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FAA" w:rsidRDefault="00CD5FAA"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margin-left:0;margin-top:79.15pt;width:132.5pt;height:26.2pt;z-index:251658240;visibility:visible;mso-position-horizontal-relative:margin;mso-position-vertical-relative:page" wrapcoords="-122 0 -122 20983 21600 20983 21600 0 -122 0">
            <v:imagedata r:id="rId7" o:title=""/>
            <w10:wrap type="through" anchorx="margin" anchory="page"/>
          </v:shape>
        </w:pict>
      </w:r>
    </w:p>
    <w:p w:rsidR="00CD5FAA" w:rsidRDefault="00CD5FAA">
      <w:r>
        <w:rPr>
          <w:noProof/>
          <w:lang w:eastAsia="ru-RU"/>
        </w:rPr>
        <w:pict>
          <v:line id="Прямая соединительная линия 4" o:spid="_x0000_s1027" style="position:absolute;z-index:251657216;mso-position-horizontal-relative:margin" from="165.75pt,20.95pt" to="503.25pt,20.95pt" o:gfxdata="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G5A1NLXAAAACgEAAA8AAAAAAAAAAQAgAAAAIgAAAGRycy9k&#10;b3ducmV2LnhtbFBLAQIUABQAAAAIAIdO4kB0Yz6TAwIAANcDAAAOAAAAAAAAAAEAIAAAACYBAABk&#10;cnMvZTJvRG9jLnhtbFBLBQYAAAAABgAGAFkBAACbBQAAAAA=&#10;" strokecolor="red" strokeweight="1pt">
            <v:stroke joinstyle="miter"/>
            <w10:wrap anchorx="margin"/>
          </v:line>
        </w:pict>
      </w:r>
    </w:p>
    <w:p w:rsidR="00CD5FAA" w:rsidRDefault="00CD5FAA">
      <w:pPr>
        <w:spacing w:line="25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D5FAA" w:rsidRDefault="00CD5FAA">
      <w:pPr>
        <w:spacing w:line="25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D5FAA" w:rsidRDefault="00CD5FAA">
      <w:pPr>
        <w:spacing w:line="25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НЕГОСУДАРСТВЕННОЕ ОБРАЗОВАТЕЛЬНОЕ ЧАСТНОЕ УЧРЕЖДЕНИЕ ВЫСШЕГО ОБРАЗОВАНИЯ «МОСКОВСКИЙ УНИВЕРСИТЕТ «СИНЕРГИЯ»</w:t>
      </w:r>
    </w:p>
    <w:p w:rsidR="00CD5FAA" w:rsidRDefault="00CD5F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CD5FAA" w:rsidRDefault="00CD5F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Юридический факультет</w:t>
      </w:r>
    </w:p>
    <w:p w:rsidR="00CD5FAA" w:rsidRDefault="00CD5F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D5FAA" w:rsidRDefault="00CD5F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Направление подготовки :</w:t>
      </w:r>
      <w:r>
        <w:rPr>
          <w:rFonts w:ascii="Times New Roman" w:hAnsi="Times New Roman"/>
          <w:sz w:val="24"/>
          <w:szCs w:val="24"/>
          <w:lang w:eastAsia="ru-RU"/>
        </w:rPr>
        <w:t xml:space="preserve"> 40.03.01 Юриспруденция</w:t>
      </w:r>
    </w:p>
    <w:p w:rsidR="00CD5FAA" w:rsidRDefault="00CD5F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vertAlign w:val="superscript"/>
          <w:lang w:eastAsia="ru-RU"/>
        </w:rPr>
      </w:pPr>
    </w:p>
    <w:p w:rsidR="00CD5FAA" w:rsidRDefault="00CD5F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Профиль:</w:t>
      </w:r>
      <w:r>
        <w:rPr>
          <w:rFonts w:ascii="Times New Roman" w:hAnsi="Times New Roman"/>
          <w:sz w:val="24"/>
          <w:szCs w:val="24"/>
          <w:lang w:eastAsia="ru-RU"/>
        </w:rPr>
        <w:t xml:space="preserve">   Гражданско-правовой</w:t>
      </w:r>
    </w:p>
    <w:p w:rsidR="00CD5FAA" w:rsidRDefault="00CD5FAA">
      <w:pPr>
        <w:jc w:val="right"/>
      </w:pPr>
      <w:r w:rsidRPr="006E617E"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 id="Рисунок 2" o:spid="_x0000_i1025" type="#_x0000_t75" style="width:263.25pt;height:150pt;visibility:visible">
            <v:imagedata r:id="rId8" o:title=""/>
          </v:shape>
        </w:pict>
      </w:r>
    </w:p>
    <w:tbl>
      <w:tblPr>
        <w:tblW w:w="5172" w:type="dxa"/>
        <w:jc w:val="right"/>
        <w:tblLook w:val="00A0"/>
      </w:tblPr>
      <w:tblGrid>
        <w:gridCol w:w="5172"/>
      </w:tblGrid>
      <w:tr w:rsidR="00CD5FAA">
        <w:trPr>
          <w:trHeight w:val="305"/>
          <w:jc w:val="right"/>
        </w:trPr>
        <w:tc>
          <w:tcPr>
            <w:tcW w:w="5172" w:type="dxa"/>
          </w:tcPr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  <w:lang w:eastAsia="ru-RU"/>
              </w:rPr>
            </w:pPr>
          </w:p>
        </w:tc>
      </w:tr>
      <w:tr w:rsidR="00CD5FAA">
        <w:trPr>
          <w:trHeight w:val="305"/>
          <w:jc w:val="right"/>
        </w:trPr>
        <w:tc>
          <w:tcPr>
            <w:tcW w:w="5172" w:type="dxa"/>
          </w:tcPr>
          <w:p w:rsidR="00CD5FAA" w:rsidRDefault="00CD5F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CD5FAA" w:rsidRDefault="00CD5F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ИНДИВИДУАЛЬНОЕ ЗАДАНИЕ</w:t>
      </w:r>
    </w:p>
    <w:p w:rsidR="00CD5FAA" w:rsidRDefault="00CD5F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НА УЧЕБНУЮ  (ОЗНАКОМИТЕЛЬНУЮ) ПРАКТИКУ</w:t>
      </w:r>
    </w:p>
    <w:p w:rsidR="00CD5FAA" w:rsidRDefault="00CD5F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D5FAA" w:rsidRDefault="00CD5F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  <w:lang w:eastAsia="ru-RU"/>
        </w:rPr>
      </w:pPr>
    </w:p>
    <w:p w:rsidR="00CD5FAA" w:rsidRDefault="00CD5FA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hanging="43"/>
        <w:jc w:val="center"/>
        <w:rPr>
          <w:rFonts w:ascii="Times New Roman" w:hAnsi="Times New Roman"/>
          <w:color w:val="000000"/>
          <w:spacing w:val="-5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color w:val="000000"/>
          <w:spacing w:val="-5"/>
          <w:sz w:val="24"/>
          <w:szCs w:val="24"/>
          <w:lang w:eastAsia="ru-RU"/>
        </w:rPr>
        <w:t>обучающегося группы</w:t>
      </w:r>
      <w:r>
        <w:rPr>
          <w:rFonts w:ascii="Times New Roman" w:hAnsi="Times New Roman"/>
          <w:color w:val="000000"/>
          <w:spacing w:val="-5"/>
          <w:sz w:val="28"/>
          <w:szCs w:val="28"/>
          <w:u w:val="single"/>
          <w:lang w:eastAsia="ru-RU"/>
        </w:rPr>
        <w:t xml:space="preserve">                              </w:t>
      </w:r>
      <w:r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 xml:space="preserve">                      </w:t>
      </w:r>
      <w:r>
        <w:rPr>
          <w:rFonts w:ascii="Times New Roman" w:hAnsi="Times New Roman"/>
          <w:color w:val="000000"/>
          <w:spacing w:val="-5"/>
          <w:sz w:val="28"/>
          <w:szCs w:val="28"/>
          <w:u w:val="single"/>
          <w:lang w:eastAsia="ru-RU"/>
        </w:rPr>
        <w:t xml:space="preserve">                                                .</w:t>
      </w:r>
    </w:p>
    <w:p w:rsidR="00CD5FAA" w:rsidRDefault="00CD5FAA">
      <w:pPr>
        <w:widowControl w:val="0"/>
        <w:shd w:val="clear" w:color="auto" w:fill="FFFFFF"/>
        <w:tabs>
          <w:tab w:val="left" w:leader="underscore" w:pos="5342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color w:val="000000"/>
          <w:spacing w:val="-5"/>
          <w:sz w:val="16"/>
          <w:szCs w:val="16"/>
          <w:lang w:eastAsia="ru-RU"/>
        </w:rPr>
      </w:pPr>
      <w:r>
        <w:rPr>
          <w:rFonts w:ascii="Times New Roman" w:hAnsi="Times New Roman"/>
          <w:color w:val="000000"/>
          <w:spacing w:val="-5"/>
          <w:sz w:val="16"/>
          <w:szCs w:val="16"/>
          <w:lang w:eastAsia="ru-RU"/>
        </w:rPr>
        <w:t xml:space="preserve">                        (Шифр и № группы)                                                           (</w:t>
      </w:r>
      <w:r>
        <w:rPr>
          <w:rFonts w:ascii="Times New Roman" w:hAnsi="Times New Roman"/>
          <w:iCs/>
          <w:sz w:val="16"/>
          <w:szCs w:val="16"/>
          <w:lang w:eastAsia="ru-RU"/>
        </w:rPr>
        <w:t>ФИО</w:t>
      </w:r>
      <w:r>
        <w:rPr>
          <w:rFonts w:ascii="Times New Roman" w:hAnsi="Times New Roman"/>
          <w:color w:val="000000"/>
          <w:spacing w:val="-5"/>
          <w:sz w:val="16"/>
          <w:szCs w:val="16"/>
          <w:lang w:eastAsia="ru-RU"/>
        </w:rPr>
        <w:t xml:space="preserve"> обучающегося)</w:t>
      </w:r>
    </w:p>
    <w:p w:rsidR="00CD5FAA" w:rsidRDefault="00CD5F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CD5FAA" w:rsidRDefault="00CD5F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Место прохождения практики: </w:t>
      </w:r>
    </w:p>
    <w:tbl>
      <w:tblPr>
        <w:tblW w:w="0" w:type="auto"/>
        <w:tblBorders>
          <w:bottom w:val="single" w:sz="4" w:space="0" w:color="auto"/>
        </w:tblBorders>
        <w:tblLook w:val="00A0"/>
      </w:tblPr>
      <w:tblGrid>
        <w:gridCol w:w="10137"/>
      </w:tblGrid>
      <w:tr w:rsidR="00CD5FAA">
        <w:tc>
          <w:tcPr>
            <w:tcW w:w="10137" w:type="dxa"/>
            <w:tcBorders>
              <w:bottom w:val="single" w:sz="4" w:space="0" w:color="auto"/>
            </w:tcBorders>
          </w:tcPr>
          <w:p w:rsidR="00CD5FAA" w:rsidRPr="00FD2DFA" w:rsidRDefault="00CD5FAA" w:rsidP="00FD2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D2DFA">
              <w:rPr>
                <w:rFonts w:ascii="Times New Roman" w:hAnsi="Times New Roman"/>
                <w:sz w:val="28"/>
                <w:szCs w:val="28"/>
                <w:lang w:eastAsia="ru-RU"/>
              </w:rPr>
              <w:t>ООО «Бакс Групп»</w:t>
            </w:r>
          </w:p>
        </w:tc>
      </w:tr>
    </w:tbl>
    <w:p w:rsidR="00CD5FAA" w:rsidRDefault="00CD5F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 xml:space="preserve"> (наименование Профильной организации)</w:t>
      </w:r>
    </w:p>
    <w:p w:rsidR="00CD5FAA" w:rsidRDefault="00CD5F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D5FAA" w:rsidRDefault="00CD5F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Срок прохождения практики: с «___» __________ 20__ г. по «__» _________20__ г. </w:t>
      </w:r>
    </w:p>
    <w:p w:rsidR="00CD5FAA" w:rsidRDefault="00CD5FA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D5FAA" w:rsidRDefault="00CD5FA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D5FAA" w:rsidRDefault="00CD5FA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D5FAA" w:rsidRDefault="00CD5FAA">
      <w:pPr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D5FAA" w:rsidRDefault="00CD5FA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br w:type="page"/>
      </w:r>
      <w:r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  <w:t xml:space="preserve"> </w:t>
      </w:r>
    </w:p>
    <w:p w:rsidR="00CD5FAA" w:rsidRDefault="00CD5F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Содержание индивидуального задания на практику в хозяйствующих субъектах (юридических службах организаций, предприятий и учреждений)</w:t>
      </w:r>
    </w:p>
    <w:p w:rsidR="00CD5FAA" w:rsidRDefault="00CD5F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04"/>
        <w:gridCol w:w="9356"/>
      </w:tblGrid>
      <w:tr w:rsidR="00CD5FAA">
        <w:trPr>
          <w:tblHeader/>
          <w:jc w:val="center"/>
        </w:trPr>
        <w:tc>
          <w:tcPr>
            <w:tcW w:w="704" w:type="dxa"/>
            <w:vAlign w:val="center"/>
          </w:tcPr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356" w:type="dxa"/>
            <w:vAlign w:val="center"/>
          </w:tcPr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Виды работ</w:t>
            </w:r>
          </w:p>
        </w:tc>
      </w:tr>
      <w:tr w:rsidR="00CD5FAA">
        <w:trPr>
          <w:jc w:val="center"/>
        </w:trPr>
        <w:tc>
          <w:tcPr>
            <w:tcW w:w="704" w:type="dxa"/>
          </w:tcPr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356" w:type="dxa"/>
          </w:tcPr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 w:rsidR="00CD5FAA">
        <w:trPr>
          <w:jc w:val="center"/>
        </w:trPr>
        <w:tc>
          <w:tcPr>
            <w:tcW w:w="704" w:type="dxa"/>
          </w:tcPr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356" w:type="dxa"/>
          </w:tcPr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Выполнение определенных практических кейсов-задач, необходимых для оценки знаний, умений, навыков и (или) опыта деятельности по итогам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учебной (ознакомительной) практики.</w:t>
            </w:r>
          </w:p>
        </w:tc>
      </w:tr>
      <w:tr w:rsidR="00CD5FAA">
        <w:trPr>
          <w:jc w:val="center"/>
        </w:trPr>
        <w:tc>
          <w:tcPr>
            <w:tcW w:w="704" w:type="dxa"/>
          </w:tcPr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9356" w:type="dxa"/>
          </w:tcPr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Кейс-задача № 1</w:t>
            </w:r>
          </w:p>
          <w:p w:rsidR="00CD5FAA" w:rsidRDefault="00CD5FAA">
            <w:pPr>
              <w:widowControl w:val="0"/>
              <w:tabs>
                <w:tab w:val="left" w:pos="10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организационно-правовых основ деятельности хозяйствующих субъектов – места прохождения практики, ознакомление с регламентами и иными нормативными документами, определяющими содержание деятельности практиканта в процессе прохождения практики в данной организации.</w:t>
            </w:r>
          </w:p>
          <w:p w:rsidR="00CD5FAA" w:rsidRDefault="00CD5FAA">
            <w:pPr>
              <w:widowControl w:val="0"/>
              <w:tabs>
                <w:tab w:val="left" w:pos="10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Отчетные документы:</w:t>
            </w:r>
          </w:p>
          <w:p w:rsidR="00CD5FAA" w:rsidRDefault="00CD5FAA">
            <w:pPr>
              <w:widowControl w:val="0"/>
              <w:tabs>
                <w:tab w:val="left" w:pos="1036"/>
              </w:tabs>
              <w:autoSpaceDE w:val="0"/>
              <w:autoSpaceDN w:val="0"/>
              <w:adjustRightInd w:val="0"/>
              <w:spacing w:after="0" w:line="240" w:lineRule="auto"/>
              <w:ind w:left="34" w:firstLine="57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подготовка общей характеристики федерального законодательства и локальных нормативных правовых актов, регламентов конкретной организации, в которой осуществляется прохождение ознакомительной практики. Необходимо кратко изложить в виде аннотации каждый нормативный правовой акт, регламент, на основе которых осуществляется деятельность места прохождения практики.</w:t>
            </w:r>
          </w:p>
        </w:tc>
      </w:tr>
      <w:tr w:rsidR="00CD5FAA">
        <w:trPr>
          <w:jc w:val="center"/>
        </w:trPr>
        <w:tc>
          <w:tcPr>
            <w:tcW w:w="704" w:type="dxa"/>
          </w:tcPr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9356" w:type="dxa"/>
          </w:tcPr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Кейс-задача № 2</w:t>
            </w:r>
          </w:p>
          <w:p w:rsidR="00CD5FAA" w:rsidRDefault="00CD5FAA">
            <w:pPr>
              <w:widowControl w:val="0"/>
              <w:tabs>
                <w:tab w:val="left" w:pos="10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Общая характеристика деятельности хозяйствующего субъекта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места прохождения практики: 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зучить организационную структуру </w:t>
            </w:r>
            <w:r>
              <w:rPr>
                <w:rFonts w:ascii="Times New Roman" w:hAnsi="Times New Roman"/>
                <w:sz w:val="24"/>
                <w:szCs w:val="24"/>
              </w:rPr>
              <w:t>хозяйствующего субъекта; 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ассмотреть цели и задачи создания и функционирования </w:t>
            </w:r>
            <w:r>
              <w:rPr>
                <w:rFonts w:ascii="Times New Roman" w:hAnsi="Times New Roman"/>
                <w:sz w:val="24"/>
                <w:szCs w:val="24"/>
              </w:rPr>
              <w:t>хозяйствующего субъекта; 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оставить схему обязанностей должностных лиц отдела (подразделения), в котором обучающийся (практикант) проходит практику; составить схему документооборота структурного подразделения.</w:t>
            </w:r>
          </w:p>
          <w:p w:rsidR="00CD5FAA" w:rsidRDefault="00CD5FAA">
            <w:pPr>
              <w:widowControl w:val="0"/>
              <w:tabs>
                <w:tab w:val="left" w:pos="10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Отчетные документы:</w:t>
            </w:r>
          </w:p>
          <w:p w:rsidR="00CD5FAA" w:rsidRDefault="00CD5FAA">
            <w:pPr>
              <w:widowControl w:val="0"/>
              <w:tabs>
                <w:tab w:val="left" w:pos="1036"/>
              </w:tabs>
              <w:autoSpaceDE w:val="0"/>
              <w:autoSpaceDN w:val="0"/>
              <w:adjustRightInd w:val="0"/>
              <w:spacing w:after="0" w:line="240" w:lineRule="auto"/>
              <w:ind w:left="34" w:firstLine="57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краткое изложение общей характеристики хозяйствующего субъекта – места прохождения практики, состоящей из: цели создания и функционирования, схемы обязанностей должностных лиц органа, схемы документооборота подразделения. Обучающийся должен отразить в отчетных документах способность осуществлять правовое обеспечение </w:t>
            </w:r>
            <w:r>
              <w:rPr>
                <w:rFonts w:ascii="Times New Roman" w:hAnsi="Times New Roman"/>
                <w:sz w:val="24"/>
                <w:szCs w:val="24"/>
              </w:rPr>
              <w:t>хозяйствующего субъекта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CD5FAA">
        <w:trPr>
          <w:jc w:val="center"/>
        </w:trPr>
        <w:tc>
          <w:tcPr>
            <w:tcW w:w="704" w:type="dxa"/>
          </w:tcPr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9356" w:type="dxa"/>
          </w:tcPr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6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Кейс-задача № 3</w:t>
            </w:r>
          </w:p>
          <w:p w:rsidR="00CD5FAA" w:rsidRDefault="00CD5FAA">
            <w:pPr>
              <w:widowControl w:val="0"/>
              <w:tabs>
                <w:tab w:val="left" w:pos="10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конкретных юридических, управленческих и других задач в рамках работы хозяйствующего субъекта по поручению и под контролем специалистов и руководителя практики от профильной организации для достижения целей и решения задач ознакомительной практики. Подготовка не менее трех документов практической направленности, исходя из работы, выполняемой в процессе прохождения практики.</w:t>
            </w:r>
          </w:p>
          <w:p w:rsidR="00CD5FAA" w:rsidRDefault="00CD5FAA">
            <w:pPr>
              <w:widowControl w:val="0"/>
              <w:tabs>
                <w:tab w:val="left" w:pos="10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Отчетные документы:</w:t>
            </w:r>
          </w:p>
          <w:p w:rsidR="00CD5FAA" w:rsidRDefault="00CD5FAA">
            <w:pPr>
              <w:autoSpaceDE w:val="0"/>
              <w:autoSpaceDN w:val="0"/>
              <w:adjustRightInd w:val="0"/>
              <w:spacing w:after="0" w:line="240" w:lineRule="auto"/>
              <w:ind w:left="34" w:firstLine="5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подготовка и предоставление не менее трех документов, оформленных под руководством и под контролем специалистов и руководителя практики от профильной организации в рамках основной деятельности.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Обучающийся должен отразить в отчете способность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применять нормы материального и процессуального права при решении задач профессиональной деятельности, исходя из профиля обучения.</w:t>
            </w:r>
          </w:p>
          <w:p w:rsidR="00CD5FAA" w:rsidRDefault="00CD5FAA">
            <w:pPr>
              <w:autoSpaceDE w:val="0"/>
              <w:autoSpaceDN w:val="0"/>
              <w:adjustRightInd w:val="0"/>
              <w:spacing w:after="0" w:line="240" w:lineRule="auto"/>
              <w:ind w:left="34" w:firstLine="5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Документы (выбрать три):</w:t>
            </w:r>
          </w:p>
          <w:p w:rsidR="00CD5FAA" w:rsidRDefault="00CD5FAA">
            <w:pPr>
              <w:autoSpaceDE w:val="0"/>
              <w:autoSpaceDN w:val="0"/>
              <w:adjustRightInd w:val="0"/>
              <w:spacing w:after="0" w:line="240" w:lineRule="auto"/>
              <w:ind w:left="34" w:firstLine="5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приказ о приеме на работу</w:t>
            </w:r>
          </w:p>
          <w:p w:rsidR="00CD5FAA" w:rsidRDefault="00CD5FAA">
            <w:pPr>
              <w:autoSpaceDE w:val="0"/>
              <w:autoSpaceDN w:val="0"/>
              <w:adjustRightInd w:val="0"/>
              <w:spacing w:after="0" w:line="240" w:lineRule="auto"/>
              <w:ind w:left="34" w:firstLine="5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протокол собрания акционеров</w:t>
            </w:r>
          </w:p>
          <w:p w:rsidR="00CD5FAA" w:rsidRDefault="00CD5FAA">
            <w:pPr>
              <w:autoSpaceDE w:val="0"/>
              <w:autoSpaceDN w:val="0"/>
              <w:adjustRightInd w:val="0"/>
              <w:spacing w:after="0" w:line="240" w:lineRule="auto"/>
              <w:ind w:left="34" w:firstLine="5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учредительный договор</w:t>
            </w:r>
          </w:p>
          <w:p w:rsidR="00CD5FAA" w:rsidRDefault="00CD5FAA">
            <w:pPr>
              <w:autoSpaceDE w:val="0"/>
              <w:autoSpaceDN w:val="0"/>
              <w:adjustRightInd w:val="0"/>
              <w:spacing w:after="0" w:line="240" w:lineRule="auto"/>
              <w:ind w:left="34" w:firstLine="5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решение учредителей о ликвидации</w:t>
            </w:r>
          </w:p>
          <w:p w:rsidR="00CD5FAA" w:rsidRDefault="00CD5FAA">
            <w:pPr>
              <w:autoSpaceDE w:val="0"/>
              <w:autoSpaceDN w:val="0"/>
              <w:adjustRightInd w:val="0"/>
              <w:spacing w:after="0" w:line="240" w:lineRule="auto"/>
              <w:ind w:left="34" w:firstLine="5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устав ООО или АО</w:t>
            </w:r>
          </w:p>
          <w:p w:rsidR="00CD5FAA" w:rsidRDefault="00CD5FAA">
            <w:pPr>
              <w:autoSpaceDE w:val="0"/>
              <w:autoSpaceDN w:val="0"/>
              <w:adjustRightInd w:val="0"/>
              <w:spacing w:after="0" w:line="240" w:lineRule="auto"/>
              <w:ind w:left="34" w:firstLine="5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приказ о дисциплинарном взыскании</w:t>
            </w:r>
          </w:p>
          <w:p w:rsidR="00CD5FAA" w:rsidRDefault="00CD5FAA">
            <w:pPr>
              <w:autoSpaceDE w:val="0"/>
              <w:autoSpaceDN w:val="0"/>
              <w:adjustRightInd w:val="0"/>
              <w:spacing w:after="0" w:line="240" w:lineRule="auto"/>
              <w:ind w:left="34" w:firstLine="5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договор с другим хозяйствующим субъектом (в зависимости от деятельности организации – места прохождения практики)</w:t>
            </w:r>
          </w:p>
          <w:p w:rsidR="00CD5FAA" w:rsidRDefault="00CD5FAA">
            <w:pPr>
              <w:autoSpaceDE w:val="0"/>
              <w:autoSpaceDN w:val="0"/>
              <w:adjustRightInd w:val="0"/>
              <w:spacing w:after="0" w:line="240" w:lineRule="auto"/>
              <w:ind w:left="34" w:firstLine="57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доверенность на представление интересов организации в суде.</w:t>
            </w:r>
          </w:p>
        </w:tc>
      </w:tr>
      <w:tr w:rsidR="00CD5FAA">
        <w:trPr>
          <w:jc w:val="center"/>
        </w:trPr>
        <w:tc>
          <w:tcPr>
            <w:tcW w:w="704" w:type="dxa"/>
          </w:tcPr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9356" w:type="dxa"/>
          </w:tcPr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Кейс-задача № 4</w:t>
            </w:r>
          </w:p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Анализ и краткое описание 2-х решений судов по гражданско-правовым спорам (одно решение – иск удовлетворен; другое решение – в иске отказано). Временной период - решения судов за последние 3 года. </w:t>
            </w:r>
          </w:p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Отчетные документы:</w:t>
            </w:r>
          </w:p>
          <w:p w:rsidR="00CD5FAA" w:rsidRDefault="00CD5FAA">
            <w:pPr>
              <w:widowControl w:val="0"/>
              <w:autoSpaceDE w:val="0"/>
              <w:autoSpaceDN w:val="0"/>
              <w:spacing w:after="0" w:line="240" w:lineRule="auto"/>
              <w:ind w:left="34" w:firstLine="57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 предоставление анализа 2-х решений судов со ссылкой на источник опубликования судебных актов. Обучающийся должен отразить в отчете способность профессионально толковать нормы права. Объем текста – 2 стр.</w:t>
            </w:r>
          </w:p>
        </w:tc>
      </w:tr>
      <w:tr w:rsidR="00CD5FAA">
        <w:trPr>
          <w:jc w:val="center"/>
        </w:trPr>
        <w:tc>
          <w:tcPr>
            <w:tcW w:w="704" w:type="dxa"/>
          </w:tcPr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9356" w:type="dxa"/>
          </w:tcPr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Кейс-задача № 5</w:t>
            </w:r>
          </w:p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Подготовить презентацию информационного характера объемом от 10 слайдов, содержащую общую информацию по результатам прохождения практики, отразив все вышеуказанные пункты индивидуального задания. </w:t>
            </w:r>
          </w:p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Презентацию оформить приложением к отчету в Microsoft PowerPoint на фирменном шаблоне Университета Синергия, перевести в формат pdf.</w:t>
            </w:r>
          </w:p>
        </w:tc>
      </w:tr>
      <w:tr w:rsidR="00CD5FAA">
        <w:trPr>
          <w:jc w:val="center"/>
        </w:trPr>
        <w:tc>
          <w:tcPr>
            <w:tcW w:w="704" w:type="dxa"/>
          </w:tcPr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356" w:type="dxa"/>
          </w:tcPr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Систематизация собранного нормативного и фактического материала.</w:t>
            </w:r>
          </w:p>
        </w:tc>
      </w:tr>
      <w:tr w:rsidR="00CD5FAA">
        <w:trPr>
          <w:jc w:val="center"/>
        </w:trPr>
        <w:tc>
          <w:tcPr>
            <w:tcW w:w="704" w:type="dxa"/>
          </w:tcPr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356" w:type="dxa"/>
          </w:tcPr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Оформление отчета о прохождении практики.</w:t>
            </w:r>
          </w:p>
        </w:tc>
      </w:tr>
      <w:tr w:rsidR="00CD5FAA">
        <w:trPr>
          <w:jc w:val="center"/>
        </w:trPr>
        <w:tc>
          <w:tcPr>
            <w:tcW w:w="704" w:type="dxa"/>
          </w:tcPr>
          <w:p w:rsidR="00CD5FAA" w:rsidRDefault="00CD5F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356" w:type="dxa"/>
          </w:tcPr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Защита отчета по практике путем предоставления в ЭИОС полного комплекта документов, оформленного исходя из регламента.</w:t>
            </w:r>
          </w:p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 итогам прохождения практики в последний день практики, не позднее чем через 1 день после даты окончания практики, студент прикрепляет в поле "Ответ" полный комплект отчетной документации по практике, а именно:</w:t>
            </w:r>
          </w:p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1) индивидуальное задание на практику с формулировками кейс-задач с электронной подписью студента на последней странице — в формате PDF;</w:t>
            </w:r>
          </w:p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2) отчет о прохождении практики в формате pdf.</w:t>
            </w:r>
          </w:p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3) справка, заверенная подписью и печатью (при наличии) ответственного лица от Профильной организации, содержащая сведения о прохождении практики, в формате цветной скан-копии в формате .pdf; (справка не требуется в случае прохождения практики в Юридической клинике Университета Синергия)</w:t>
            </w:r>
          </w:p>
          <w:p w:rsidR="00CD5FAA" w:rsidRDefault="00CD5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4) аттестационный лист. Присылается в формате текстового документа (DOC/DOCX), Обучающимся заполняется полностью шапка, до раздела I.</w:t>
            </w:r>
          </w:p>
          <w:p w:rsidR="00CD5FAA" w:rsidRDefault="00CD5F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5) презентация в формате pdf.</w:t>
            </w:r>
          </w:p>
        </w:tc>
      </w:tr>
    </w:tbl>
    <w:p w:rsidR="00CD5FAA" w:rsidRDefault="00CD5FAA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CD5FAA" w:rsidRDefault="00CD5F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  <w:t>Обучающийся индивидуальное задание получил</w:t>
      </w:r>
    </w:p>
    <w:p w:rsidR="00CD5FAA" w:rsidRDefault="00CD5F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________________       ___________________________</w:t>
      </w:r>
    </w:p>
    <w:p w:rsidR="00CD5FAA" w:rsidRDefault="00CD5F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iCs/>
          <w:sz w:val="16"/>
          <w:szCs w:val="16"/>
          <w:lang w:eastAsia="ru-RU"/>
        </w:rPr>
        <w:t xml:space="preserve">              (ФИО)</w:t>
      </w:r>
      <w:r>
        <w:rPr>
          <w:rFonts w:ascii="Times New Roman" w:hAnsi="Times New Roman"/>
          <w:sz w:val="16"/>
          <w:szCs w:val="16"/>
          <w:lang w:eastAsia="ru-RU"/>
        </w:rPr>
        <w:t xml:space="preserve">                                                                (Подпись)</w:t>
      </w:r>
    </w:p>
    <w:p w:rsidR="00CD5FAA" w:rsidRDefault="00CD5FA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</w:pPr>
    </w:p>
    <w:p w:rsidR="00CD5FAA" w:rsidRDefault="00CD5FA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  <w:t>«___»______________ 20__г.</w:t>
      </w:r>
      <w:r>
        <w:rPr>
          <w:rStyle w:val="FootnoteReference"/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  <w:footnoteReference w:id="1"/>
      </w:r>
    </w:p>
    <w:p w:rsidR="00CD5FAA" w:rsidRDefault="00CD5FA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</w:pPr>
    </w:p>
    <w:p w:rsidR="00CD5FAA" w:rsidRDefault="00CD5FA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</w:pPr>
    </w:p>
    <w:p w:rsidR="00CD5FAA" w:rsidRDefault="00CD5FAA">
      <w:pPr>
        <w:spacing w:after="0" w:line="240" w:lineRule="auto"/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</w:pPr>
    </w:p>
    <w:p w:rsidR="00CD5FAA" w:rsidRDefault="00CD5FAA">
      <w:pPr>
        <w:spacing w:after="0" w:line="240" w:lineRule="auto"/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</w:pPr>
    </w:p>
    <w:p w:rsidR="00CD5FAA" w:rsidRDefault="00CD5FAA">
      <w:pPr>
        <w:spacing w:after="0" w:line="240" w:lineRule="auto"/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</w:pPr>
    </w:p>
    <w:sectPr w:rsidR="00CD5FAA" w:rsidSect="00495855">
      <w:pgSz w:w="11906" w:h="16838"/>
      <w:pgMar w:top="1134" w:right="851" w:bottom="1134" w:left="1134" w:header="709" w:footer="402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5FAA" w:rsidRDefault="00CD5FAA">
      <w:pPr>
        <w:spacing w:line="240" w:lineRule="auto"/>
      </w:pPr>
      <w:r>
        <w:separator/>
      </w:r>
    </w:p>
  </w:endnote>
  <w:endnote w:type="continuationSeparator" w:id="0">
    <w:p w:rsidR="00CD5FAA" w:rsidRDefault="00CD5FA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5FAA" w:rsidRDefault="00CD5FAA">
      <w:pPr>
        <w:spacing w:after="0"/>
      </w:pPr>
      <w:r>
        <w:separator/>
      </w:r>
    </w:p>
  </w:footnote>
  <w:footnote w:type="continuationSeparator" w:id="0">
    <w:p w:rsidR="00CD5FAA" w:rsidRDefault="00CD5FAA">
      <w:pPr>
        <w:spacing w:after="0"/>
      </w:pPr>
      <w:r>
        <w:continuationSeparator/>
      </w:r>
    </w:p>
  </w:footnote>
  <w:footnote w:id="1">
    <w:p w:rsidR="00CD5FAA" w:rsidRDefault="00CD5FA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/>
        </w:rPr>
        <w:t>В соответствии с календарным учебным графиком указывается первый день практики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F053B"/>
    <w:multiLevelType w:val="multilevel"/>
    <w:tmpl w:val="1AEF053B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23205A"/>
    <w:multiLevelType w:val="singleLevel"/>
    <w:tmpl w:val="6223205A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755925D7"/>
    <w:multiLevelType w:val="multilevel"/>
    <w:tmpl w:val="755925D7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left" w:pos="208"/>
        </w:tabs>
        <w:ind w:left="1000" w:hanging="432"/>
      </w:pPr>
      <w:rPr>
        <w:rFonts w:cs="Times New Roman" w:hint="default"/>
      </w:rPr>
    </w:lvl>
    <w:lvl w:ilvl="2">
      <w:start w:val="1"/>
      <w:numFmt w:val="none"/>
      <w:lvlText w:val="a)"/>
      <w:lvlJc w:val="left"/>
      <w:pPr>
        <w:tabs>
          <w:tab w:val="left" w:pos="0"/>
        </w:tabs>
        <w:ind w:left="1224" w:hanging="504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2E7D"/>
    <w:rsid w:val="000014DB"/>
    <w:rsid w:val="00002A4E"/>
    <w:rsid w:val="00012261"/>
    <w:rsid w:val="00015C42"/>
    <w:rsid w:val="000169E0"/>
    <w:rsid w:val="00020F8A"/>
    <w:rsid w:val="00023A31"/>
    <w:rsid w:val="00024A83"/>
    <w:rsid w:val="00033E4A"/>
    <w:rsid w:val="00040D91"/>
    <w:rsid w:val="0004286E"/>
    <w:rsid w:val="0004769B"/>
    <w:rsid w:val="000477CB"/>
    <w:rsid w:val="00052E47"/>
    <w:rsid w:val="00054A4E"/>
    <w:rsid w:val="0006603E"/>
    <w:rsid w:val="000674AE"/>
    <w:rsid w:val="00072C35"/>
    <w:rsid w:val="0007694A"/>
    <w:rsid w:val="000777FE"/>
    <w:rsid w:val="00080C92"/>
    <w:rsid w:val="0008177D"/>
    <w:rsid w:val="0008310C"/>
    <w:rsid w:val="00086C25"/>
    <w:rsid w:val="000879C0"/>
    <w:rsid w:val="00090D6A"/>
    <w:rsid w:val="000A1A0F"/>
    <w:rsid w:val="000A1F53"/>
    <w:rsid w:val="000A2E9E"/>
    <w:rsid w:val="000A5085"/>
    <w:rsid w:val="000A5437"/>
    <w:rsid w:val="000A5C41"/>
    <w:rsid w:val="000A5F64"/>
    <w:rsid w:val="000A7F4B"/>
    <w:rsid w:val="000B2827"/>
    <w:rsid w:val="000B3C6F"/>
    <w:rsid w:val="000B4416"/>
    <w:rsid w:val="000D1E98"/>
    <w:rsid w:val="000D2A0C"/>
    <w:rsid w:val="000D2BC8"/>
    <w:rsid w:val="000D4D61"/>
    <w:rsid w:val="000E3FFC"/>
    <w:rsid w:val="000E685A"/>
    <w:rsid w:val="000E75BC"/>
    <w:rsid w:val="000F1213"/>
    <w:rsid w:val="000F4D04"/>
    <w:rsid w:val="001005EA"/>
    <w:rsid w:val="00102A03"/>
    <w:rsid w:val="00107F1B"/>
    <w:rsid w:val="001103E5"/>
    <w:rsid w:val="0011438C"/>
    <w:rsid w:val="00115692"/>
    <w:rsid w:val="001164BD"/>
    <w:rsid w:val="0011712E"/>
    <w:rsid w:val="0011718C"/>
    <w:rsid w:val="00120980"/>
    <w:rsid w:val="00123E97"/>
    <w:rsid w:val="00124778"/>
    <w:rsid w:val="00125B97"/>
    <w:rsid w:val="00126C7D"/>
    <w:rsid w:val="001307E9"/>
    <w:rsid w:val="00131742"/>
    <w:rsid w:val="00132DCF"/>
    <w:rsid w:val="00133386"/>
    <w:rsid w:val="0013557A"/>
    <w:rsid w:val="00137414"/>
    <w:rsid w:val="0014301D"/>
    <w:rsid w:val="00146320"/>
    <w:rsid w:val="001503CD"/>
    <w:rsid w:val="0016350A"/>
    <w:rsid w:val="0016440D"/>
    <w:rsid w:val="001652C1"/>
    <w:rsid w:val="00165EAB"/>
    <w:rsid w:val="00172C73"/>
    <w:rsid w:val="0017383E"/>
    <w:rsid w:val="00175985"/>
    <w:rsid w:val="001864F2"/>
    <w:rsid w:val="001948C9"/>
    <w:rsid w:val="001A04D8"/>
    <w:rsid w:val="001A379A"/>
    <w:rsid w:val="001A7592"/>
    <w:rsid w:val="001B5834"/>
    <w:rsid w:val="001B6F7D"/>
    <w:rsid w:val="001B7CBD"/>
    <w:rsid w:val="001C3165"/>
    <w:rsid w:val="001C508D"/>
    <w:rsid w:val="001C5B49"/>
    <w:rsid w:val="001D0AE7"/>
    <w:rsid w:val="001D0F64"/>
    <w:rsid w:val="001D2023"/>
    <w:rsid w:val="001D5775"/>
    <w:rsid w:val="001E00E1"/>
    <w:rsid w:val="001E2E36"/>
    <w:rsid w:val="001F1ED3"/>
    <w:rsid w:val="001F32DF"/>
    <w:rsid w:val="0020063A"/>
    <w:rsid w:val="002016DA"/>
    <w:rsid w:val="00201B16"/>
    <w:rsid w:val="00203BEE"/>
    <w:rsid w:val="002041C0"/>
    <w:rsid w:val="00205B82"/>
    <w:rsid w:val="0021340B"/>
    <w:rsid w:val="0021383C"/>
    <w:rsid w:val="00213BD4"/>
    <w:rsid w:val="00215916"/>
    <w:rsid w:val="002164D8"/>
    <w:rsid w:val="00224783"/>
    <w:rsid w:val="00230386"/>
    <w:rsid w:val="002314DF"/>
    <w:rsid w:val="002447C9"/>
    <w:rsid w:val="00244B75"/>
    <w:rsid w:val="00246586"/>
    <w:rsid w:val="002474CF"/>
    <w:rsid w:val="002507ED"/>
    <w:rsid w:val="00254AF2"/>
    <w:rsid w:val="00256196"/>
    <w:rsid w:val="0025688B"/>
    <w:rsid w:val="00260D4F"/>
    <w:rsid w:val="00261DD4"/>
    <w:rsid w:val="002710E5"/>
    <w:rsid w:val="00276BCE"/>
    <w:rsid w:val="00284A60"/>
    <w:rsid w:val="00285718"/>
    <w:rsid w:val="0028597B"/>
    <w:rsid w:val="002A082B"/>
    <w:rsid w:val="002A301F"/>
    <w:rsid w:val="002B5716"/>
    <w:rsid w:val="002C095F"/>
    <w:rsid w:val="002C6B93"/>
    <w:rsid w:val="002C7DD7"/>
    <w:rsid w:val="002C7E3F"/>
    <w:rsid w:val="002D067A"/>
    <w:rsid w:val="002D22FC"/>
    <w:rsid w:val="002D3C68"/>
    <w:rsid w:val="002D62F7"/>
    <w:rsid w:val="002D6F41"/>
    <w:rsid w:val="002E2EA8"/>
    <w:rsid w:val="002E5031"/>
    <w:rsid w:val="002F0934"/>
    <w:rsid w:val="002F211F"/>
    <w:rsid w:val="003015A3"/>
    <w:rsid w:val="00302F49"/>
    <w:rsid w:val="00305165"/>
    <w:rsid w:val="003073A5"/>
    <w:rsid w:val="00312D1F"/>
    <w:rsid w:val="00314818"/>
    <w:rsid w:val="00317610"/>
    <w:rsid w:val="0032158F"/>
    <w:rsid w:val="00323033"/>
    <w:rsid w:val="003230EF"/>
    <w:rsid w:val="00325A82"/>
    <w:rsid w:val="003276E8"/>
    <w:rsid w:val="00330CF0"/>
    <w:rsid w:val="00331684"/>
    <w:rsid w:val="00332934"/>
    <w:rsid w:val="0033325C"/>
    <w:rsid w:val="00333DBD"/>
    <w:rsid w:val="00334C40"/>
    <w:rsid w:val="0033521A"/>
    <w:rsid w:val="00340FAC"/>
    <w:rsid w:val="00341958"/>
    <w:rsid w:val="00341D4B"/>
    <w:rsid w:val="00342AED"/>
    <w:rsid w:val="00357728"/>
    <w:rsid w:val="003717AB"/>
    <w:rsid w:val="00380AF0"/>
    <w:rsid w:val="00385641"/>
    <w:rsid w:val="0038663C"/>
    <w:rsid w:val="00393E9F"/>
    <w:rsid w:val="0039598A"/>
    <w:rsid w:val="00396010"/>
    <w:rsid w:val="003A427B"/>
    <w:rsid w:val="003B0BAF"/>
    <w:rsid w:val="003B0EF9"/>
    <w:rsid w:val="003B1479"/>
    <w:rsid w:val="003B18A5"/>
    <w:rsid w:val="003B3993"/>
    <w:rsid w:val="003B40B4"/>
    <w:rsid w:val="003C39F9"/>
    <w:rsid w:val="003C6ADD"/>
    <w:rsid w:val="003C6B95"/>
    <w:rsid w:val="003D4716"/>
    <w:rsid w:val="003D78B6"/>
    <w:rsid w:val="003E3D48"/>
    <w:rsid w:val="003E608A"/>
    <w:rsid w:val="003F3680"/>
    <w:rsid w:val="00401291"/>
    <w:rsid w:val="00401D3D"/>
    <w:rsid w:val="0040707C"/>
    <w:rsid w:val="0041187B"/>
    <w:rsid w:val="00420B43"/>
    <w:rsid w:val="00425B7A"/>
    <w:rsid w:val="0042600D"/>
    <w:rsid w:val="00427346"/>
    <w:rsid w:val="00431968"/>
    <w:rsid w:val="00432AE7"/>
    <w:rsid w:val="004364A8"/>
    <w:rsid w:val="0043680A"/>
    <w:rsid w:val="00436F52"/>
    <w:rsid w:val="00443D38"/>
    <w:rsid w:val="00444534"/>
    <w:rsid w:val="00447A58"/>
    <w:rsid w:val="00453BCC"/>
    <w:rsid w:val="00454613"/>
    <w:rsid w:val="0045650F"/>
    <w:rsid w:val="004661E1"/>
    <w:rsid w:val="00471D3D"/>
    <w:rsid w:val="0047536B"/>
    <w:rsid w:val="00475D62"/>
    <w:rsid w:val="00482167"/>
    <w:rsid w:val="004850B6"/>
    <w:rsid w:val="00486BE5"/>
    <w:rsid w:val="00495855"/>
    <w:rsid w:val="0049663C"/>
    <w:rsid w:val="004A28AE"/>
    <w:rsid w:val="004A3BD1"/>
    <w:rsid w:val="004B3C73"/>
    <w:rsid w:val="004B5B98"/>
    <w:rsid w:val="004C3FB2"/>
    <w:rsid w:val="004C623E"/>
    <w:rsid w:val="004E16C3"/>
    <w:rsid w:val="004E44E3"/>
    <w:rsid w:val="004E4C9F"/>
    <w:rsid w:val="004F1504"/>
    <w:rsid w:val="004F5B91"/>
    <w:rsid w:val="004F5D6C"/>
    <w:rsid w:val="00500745"/>
    <w:rsid w:val="005019F4"/>
    <w:rsid w:val="00505AD8"/>
    <w:rsid w:val="005310D1"/>
    <w:rsid w:val="00533F48"/>
    <w:rsid w:val="00536AA4"/>
    <w:rsid w:val="005406A6"/>
    <w:rsid w:val="00544FAF"/>
    <w:rsid w:val="005462C8"/>
    <w:rsid w:val="00546970"/>
    <w:rsid w:val="00553986"/>
    <w:rsid w:val="00555E19"/>
    <w:rsid w:val="00557322"/>
    <w:rsid w:val="00560B55"/>
    <w:rsid w:val="00562EA1"/>
    <w:rsid w:val="00566404"/>
    <w:rsid w:val="00567877"/>
    <w:rsid w:val="005679BB"/>
    <w:rsid w:val="00571020"/>
    <w:rsid w:val="00572C5F"/>
    <w:rsid w:val="00574C5F"/>
    <w:rsid w:val="005750C0"/>
    <w:rsid w:val="005767FE"/>
    <w:rsid w:val="005773EC"/>
    <w:rsid w:val="005849C3"/>
    <w:rsid w:val="00586021"/>
    <w:rsid w:val="005A208F"/>
    <w:rsid w:val="005A6511"/>
    <w:rsid w:val="005B0AA2"/>
    <w:rsid w:val="005B1754"/>
    <w:rsid w:val="005B223D"/>
    <w:rsid w:val="005B3363"/>
    <w:rsid w:val="005B69BC"/>
    <w:rsid w:val="005C018A"/>
    <w:rsid w:val="005C284B"/>
    <w:rsid w:val="005C39AB"/>
    <w:rsid w:val="005C3A5C"/>
    <w:rsid w:val="005C3B42"/>
    <w:rsid w:val="005C6663"/>
    <w:rsid w:val="005C689C"/>
    <w:rsid w:val="005C734F"/>
    <w:rsid w:val="005D1FAE"/>
    <w:rsid w:val="005D5882"/>
    <w:rsid w:val="005D6633"/>
    <w:rsid w:val="005E373D"/>
    <w:rsid w:val="005E431F"/>
    <w:rsid w:val="005F17BE"/>
    <w:rsid w:val="005F20E0"/>
    <w:rsid w:val="005F3CBE"/>
    <w:rsid w:val="005F41D9"/>
    <w:rsid w:val="005F52B2"/>
    <w:rsid w:val="0060154D"/>
    <w:rsid w:val="00601975"/>
    <w:rsid w:val="00601FD9"/>
    <w:rsid w:val="0060238D"/>
    <w:rsid w:val="0060453A"/>
    <w:rsid w:val="00605A4B"/>
    <w:rsid w:val="006060D5"/>
    <w:rsid w:val="006124F3"/>
    <w:rsid w:val="00615951"/>
    <w:rsid w:val="00617F7D"/>
    <w:rsid w:val="00630EBF"/>
    <w:rsid w:val="00631212"/>
    <w:rsid w:val="00644E6F"/>
    <w:rsid w:val="00651AD9"/>
    <w:rsid w:val="00652155"/>
    <w:rsid w:val="0065413F"/>
    <w:rsid w:val="00655C4F"/>
    <w:rsid w:val="00656004"/>
    <w:rsid w:val="00661D23"/>
    <w:rsid w:val="00662A15"/>
    <w:rsid w:val="00664DC1"/>
    <w:rsid w:val="0066748A"/>
    <w:rsid w:val="00671EEB"/>
    <w:rsid w:val="006767C1"/>
    <w:rsid w:val="00676B66"/>
    <w:rsid w:val="00681F74"/>
    <w:rsid w:val="0068316D"/>
    <w:rsid w:val="00683614"/>
    <w:rsid w:val="006838B9"/>
    <w:rsid w:val="00685402"/>
    <w:rsid w:val="006927E6"/>
    <w:rsid w:val="00692C19"/>
    <w:rsid w:val="00696F99"/>
    <w:rsid w:val="006A6B3E"/>
    <w:rsid w:val="006A7E2D"/>
    <w:rsid w:val="006B27D9"/>
    <w:rsid w:val="006B6EFD"/>
    <w:rsid w:val="006B7409"/>
    <w:rsid w:val="006C2158"/>
    <w:rsid w:val="006C4F7B"/>
    <w:rsid w:val="006C6945"/>
    <w:rsid w:val="006D0F79"/>
    <w:rsid w:val="006D3E81"/>
    <w:rsid w:val="006D490B"/>
    <w:rsid w:val="006D6D7A"/>
    <w:rsid w:val="006E617E"/>
    <w:rsid w:val="006E76F4"/>
    <w:rsid w:val="006F50C4"/>
    <w:rsid w:val="006F63BE"/>
    <w:rsid w:val="006F6A49"/>
    <w:rsid w:val="00701540"/>
    <w:rsid w:val="007031B8"/>
    <w:rsid w:val="00707064"/>
    <w:rsid w:val="00707EDF"/>
    <w:rsid w:val="007107CE"/>
    <w:rsid w:val="00711EB4"/>
    <w:rsid w:val="00723F1E"/>
    <w:rsid w:val="007246A4"/>
    <w:rsid w:val="0072686A"/>
    <w:rsid w:val="00732D42"/>
    <w:rsid w:val="0073361E"/>
    <w:rsid w:val="007350CE"/>
    <w:rsid w:val="0074549A"/>
    <w:rsid w:val="00750C6E"/>
    <w:rsid w:val="00774FE0"/>
    <w:rsid w:val="007778A7"/>
    <w:rsid w:val="00783712"/>
    <w:rsid w:val="00783D4E"/>
    <w:rsid w:val="00784159"/>
    <w:rsid w:val="00786618"/>
    <w:rsid w:val="00786A78"/>
    <w:rsid w:val="007960EA"/>
    <w:rsid w:val="007A0A98"/>
    <w:rsid w:val="007A1D40"/>
    <w:rsid w:val="007A3610"/>
    <w:rsid w:val="007A5D62"/>
    <w:rsid w:val="007B1903"/>
    <w:rsid w:val="007B4ADE"/>
    <w:rsid w:val="007B4E00"/>
    <w:rsid w:val="007B6072"/>
    <w:rsid w:val="007B7228"/>
    <w:rsid w:val="007B7476"/>
    <w:rsid w:val="007B7600"/>
    <w:rsid w:val="007C1267"/>
    <w:rsid w:val="007C74BE"/>
    <w:rsid w:val="007D52AA"/>
    <w:rsid w:val="007E123E"/>
    <w:rsid w:val="007E1654"/>
    <w:rsid w:val="007E1BF8"/>
    <w:rsid w:val="007E338B"/>
    <w:rsid w:val="007F25EA"/>
    <w:rsid w:val="007F2A72"/>
    <w:rsid w:val="007F2CEB"/>
    <w:rsid w:val="007F4270"/>
    <w:rsid w:val="007F42A4"/>
    <w:rsid w:val="007F472F"/>
    <w:rsid w:val="007F66A8"/>
    <w:rsid w:val="008025CB"/>
    <w:rsid w:val="00802E0C"/>
    <w:rsid w:val="00804DA1"/>
    <w:rsid w:val="00805943"/>
    <w:rsid w:val="00805C60"/>
    <w:rsid w:val="0080750E"/>
    <w:rsid w:val="0081009A"/>
    <w:rsid w:val="008100AC"/>
    <w:rsid w:val="00820A59"/>
    <w:rsid w:val="008212A6"/>
    <w:rsid w:val="0082312D"/>
    <w:rsid w:val="00825817"/>
    <w:rsid w:val="0082751A"/>
    <w:rsid w:val="00827768"/>
    <w:rsid w:val="00830DDB"/>
    <w:rsid w:val="00833B19"/>
    <w:rsid w:val="00835FB2"/>
    <w:rsid w:val="00837D1B"/>
    <w:rsid w:val="00854877"/>
    <w:rsid w:val="00860312"/>
    <w:rsid w:val="00861AE4"/>
    <w:rsid w:val="00865088"/>
    <w:rsid w:val="00867C91"/>
    <w:rsid w:val="00870CDB"/>
    <w:rsid w:val="00874C0C"/>
    <w:rsid w:val="008777C3"/>
    <w:rsid w:val="00881B85"/>
    <w:rsid w:val="00886FE3"/>
    <w:rsid w:val="0088721C"/>
    <w:rsid w:val="00890250"/>
    <w:rsid w:val="00897B54"/>
    <w:rsid w:val="008A48AB"/>
    <w:rsid w:val="008A4B25"/>
    <w:rsid w:val="008A58E1"/>
    <w:rsid w:val="008A66BF"/>
    <w:rsid w:val="008A7B94"/>
    <w:rsid w:val="008B112A"/>
    <w:rsid w:val="008B19BD"/>
    <w:rsid w:val="008B2EEB"/>
    <w:rsid w:val="008B7A8B"/>
    <w:rsid w:val="008C0CFA"/>
    <w:rsid w:val="008C23C4"/>
    <w:rsid w:val="008C3CDB"/>
    <w:rsid w:val="008C46B9"/>
    <w:rsid w:val="008C608D"/>
    <w:rsid w:val="008D2742"/>
    <w:rsid w:val="008E024F"/>
    <w:rsid w:val="008E15A5"/>
    <w:rsid w:val="008E4AB5"/>
    <w:rsid w:val="008E4EF7"/>
    <w:rsid w:val="008E6B39"/>
    <w:rsid w:val="008F1E1A"/>
    <w:rsid w:val="008F5D82"/>
    <w:rsid w:val="008F707B"/>
    <w:rsid w:val="00902463"/>
    <w:rsid w:val="00902AA1"/>
    <w:rsid w:val="009039C2"/>
    <w:rsid w:val="00904927"/>
    <w:rsid w:val="009055EB"/>
    <w:rsid w:val="0090661F"/>
    <w:rsid w:val="009143AD"/>
    <w:rsid w:val="009147B6"/>
    <w:rsid w:val="00917497"/>
    <w:rsid w:val="00924A17"/>
    <w:rsid w:val="00924BD2"/>
    <w:rsid w:val="009276D0"/>
    <w:rsid w:val="00931864"/>
    <w:rsid w:val="00934CE3"/>
    <w:rsid w:val="00935CB6"/>
    <w:rsid w:val="0094255D"/>
    <w:rsid w:val="00942D76"/>
    <w:rsid w:val="009459FD"/>
    <w:rsid w:val="00945E1A"/>
    <w:rsid w:val="00953213"/>
    <w:rsid w:val="009546CD"/>
    <w:rsid w:val="00957242"/>
    <w:rsid w:val="009640B6"/>
    <w:rsid w:val="00966E61"/>
    <w:rsid w:val="00967634"/>
    <w:rsid w:val="009727C3"/>
    <w:rsid w:val="00975F43"/>
    <w:rsid w:val="00983C3B"/>
    <w:rsid w:val="009870DB"/>
    <w:rsid w:val="00990EBC"/>
    <w:rsid w:val="00991273"/>
    <w:rsid w:val="00991BD0"/>
    <w:rsid w:val="009A01AF"/>
    <w:rsid w:val="009B1E0C"/>
    <w:rsid w:val="009B62E6"/>
    <w:rsid w:val="009B67D4"/>
    <w:rsid w:val="009C2AEE"/>
    <w:rsid w:val="009C56D6"/>
    <w:rsid w:val="009C65AB"/>
    <w:rsid w:val="009D044C"/>
    <w:rsid w:val="009D0D8B"/>
    <w:rsid w:val="009D16D8"/>
    <w:rsid w:val="009D2446"/>
    <w:rsid w:val="009D2E7D"/>
    <w:rsid w:val="009D3C5F"/>
    <w:rsid w:val="009D47E4"/>
    <w:rsid w:val="009D4EC1"/>
    <w:rsid w:val="009D5661"/>
    <w:rsid w:val="009E1DC5"/>
    <w:rsid w:val="009E6260"/>
    <w:rsid w:val="009E6B39"/>
    <w:rsid w:val="009F42B9"/>
    <w:rsid w:val="009F4A50"/>
    <w:rsid w:val="00A07610"/>
    <w:rsid w:val="00A1488F"/>
    <w:rsid w:val="00A15126"/>
    <w:rsid w:val="00A2092A"/>
    <w:rsid w:val="00A20E18"/>
    <w:rsid w:val="00A26F47"/>
    <w:rsid w:val="00A326BC"/>
    <w:rsid w:val="00A35619"/>
    <w:rsid w:val="00A37E96"/>
    <w:rsid w:val="00A41B56"/>
    <w:rsid w:val="00A4317D"/>
    <w:rsid w:val="00A4599B"/>
    <w:rsid w:val="00A517F3"/>
    <w:rsid w:val="00A54E5C"/>
    <w:rsid w:val="00A55C08"/>
    <w:rsid w:val="00A631E3"/>
    <w:rsid w:val="00A6642E"/>
    <w:rsid w:val="00A67932"/>
    <w:rsid w:val="00A7157D"/>
    <w:rsid w:val="00A73091"/>
    <w:rsid w:val="00A77679"/>
    <w:rsid w:val="00A91C8E"/>
    <w:rsid w:val="00A91EB1"/>
    <w:rsid w:val="00A92EE4"/>
    <w:rsid w:val="00A93DD8"/>
    <w:rsid w:val="00A94597"/>
    <w:rsid w:val="00A96A6F"/>
    <w:rsid w:val="00AA06C5"/>
    <w:rsid w:val="00AA2853"/>
    <w:rsid w:val="00AA75C0"/>
    <w:rsid w:val="00AB2F32"/>
    <w:rsid w:val="00AC1C68"/>
    <w:rsid w:val="00AC4A73"/>
    <w:rsid w:val="00AC6DA0"/>
    <w:rsid w:val="00AD027B"/>
    <w:rsid w:val="00AD2568"/>
    <w:rsid w:val="00AD3026"/>
    <w:rsid w:val="00AD3A28"/>
    <w:rsid w:val="00AD3C9B"/>
    <w:rsid w:val="00AE0E1D"/>
    <w:rsid w:val="00AE13FC"/>
    <w:rsid w:val="00AE1C21"/>
    <w:rsid w:val="00AE2878"/>
    <w:rsid w:val="00AF43FF"/>
    <w:rsid w:val="00B01AB7"/>
    <w:rsid w:val="00B021D4"/>
    <w:rsid w:val="00B04189"/>
    <w:rsid w:val="00B05FCF"/>
    <w:rsid w:val="00B06094"/>
    <w:rsid w:val="00B146E8"/>
    <w:rsid w:val="00B16FF9"/>
    <w:rsid w:val="00B223ED"/>
    <w:rsid w:val="00B23CD0"/>
    <w:rsid w:val="00B23FAC"/>
    <w:rsid w:val="00B24B05"/>
    <w:rsid w:val="00B2693B"/>
    <w:rsid w:val="00B30FEE"/>
    <w:rsid w:val="00B320D3"/>
    <w:rsid w:val="00B327AD"/>
    <w:rsid w:val="00B335FB"/>
    <w:rsid w:val="00B352D2"/>
    <w:rsid w:val="00B364A9"/>
    <w:rsid w:val="00B36C34"/>
    <w:rsid w:val="00B4196F"/>
    <w:rsid w:val="00B435C7"/>
    <w:rsid w:val="00B43F4D"/>
    <w:rsid w:val="00B64BF7"/>
    <w:rsid w:val="00B676FF"/>
    <w:rsid w:val="00B71C6F"/>
    <w:rsid w:val="00B87256"/>
    <w:rsid w:val="00B9063E"/>
    <w:rsid w:val="00B931F3"/>
    <w:rsid w:val="00B937E5"/>
    <w:rsid w:val="00B941C5"/>
    <w:rsid w:val="00B954F7"/>
    <w:rsid w:val="00B96A66"/>
    <w:rsid w:val="00BA1167"/>
    <w:rsid w:val="00BA1730"/>
    <w:rsid w:val="00BA227E"/>
    <w:rsid w:val="00BA3B89"/>
    <w:rsid w:val="00BA4BCB"/>
    <w:rsid w:val="00BB0021"/>
    <w:rsid w:val="00BB04A7"/>
    <w:rsid w:val="00BB24F6"/>
    <w:rsid w:val="00BB74FB"/>
    <w:rsid w:val="00BC127D"/>
    <w:rsid w:val="00BD622C"/>
    <w:rsid w:val="00BE38F5"/>
    <w:rsid w:val="00BE603C"/>
    <w:rsid w:val="00BF5539"/>
    <w:rsid w:val="00C00AC3"/>
    <w:rsid w:val="00C00B34"/>
    <w:rsid w:val="00C00E26"/>
    <w:rsid w:val="00C029B7"/>
    <w:rsid w:val="00C03F83"/>
    <w:rsid w:val="00C04E32"/>
    <w:rsid w:val="00C109D1"/>
    <w:rsid w:val="00C14AC6"/>
    <w:rsid w:val="00C157B5"/>
    <w:rsid w:val="00C16A8E"/>
    <w:rsid w:val="00C2261C"/>
    <w:rsid w:val="00C239B1"/>
    <w:rsid w:val="00C24B97"/>
    <w:rsid w:val="00C311F8"/>
    <w:rsid w:val="00C3171C"/>
    <w:rsid w:val="00C323F5"/>
    <w:rsid w:val="00C3533F"/>
    <w:rsid w:val="00C452BC"/>
    <w:rsid w:val="00C46391"/>
    <w:rsid w:val="00C51FC9"/>
    <w:rsid w:val="00C54868"/>
    <w:rsid w:val="00C61E7F"/>
    <w:rsid w:val="00C62680"/>
    <w:rsid w:val="00C63250"/>
    <w:rsid w:val="00C84300"/>
    <w:rsid w:val="00C85879"/>
    <w:rsid w:val="00C86A28"/>
    <w:rsid w:val="00C91BB5"/>
    <w:rsid w:val="00C91CB4"/>
    <w:rsid w:val="00C9228F"/>
    <w:rsid w:val="00C94322"/>
    <w:rsid w:val="00C966FA"/>
    <w:rsid w:val="00CA409E"/>
    <w:rsid w:val="00CB5219"/>
    <w:rsid w:val="00CC0BB1"/>
    <w:rsid w:val="00CC3E6A"/>
    <w:rsid w:val="00CD003B"/>
    <w:rsid w:val="00CD3354"/>
    <w:rsid w:val="00CD5FAA"/>
    <w:rsid w:val="00CD69ED"/>
    <w:rsid w:val="00CE2019"/>
    <w:rsid w:val="00CE41A5"/>
    <w:rsid w:val="00CE5D6F"/>
    <w:rsid w:val="00CF1852"/>
    <w:rsid w:val="00CF7973"/>
    <w:rsid w:val="00D03146"/>
    <w:rsid w:val="00D038D7"/>
    <w:rsid w:val="00D065C3"/>
    <w:rsid w:val="00D1326D"/>
    <w:rsid w:val="00D1649D"/>
    <w:rsid w:val="00D16CD9"/>
    <w:rsid w:val="00D22D74"/>
    <w:rsid w:val="00D25909"/>
    <w:rsid w:val="00D26057"/>
    <w:rsid w:val="00D409FF"/>
    <w:rsid w:val="00D447A6"/>
    <w:rsid w:val="00D44AF0"/>
    <w:rsid w:val="00D46E22"/>
    <w:rsid w:val="00D472B8"/>
    <w:rsid w:val="00D51036"/>
    <w:rsid w:val="00D5239F"/>
    <w:rsid w:val="00D53034"/>
    <w:rsid w:val="00D578F8"/>
    <w:rsid w:val="00D60081"/>
    <w:rsid w:val="00D67831"/>
    <w:rsid w:val="00D7025B"/>
    <w:rsid w:val="00D71794"/>
    <w:rsid w:val="00D81C9A"/>
    <w:rsid w:val="00D86A4F"/>
    <w:rsid w:val="00D87ED7"/>
    <w:rsid w:val="00D92000"/>
    <w:rsid w:val="00D93074"/>
    <w:rsid w:val="00DA5D98"/>
    <w:rsid w:val="00DB2A89"/>
    <w:rsid w:val="00DC151C"/>
    <w:rsid w:val="00DC5BC6"/>
    <w:rsid w:val="00DC66CE"/>
    <w:rsid w:val="00DD4A60"/>
    <w:rsid w:val="00DD7479"/>
    <w:rsid w:val="00DD7C10"/>
    <w:rsid w:val="00DD7E79"/>
    <w:rsid w:val="00DE1976"/>
    <w:rsid w:val="00DE4173"/>
    <w:rsid w:val="00DE64E0"/>
    <w:rsid w:val="00DF0D68"/>
    <w:rsid w:val="00DF15AF"/>
    <w:rsid w:val="00DF42A1"/>
    <w:rsid w:val="00DF4FBA"/>
    <w:rsid w:val="00E012ED"/>
    <w:rsid w:val="00E0559F"/>
    <w:rsid w:val="00E05B8C"/>
    <w:rsid w:val="00E0638A"/>
    <w:rsid w:val="00E12F87"/>
    <w:rsid w:val="00E16475"/>
    <w:rsid w:val="00E200AB"/>
    <w:rsid w:val="00E20A4F"/>
    <w:rsid w:val="00E20CCF"/>
    <w:rsid w:val="00E21AA8"/>
    <w:rsid w:val="00E2304D"/>
    <w:rsid w:val="00E23CA9"/>
    <w:rsid w:val="00E24B0D"/>
    <w:rsid w:val="00E31D06"/>
    <w:rsid w:val="00E33D0C"/>
    <w:rsid w:val="00E3514D"/>
    <w:rsid w:val="00E360E0"/>
    <w:rsid w:val="00E416C6"/>
    <w:rsid w:val="00E46213"/>
    <w:rsid w:val="00E4643B"/>
    <w:rsid w:val="00E465DA"/>
    <w:rsid w:val="00E567D4"/>
    <w:rsid w:val="00E63A19"/>
    <w:rsid w:val="00E647CE"/>
    <w:rsid w:val="00E668C0"/>
    <w:rsid w:val="00E67D0A"/>
    <w:rsid w:val="00E75E56"/>
    <w:rsid w:val="00E820CE"/>
    <w:rsid w:val="00E84892"/>
    <w:rsid w:val="00E87AF6"/>
    <w:rsid w:val="00E91DDB"/>
    <w:rsid w:val="00E96B0E"/>
    <w:rsid w:val="00E976EC"/>
    <w:rsid w:val="00EA257F"/>
    <w:rsid w:val="00EB6AB7"/>
    <w:rsid w:val="00EC40BD"/>
    <w:rsid w:val="00EC7DE2"/>
    <w:rsid w:val="00ED1BE5"/>
    <w:rsid w:val="00ED1F7F"/>
    <w:rsid w:val="00ED31F2"/>
    <w:rsid w:val="00ED45C2"/>
    <w:rsid w:val="00EE0A47"/>
    <w:rsid w:val="00EE3484"/>
    <w:rsid w:val="00EE5731"/>
    <w:rsid w:val="00EE616F"/>
    <w:rsid w:val="00EE6415"/>
    <w:rsid w:val="00EF0E36"/>
    <w:rsid w:val="00F02B45"/>
    <w:rsid w:val="00F02C0A"/>
    <w:rsid w:val="00F03C10"/>
    <w:rsid w:val="00F05A83"/>
    <w:rsid w:val="00F07A3D"/>
    <w:rsid w:val="00F1234F"/>
    <w:rsid w:val="00F25392"/>
    <w:rsid w:val="00F253BA"/>
    <w:rsid w:val="00F2549C"/>
    <w:rsid w:val="00F2648E"/>
    <w:rsid w:val="00F34498"/>
    <w:rsid w:val="00F35EA6"/>
    <w:rsid w:val="00F36D54"/>
    <w:rsid w:val="00F405F6"/>
    <w:rsid w:val="00F406A2"/>
    <w:rsid w:val="00F413CA"/>
    <w:rsid w:val="00F41F3B"/>
    <w:rsid w:val="00F42E28"/>
    <w:rsid w:val="00F4596B"/>
    <w:rsid w:val="00F53B8E"/>
    <w:rsid w:val="00F60732"/>
    <w:rsid w:val="00F6286C"/>
    <w:rsid w:val="00F66248"/>
    <w:rsid w:val="00F74215"/>
    <w:rsid w:val="00F750D4"/>
    <w:rsid w:val="00F76DD5"/>
    <w:rsid w:val="00F8193C"/>
    <w:rsid w:val="00F81BC8"/>
    <w:rsid w:val="00F820E8"/>
    <w:rsid w:val="00F8553A"/>
    <w:rsid w:val="00F87BA3"/>
    <w:rsid w:val="00F9205C"/>
    <w:rsid w:val="00F929B3"/>
    <w:rsid w:val="00FA4617"/>
    <w:rsid w:val="00FB61F3"/>
    <w:rsid w:val="00FC29B2"/>
    <w:rsid w:val="00FC3A6C"/>
    <w:rsid w:val="00FC4184"/>
    <w:rsid w:val="00FC5585"/>
    <w:rsid w:val="00FC76D4"/>
    <w:rsid w:val="00FD0C16"/>
    <w:rsid w:val="00FD18FC"/>
    <w:rsid w:val="00FD1F0C"/>
    <w:rsid w:val="00FD2DFA"/>
    <w:rsid w:val="00FD61A2"/>
    <w:rsid w:val="00FD693F"/>
    <w:rsid w:val="00FD7542"/>
    <w:rsid w:val="00FE5420"/>
    <w:rsid w:val="00FF2753"/>
    <w:rsid w:val="00FF6518"/>
    <w:rsid w:val="04D72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locked="1" w:uiPriority="0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locked="1" w:uiPriority="0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95855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495855"/>
    <w:pPr>
      <w:widowControl w:val="0"/>
      <w:autoSpaceDE w:val="0"/>
      <w:autoSpaceDN w:val="0"/>
      <w:spacing w:after="0" w:line="240" w:lineRule="auto"/>
      <w:ind w:left="2135" w:hanging="281"/>
      <w:outlineLvl w:val="0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9585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95855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val="zh-CN" w:eastAsia="zh-CN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95855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val="zh-CN" w:eastAsia="zh-CN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95855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val="zh-CN"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5855"/>
    <w:rPr>
      <w:rFonts w:ascii="Times New Roman" w:hAnsi="Times New Roman"/>
      <w:b/>
      <w:sz w:val="2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495855"/>
    <w:rPr>
      <w:rFonts w:ascii="Cambria" w:hAnsi="Cambria"/>
      <w:b/>
      <w:i/>
      <w:sz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495855"/>
    <w:rPr>
      <w:rFonts w:ascii="Cambria" w:hAnsi="Cambria"/>
      <w:b/>
      <w:sz w:val="26"/>
      <w:lang w:val="zh-CN" w:eastAsia="zh-CN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495855"/>
    <w:rPr>
      <w:rFonts w:eastAsia="Times New Roman"/>
      <w:b/>
      <w:sz w:val="28"/>
      <w:lang w:val="zh-CN" w:eastAsia="zh-CN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495855"/>
    <w:rPr>
      <w:rFonts w:eastAsia="Times New Roman"/>
      <w:b/>
      <w:i/>
      <w:sz w:val="26"/>
      <w:lang w:val="zh-CN" w:eastAsia="zh-CN"/>
    </w:rPr>
  </w:style>
  <w:style w:type="character" w:styleId="FollowedHyperlink">
    <w:name w:val="FollowedHyperlink"/>
    <w:basedOn w:val="DefaultParagraphFont"/>
    <w:uiPriority w:val="99"/>
    <w:semiHidden/>
    <w:rsid w:val="00495855"/>
    <w:rPr>
      <w:rFonts w:cs="Times New Roman"/>
      <w:color w:val="800080"/>
      <w:u w:val="single"/>
    </w:rPr>
  </w:style>
  <w:style w:type="character" w:styleId="FootnoteReference">
    <w:name w:val="footnote reference"/>
    <w:basedOn w:val="DefaultParagraphFont"/>
    <w:uiPriority w:val="99"/>
    <w:rsid w:val="00495855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495855"/>
    <w:rPr>
      <w:rFonts w:cs="Times New Roman"/>
      <w:sz w:val="16"/>
    </w:rPr>
  </w:style>
  <w:style w:type="character" w:styleId="EndnoteReference">
    <w:name w:val="endnote reference"/>
    <w:basedOn w:val="DefaultParagraphFont"/>
    <w:uiPriority w:val="99"/>
    <w:semiHidden/>
    <w:rsid w:val="00495855"/>
    <w:rPr>
      <w:rFonts w:cs="Times New Roman"/>
      <w:vertAlign w:val="superscript"/>
    </w:rPr>
  </w:style>
  <w:style w:type="character" w:styleId="Emphasis">
    <w:name w:val="Emphasis"/>
    <w:basedOn w:val="DefaultParagraphFont"/>
    <w:uiPriority w:val="99"/>
    <w:qFormat/>
    <w:rsid w:val="00495855"/>
    <w:rPr>
      <w:rFonts w:cs="Times New Roman"/>
      <w:i/>
    </w:rPr>
  </w:style>
  <w:style w:type="character" w:styleId="Hyperlink">
    <w:name w:val="Hyperlink"/>
    <w:basedOn w:val="DefaultParagraphFont"/>
    <w:uiPriority w:val="99"/>
    <w:rsid w:val="00495855"/>
    <w:rPr>
      <w:rFonts w:cs="Times New Roman"/>
      <w:color w:val="0563C1"/>
      <w:u w:val="single"/>
    </w:rPr>
  </w:style>
  <w:style w:type="character" w:styleId="PageNumber">
    <w:name w:val="page number"/>
    <w:basedOn w:val="DefaultParagraphFont"/>
    <w:uiPriority w:val="99"/>
    <w:rsid w:val="00495855"/>
    <w:rPr>
      <w:rFonts w:cs="Times New Roman"/>
    </w:rPr>
  </w:style>
  <w:style w:type="character" w:styleId="Strong">
    <w:name w:val="Strong"/>
    <w:basedOn w:val="DefaultParagraphFont"/>
    <w:uiPriority w:val="99"/>
    <w:qFormat/>
    <w:rsid w:val="00495855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semiHidden/>
    <w:rsid w:val="00495855"/>
    <w:pPr>
      <w:spacing w:after="0" w:line="240" w:lineRule="auto"/>
    </w:pPr>
    <w:rPr>
      <w:rFonts w:eastAsia="Times New Roman"/>
      <w:sz w:val="16"/>
      <w:szCs w:val="16"/>
      <w:lang w:val="zh-CN"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95855"/>
    <w:rPr>
      <w:rFonts w:eastAsia="Times New Roman"/>
      <w:sz w:val="16"/>
      <w:lang w:val="zh-CN" w:eastAsia="zh-CN"/>
    </w:rPr>
  </w:style>
  <w:style w:type="paragraph" w:styleId="BodyText2">
    <w:name w:val="Body Text 2"/>
    <w:basedOn w:val="Normal"/>
    <w:link w:val="BodyText2Char"/>
    <w:uiPriority w:val="99"/>
    <w:rsid w:val="00495855"/>
    <w:pPr>
      <w:spacing w:after="120" w:line="480" w:lineRule="auto"/>
    </w:pPr>
    <w:rPr>
      <w:rFonts w:ascii="Times New Roman" w:eastAsia="Times New Roman" w:hAnsi="Times New Roman"/>
      <w:sz w:val="24"/>
      <w:szCs w:val="24"/>
      <w:lang w:val="zh-CN" w:eastAsia="zh-CN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495855"/>
    <w:rPr>
      <w:rFonts w:ascii="Times New Roman" w:hAnsi="Times New Roman"/>
      <w:sz w:val="24"/>
      <w:lang w:val="zh-CN" w:eastAsia="zh-CN"/>
    </w:rPr>
  </w:style>
  <w:style w:type="paragraph" w:styleId="PlainText">
    <w:name w:val="Plain Text"/>
    <w:basedOn w:val="Normal"/>
    <w:link w:val="PlainTextChar"/>
    <w:uiPriority w:val="99"/>
    <w:rsid w:val="00495855"/>
    <w:pPr>
      <w:spacing w:after="0" w:line="240" w:lineRule="auto"/>
    </w:pPr>
    <w:rPr>
      <w:rFonts w:ascii="Consolas" w:eastAsia="Times New Roman" w:hAnsi="Consolas"/>
      <w:sz w:val="21"/>
      <w:szCs w:val="21"/>
      <w:lang w:val="zh-CN" w:eastAsia="zh-CN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495855"/>
    <w:rPr>
      <w:rFonts w:ascii="Consolas" w:hAnsi="Consolas"/>
      <w:sz w:val="21"/>
      <w:lang w:val="zh-CN" w:eastAsia="zh-CN"/>
    </w:rPr>
  </w:style>
  <w:style w:type="paragraph" w:styleId="BodyTextIndent3">
    <w:name w:val="Body Text Indent 3"/>
    <w:basedOn w:val="Normal"/>
    <w:link w:val="BodyTextIndent3Char"/>
    <w:uiPriority w:val="99"/>
    <w:semiHidden/>
    <w:rsid w:val="00495855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zh-CN" w:eastAsia="zh-C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495855"/>
    <w:rPr>
      <w:rFonts w:ascii="Times New Roman" w:hAnsi="Times New Roman"/>
      <w:sz w:val="16"/>
      <w:lang w:val="zh-CN" w:eastAsia="zh-CN"/>
    </w:rPr>
  </w:style>
  <w:style w:type="paragraph" w:styleId="EndnoteText">
    <w:name w:val="endnote text"/>
    <w:basedOn w:val="Normal"/>
    <w:link w:val="EndnoteTextChar"/>
    <w:uiPriority w:val="99"/>
    <w:semiHidden/>
    <w:rsid w:val="00495855"/>
    <w:pPr>
      <w:spacing w:after="0" w:line="240" w:lineRule="auto"/>
    </w:pPr>
    <w:rPr>
      <w:rFonts w:ascii="Times New Roman" w:eastAsia="Times New Roman" w:hAnsi="Times New Roman"/>
      <w:sz w:val="20"/>
      <w:szCs w:val="20"/>
      <w:lang w:val="zh-CN" w:eastAsia="zh-CN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495855"/>
    <w:rPr>
      <w:rFonts w:ascii="Times New Roman" w:hAnsi="Times New Roman"/>
      <w:lang w:val="zh-CN" w:eastAsia="zh-CN"/>
    </w:rPr>
  </w:style>
  <w:style w:type="paragraph" w:styleId="CommentText">
    <w:name w:val="annotation text"/>
    <w:basedOn w:val="Normal"/>
    <w:link w:val="CommentTextChar"/>
    <w:uiPriority w:val="99"/>
    <w:semiHidden/>
    <w:rsid w:val="00495855"/>
    <w:pPr>
      <w:spacing w:after="0" w:line="240" w:lineRule="auto"/>
    </w:pPr>
    <w:rPr>
      <w:rFonts w:ascii="Times New Roman" w:eastAsia="Times New Roman" w:hAnsi="Times New Roman"/>
      <w:sz w:val="20"/>
      <w:szCs w:val="20"/>
      <w:lang w:val="zh-CN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95855"/>
    <w:rPr>
      <w:rFonts w:ascii="Times New Roman" w:hAnsi="Times New Roman"/>
      <w:lang w:val="zh-CN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958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95855"/>
    <w:rPr>
      <w:b/>
    </w:rPr>
  </w:style>
  <w:style w:type="paragraph" w:styleId="DocumentMap">
    <w:name w:val="Document Map"/>
    <w:basedOn w:val="Normal"/>
    <w:link w:val="DocumentMapChar"/>
    <w:uiPriority w:val="99"/>
    <w:rsid w:val="00495855"/>
    <w:pPr>
      <w:spacing w:after="0" w:line="240" w:lineRule="auto"/>
    </w:pPr>
    <w:rPr>
      <w:rFonts w:ascii="Tahoma" w:eastAsia="Times New Roman" w:hAnsi="Tahoma"/>
      <w:sz w:val="16"/>
      <w:szCs w:val="16"/>
      <w:lang w:val="zh-CN" w:eastAsia="zh-CN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495855"/>
    <w:rPr>
      <w:rFonts w:ascii="Tahoma" w:hAnsi="Tahoma"/>
      <w:sz w:val="16"/>
      <w:lang w:val="zh-CN" w:eastAsia="zh-CN"/>
    </w:rPr>
  </w:style>
  <w:style w:type="paragraph" w:styleId="FootnoteText">
    <w:name w:val="footnote text"/>
    <w:basedOn w:val="Normal"/>
    <w:link w:val="FootnoteTextChar"/>
    <w:uiPriority w:val="99"/>
    <w:rsid w:val="0049585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495855"/>
    <w:rPr>
      <w:rFonts w:ascii="Times New Roman" w:hAnsi="Times New Roman"/>
    </w:rPr>
  </w:style>
  <w:style w:type="paragraph" w:styleId="TOC8">
    <w:name w:val="toc 8"/>
    <w:basedOn w:val="Normal"/>
    <w:next w:val="Normal"/>
    <w:autoRedefine/>
    <w:uiPriority w:val="99"/>
    <w:rsid w:val="00495855"/>
    <w:pPr>
      <w:spacing w:after="100" w:line="276" w:lineRule="auto"/>
      <w:ind w:left="1540"/>
    </w:pPr>
    <w:rPr>
      <w:rFonts w:eastAsia="Times New Roman"/>
      <w:lang w:eastAsia="ru-RU"/>
    </w:rPr>
  </w:style>
  <w:style w:type="paragraph" w:styleId="Header">
    <w:name w:val="header"/>
    <w:basedOn w:val="Normal"/>
    <w:link w:val="HeaderChar"/>
    <w:uiPriority w:val="99"/>
    <w:rsid w:val="0049585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95855"/>
    <w:rPr>
      <w:sz w:val="22"/>
      <w:lang w:eastAsia="en-US"/>
    </w:rPr>
  </w:style>
  <w:style w:type="paragraph" w:styleId="TOC9">
    <w:name w:val="toc 9"/>
    <w:basedOn w:val="Normal"/>
    <w:next w:val="Normal"/>
    <w:autoRedefine/>
    <w:uiPriority w:val="99"/>
    <w:rsid w:val="00495855"/>
    <w:pPr>
      <w:spacing w:after="100" w:line="276" w:lineRule="auto"/>
      <w:ind w:left="1760"/>
    </w:pPr>
    <w:rPr>
      <w:rFonts w:eastAsia="Times New Roman"/>
      <w:lang w:eastAsia="ru-RU"/>
    </w:rPr>
  </w:style>
  <w:style w:type="paragraph" w:styleId="TOC7">
    <w:name w:val="toc 7"/>
    <w:basedOn w:val="Normal"/>
    <w:next w:val="Normal"/>
    <w:autoRedefine/>
    <w:uiPriority w:val="99"/>
    <w:rsid w:val="00495855"/>
    <w:pPr>
      <w:spacing w:after="100" w:line="276" w:lineRule="auto"/>
      <w:ind w:left="1320"/>
    </w:pPr>
    <w:rPr>
      <w:rFonts w:eastAsia="Times New Roman"/>
      <w:lang w:eastAsia="ru-RU"/>
    </w:rPr>
  </w:style>
  <w:style w:type="paragraph" w:styleId="BodyText">
    <w:name w:val="Body Text"/>
    <w:basedOn w:val="Normal"/>
    <w:link w:val="BodyTextChar1"/>
    <w:uiPriority w:val="99"/>
    <w:rsid w:val="00495855"/>
    <w:pPr>
      <w:widowControl w:val="0"/>
      <w:autoSpaceDE w:val="0"/>
      <w:autoSpaceDN w:val="0"/>
      <w:spacing w:after="0" w:line="240" w:lineRule="auto"/>
      <w:ind w:left="312" w:firstLine="708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495855"/>
    <w:rPr>
      <w:sz w:val="24"/>
      <w:lang w:val="ru-RU" w:eastAsia="ru-RU"/>
    </w:rPr>
  </w:style>
  <w:style w:type="paragraph" w:styleId="TOC1">
    <w:name w:val="toc 1"/>
    <w:basedOn w:val="Normal"/>
    <w:next w:val="Normal"/>
    <w:autoRedefine/>
    <w:uiPriority w:val="99"/>
    <w:rsid w:val="00495855"/>
    <w:pPr>
      <w:tabs>
        <w:tab w:val="left" w:pos="284"/>
      </w:tabs>
      <w:spacing w:after="120" w:line="360" w:lineRule="auto"/>
      <w:ind w:right="3"/>
      <w:jc w:val="both"/>
    </w:pPr>
  </w:style>
  <w:style w:type="paragraph" w:styleId="TOC6">
    <w:name w:val="toc 6"/>
    <w:basedOn w:val="Normal"/>
    <w:next w:val="Normal"/>
    <w:autoRedefine/>
    <w:uiPriority w:val="99"/>
    <w:rsid w:val="00495855"/>
    <w:pPr>
      <w:spacing w:after="100" w:line="276" w:lineRule="auto"/>
      <w:ind w:left="1100"/>
    </w:pPr>
    <w:rPr>
      <w:rFonts w:eastAsia="Times New Roman"/>
      <w:lang w:eastAsia="ru-RU"/>
    </w:rPr>
  </w:style>
  <w:style w:type="paragraph" w:styleId="TOC3">
    <w:name w:val="toc 3"/>
    <w:basedOn w:val="Normal"/>
    <w:next w:val="Normal"/>
    <w:autoRedefine/>
    <w:uiPriority w:val="99"/>
    <w:rsid w:val="00495855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TOC2">
    <w:name w:val="toc 2"/>
    <w:basedOn w:val="Normal"/>
    <w:next w:val="Normal"/>
    <w:autoRedefine/>
    <w:uiPriority w:val="99"/>
    <w:rsid w:val="00495855"/>
    <w:pPr>
      <w:spacing w:after="0" w:line="240" w:lineRule="auto"/>
      <w:ind w:left="22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TOC4">
    <w:name w:val="toc 4"/>
    <w:basedOn w:val="Normal"/>
    <w:next w:val="Normal"/>
    <w:autoRedefine/>
    <w:uiPriority w:val="99"/>
    <w:rsid w:val="00495855"/>
    <w:pPr>
      <w:spacing w:after="100" w:line="276" w:lineRule="auto"/>
      <w:ind w:left="660"/>
    </w:pPr>
    <w:rPr>
      <w:rFonts w:eastAsia="Times New Roman"/>
      <w:lang w:eastAsia="ru-RU"/>
    </w:rPr>
  </w:style>
  <w:style w:type="paragraph" w:styleId="TOC5">
    <w:name w:val="toc 5"/>
    <w:basedOn w:val="Normal"/>
    <w:next w:val="Normal"/>
    <w:autoRedefine/>
    <w:uiPriority w:val="99"/>
    <w:rsid w:val="00495855"/>
    <w:pPr>
      <w:spacing w:after="100" w:line="276" w:lineRule="auto"/>
      <w:ind w:left="880"/>
    </w:pPr>
    <w:rPr>
      <w:rFonts w:eastAsia="Times New Roman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495855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zh-CN" w:eastAsia="zh-CN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495855"/>
    <w:rPr>
      <w:rFonts w:ascii="Times New Roman" w:hAnsi="Times New Roman"/>
      <w:sz w:val="24"/>
      <w:lang w:val="zh-CN" w:eastAsia="zh-CN"/>
    </w:rPr>
  </w:style>
  <w:style w:type="paragraph" w:styleId="Footer">
    <w:name w:val="footer"/>
    <w:basedOn w:val="Normal"/>
    <w:link w:val="FooterChar"/>
    <w:uiPriority w:val="99"/>
    <w:rsid w:val="0049585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95855"/>
    <w:rPr>
      <w:sz w:val="22"/>
      <w:lang w:eastAsia="en-US"/>
    </w:rPr>
  </w:style>
  <w:style w:type="paragraph" w:styleId="List">
    <w:name w:val="List"/>
    <w:basedOn w:val="Normal"/>
    <w:uiPriority w:val="99"/>
    <w:rsid w:val="00495855"/>
    <w:pPr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NormalWeb">
    <w:name w:val="Normal (Web)"/>
    <w:basedOn w:val="Normal"/>
    <w:uiPriority w:val="99"/>
    <w:rsid w:val="00495855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BodyText3">
    <w:name w:val="Body Text 3"/>
    <w:basedOn w:val="Normal"/>
    <w:link w:val="BodyText3Char"/>
    <w:uiPriority w:val="99"/>
    <w:rsid w:val="00495855"/>
    <w:pPr>
      <w:spacing w:after="120" w:line="240" w:lineRule="auto"/>
    </w:pPr>
    <w:rPr>
      <w:rFonts w:ascii="Times New Roman" w:eastAsia="Times New Roman" w:hAnsi="Times New Roman"/>
      <w:sz w:val="16"/>
      <w:szCs w:val="16"/>
      <w:lang w:val="zh-CN" w:eastAsia="zh-CN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495855"/>
    <w:rPr>
      <w:rFonts w:ascii="Times New Roman" w:hAnsi="Times New Roman"/>
      <w:sz w:val="16"/>
      <w:lang w:val="zh-CN" w:eastAsia="zh-CN"/>
    </w:rPr>
  </w:style>
  <w:style w:type="paragraph" w:styleId="BodyTextIndent2">
    <w:name w:val="Body Text Indent 2"/>
    <w:basedOn w:val="Normal"/>
    <w:link w:val="BodyTextIndent2Char"/>
    <w:uiPriority w:val="99"/>
    <w:rsid w:val="00495855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495855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495855"/>
    <w:pPr>
      <w:spacing w:after="60" w:line="240" w:lineRule="auto"/>
      <w:jc w:val="center"/>
      <w:outlineLvl w:val="1"/>
    </w:pPr>
    <w:rPr>
      <w:rFonts w:ascii="Times New Roman" w:eastAsia="Times New Roman" w:hAnsi="Times New Roman"/>
      <w:b/>
      <w:i/>
      <w:sz w:val="28"/>
      <w:szCs w:val="24"/>
      <w:lang w:val="zh-CN" w:eastAsia="zh-CN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495855"/>
    <w:rPr>
      <w:rFonts w:ascii="Times New Roman" w:hAnsi="Times New Roman"/>
      <w:b/>
      <w:i/>
      <w:sz w:val="24"/>
      <w:lang w:val="zh-CN" w:eastAsia="zh-CN"/>
    </w:rPr>
  </w:style>
  <w:style w:type="table" w:styleId="TableGrid">
    <w:name w:val="Table Grid"/>
    <w:basedOn w:val="TableNormal"/>
    <w:uiPriority w:val="99"/>
    <w:rsid w:val="0049585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rsid w:val="00495855"/>
    <w:pPr>
      <w:widowControl w:val="0"/>
      <w:spacing w:line="300" w:lineRule="auto"/>
      <w:ind w:firstLine="560"/>
      <w:jc w:val="both"/>
    </w:pPr>
    <w:rPr>
      <w:rFonts w:ascii="Times New Roman" w:eastAsia="Times New Roman" w:hAnsi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il"/>
          <w:tr2bl w:val="nil"/>
        </w:tcBorders>
      </w:tcPr>
    </w:tblStylePr>
  </w:style>
  <w:style w:type="character" w:customStyle="1" w:styleId="fontstyle01">
    <w:name w:val="fontstyle01"/>
    <w:uiPriority w:val="99"/>
    <w:rsid w:val="00495855"/>
    <w:rPr>
      <w:rFonts w:ascii="TimesNewRomanPS-BoldMT" w:hAnsi="TimesNewRomanPS-BoldMT"/>
      <w:b/>
      <w:color w:val="000000"/>
      <w:sz w:val="24"/>
    </w:rPr>
  </w:style>
  <w:style w:type="table" w:customStyle="1" w:styleId="TableNormal1">
    <w:name w:val="Table Normal1"/>
    <w:uiPriority w:val="99"/>
    <w:semiHidden/>
    <w:rsid w:val="00495855"/>
    <w:pPr>
      <w:widowControl w:val="0"/>
      <w:autoSpaceDE w:val="0"/>
      <w:autoSpaceDN w:val="0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Char1">
    <w:name w:val="Body Text Char1"/>
    <w:link w:val="BodyText"/>
    <w:uiPriority w:val="99"/>
    <w:locked/>
    <w:rsid w:val="00495855"/>
    <w:rPr>
      <w:rFonts w:ascii="Times New Roman" w:hAnsi="Times New Roman"/>
      <w:sz w:val="28"/>
      <w:lang w:eastAsia="ru-RU"/>
    </w:rPr>
  </w:style>
  <w:style w:type="paragraph" w:styleId="ListParagraph">
    <w:name w:val="List Paragraph"/>
    <w:basedOn w:val="Normal"/>
    <w:link w:val="ListParagraphChar"/>
    <w:uiPriority w:val="99"/>
    <w:qFormat/>
    <w:rsid w:val="00495855"/>
    <w:pPr>
      <w:widowControl w:val="0"/>
      <w:autoSpaceDE w:val="0"/>
      <w:autoSpaceDN w:val="0"/>
      <w:spacing w:after="0" w:line="240" w:lineRule="auto"/>
      <w:ind w:left="312" w:firstLine="708"/>
      <w:jc w:val="both"/>
    </w:pPr>
    <w:rPr>
      <w:rFonts w:ascii="Times New Roman" w:eastAsia="Times New Roman" w:hAnsi="Times New Roman"/>
      <w:lang w:eastAsia="ru-RU"/>
    </w:rPr>
  </w:style>
  <w:style w:type="character" w:customStyle="1" w:styleId="ListParagraphChar">
    <w:name w:val="List Paragraph Char"/>
    <w:link w:val="ListParagraph"/>
    <w:uiPriority w:val="99"/>
    <w:locked/>
    <w:rsid w:val="00495855"/>
    <w:rPr>
      <w:rFonts w:ascii="Times New Roman" w:hAnsi="Times New Roman"/>
      <w:sz w:val="22"/>
    </w:rPr>
  </w:style>
  <w:style w:type="paragraph" w:customStyle="1" w:styleId="TableParagraph">
    <w:name w:val="Table Paragraph"/>
    <w:basedOn w:val="Normal"/>
    <w:uiPriority w:val="99"/>
    <w:rsid w:val="00495855"/>
    <w:pPr>
      <w:widowControl w:val="0"/>
      <w:autoSpaceDE w:val="0"/>
      <w:autoSpaceDN w:val="0"/>
      <w:spacing w:before="54" w:after="0" w:line="240" w:lineRule="auto"/>
    </w:pPr>
    <w:rPr>
      <w:rFonts w:ascii="Times New Roman" w:eastAsia="Times New Roman" w:hAnsi="Times New Roman"/>
      <w:lang w:eastAsia="ru-RU"/>
    </w:rPr>
  </w:style>
  <w:style w:type="paragraph" w:customStyle="1" w:styleId="TOCHeading1">
    <w:name w:val="TOC Heading1"/>
    <w:basedOn w:val="Heading1"/>
    <w:next w:val="Normal"/>
    <w:uiPriority w:val="99"/>
    <w:rsid w:val="00495855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="Calibri Light" w:hAnsi="Calibri Light"/>
      <w:b w:val="0"/>
      <w:bCs w:val="0"/>
      <w:color w:val="2E74B5"/>
      <w:sz w:val="32"/>
      <w:szCs w:val="32"/>
    </w:rPr>
  </w:style>
  <w:style w:type="table" w:customStyle="1" w:styleId="10">
    <w:name w:val="Сетка таблицы1"/>
    <w:uiPriority w:val="99"/>
    <w:rsid w:val="00495855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uiPriority w:val="99"/>
    <w:rsid w:val="00495855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">
    <w:name w:val="Основной текст_"/>
    <w:link w:val="3"/>
    <w:uiPriority w:val="99"/>
    <w:locked/>
    <w:rsid w:val="00495855"/>
    <w:rPr>
      <w:rFonts w:ascii="Times New Roman" w:hAnsi="Times New Roman"/>
      <w:sz w:val="27"/>
      <w:shd w:val="clear" w:color="auto" w:fill="FFFFFF"/>
    </w:rPr>
  </w:style>
  <w:style w:type="paragraph" w:customStyle="1" w:styleId="3">
    <w:name w:val="Основной текст3"/>
    <w:basedOn w:val="Normal"/>
    <w:link w:val="a1"/>
    <w:uiPriority w:val="99"/>
    <w:rsid w:val="00495855"/>
    <w:pPr>
      <w:shd w:val="clear" w:color="auto" w:fill="FFFFFF"/>
      <w:spacing w:after="60" w:line="240" w:lineRule="atLeast"/>
      <w:ind w:hanging="360"/>
      <w:jc w:val="center"/>
    </w:pPr>
    <w:rPr>
      <w:rFonts w:ascii="Times New Roman" w:eastAsia="Times New Roman" w:hAnsi="Times New Roman"/>
      <w:sz w:val="27"/>
      <w:szCs w:val="27"/>
      <w:lang w:eastAsia="ru-RU"/>
    </w:rPr>
  </w:style>
  <w:style w:type="paragraph" w:customStyle="1" w:styleId="2">
    <w:name w:val="Основной текст2"/>
    <w:basedOn w:val="Normal"/>
    <w:uiPriority w:val="99"/>
    <w:rsid w:val="00495855"/>
    <w:pPr>
      <w:shd w:val="clear" w:color="auto" w:fill="FFFFFF"/>
      <w:spacing w:before="360" w:after="0" w:line="298" w:lineRule="exact"/>
      <w:ind w:hanging="540"/>
      <w:jc w:val="both"/>
    </w:pPr>
    <w:rPr>
      <w:rFonts w:ascii="Times New Roman" w:eastAsia="Times New Roman" w:hAnsi="Times New Roman"/>
      <w:color w:val="000000"/>
      <w:sz w:val="25"/>
      <w:szCs w:val="25"/>
      <w:lang w:eastAsia="ru-RU"/>
    </w:rPr>
  </w:style>
  <w:style w:type="paragraph" w:customStyle="1" w:styleId="310">
    <w:name w:val="Основной текст 31"/>
    <w:basedOn w:val="Normal"/>
    <w:uiPriority w:val="99"/>
    <w:rsid w:val="00495855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495855"/>
    <w:rPr>
      <w:rFonts w:cs="Times New Roman"/>
    </w:rPr>
  </w:style>
  <w:style w:type="paragraph" w:customStyle="1" w:styleId="Default">
    <w:name w:val="Default"/>
    <w:uiPriority w:val="99"/>
    <w:rsid w:val="0049585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2">
    <w:name w:val="Знак Знак Знак Знак Знак Знак Знак"/>
    <w:basedOn w:val="Normal"/>
    <w:uiPriority w:val="99"/>
    <w:rsid w:val="00495855"/>
    <w:pPr>
      <w:pageBreakBefore/>
      <w:spacing w:line="360" w:lineRule="auto"/>
    </w:pPr>
    <w:rPr>
      <w:rFonts w:ascii="Times New Roman" w:eastAsia="Times New Roman" w:hAnsi="Times New Roman"/>
      <w:sz w:val="28"/>
      <w:szCs w:val="20"/>
      <w:lang w:val="en-US"/>
    </w:rPr>
  </w:style>
  <w:style w:type="paragraph" w:customStyle="1" w:styleId="20">
    <w:name w:val="Список2"/>
    <w:basedOn w:val="Normal"/>
    <w:uiPriority w:val="99"/>
    <w:rsid w:val="00495855"/>
    <w:pPr>
      <w:spacing w:after="120" w:line="240" w:lineRule="auto"/>
      <w:ind w:left="567" w:hanging="567"/>
      <w:jc w:val="both"/>
    </w:pPr>
    <w:rPr>
      <w:rFonts w:ascii="Times New Roman" w:eastAsia="Times New Roman" w:hAnsi="Times New Roman"/>
      <w:szCs w:val="20"/>
      <w:lang w:eastAsia="ru-RU"/>
    </w:rPr>
  </w:style>
  <w:style w:type="paragraph" w:customStyle="1" w:styleId="a3">
    <w:name w:val="Знак"/>
    <w:basedOn w:val="Normal"/>
    <w:uiPriority w:val="99"/>
    <w:rsid w:val="00495855"/>
    <w:pPr>
      <w:pageBreakBefore/>
      <w:spacing w:line="360" w:lineRule="auto"/>
    </w:pPr>
    <w:rPr>
      <w:rFonts w:ascii="Times New Roman" w:eastAsia="Times New Roman" w:hAnsi="Times New Roman"/>
      <w:sz w:val="28"/>
      <w:szCs w:val="20"/>
      <w:lang w:val="en-US"/>
    </w:rPr>
  </w:style>
  <w:style w:type="paragraph" w:customStyle="1" w:styleId="11">
    <w:name w:val="Текст1"/>
    <w:basedOn w:val="Normal"/>
    <w:uiPriority w:val="99"/>
    <w:rsid w:val="00495855"/>
    <w:pPr>
      <w:widowControl w:val="0"/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12">
    <w:name w:val="Название1"/>
    <w:basedOn w:val="Normal"/>
    <w:next w:val="Normal"/>
    <w:link w:val="a4"/>
    <w:uiPriority w:val="99"/>
    <w:rsid w:val="00495855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zh-CN" w:eastAsia="zh-CN"/>
    </w:rPr>
  </w:style>
  <w:style w:type="character" w:customStyle="1" w:styleId="a4">
    <w:name w:val="Название Знак"/>
    <w:link w:val="12"/>
    <w:uiPriority w:val="99"/>
    <w:locked/>
    <w:rsid w:val="00495855"/>
    <w:rPr>
      <w:rFonts w:ascii="Cambria" w:hAnsi="Cambria"/>
      <w:b/>
      <w:kern w:val="28"/>
      <w:sz w:val="32"/>
      <w:lang w:val="zh-CN" w:eastAsia="zh-CN"/>
    </w:rPr>
  </w:style>
  <w:style w:type="paragraph" w:customStyle="1" w:styleId="a5">
    <w:name w:val="список с точками"/>
    <w:basedOn w:val="Normal"/>
    <w:uiPriority w:val="99"/>
    <w:rsid w:val="00495855"/>
    <w:pPr>
      <w:tabs>
        <w:tab w:val="left" w:pos="360"/>
        <w:tab w:val="left" w:pos="756"/>
      </w:tabs>
      <w:spacing w:after="0" w:line="312" w:lineRule="auto"/>
      <w:ind w:left="75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">
    <w:name w:val="Маркированный"/>
    <w:basedOn w:val="Normal"/>
    <w:uiPriority w:val="99"/>
    <w:rsid w:val="00495855"/>
    <w:pPr>
      <w:widowControl w:val="0"/>
      <w:numPr>
        <w:numId w:val="1"/>
      </w:numPr>
      <w:spacing w:after="120" w:line="36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">
    <w:name w:val="МФПА Нумерованный список 1"/>
    <w:basedOn w:val="Normal"/>
    <w:uiPriority w:val="99"/>
    <w:rsid w:val="00495855"/>
    <w:pPr>
      <w:numPr>
        <w:numId w:val="2"/>
      </w:numPr>
      <w:tabs>
        <w:tab w:val="left" w:pos="1134"/>
      </w:tabs>
      <w:spacing w:after="0" w:line="360" w:lineRule="auto"/>
      <w:contextualSpacing/>
    </w:pPr>
    <w:rPr>
      <w:rFonts w:ascii="Times New Roman" w:hAnsi="Times New Roman"/>
      <w:sz w:val="24"/>
      <w:szCs w:val="24"/>
    </w:rPr>
  </w:style>
  <w:style w:type="paragraph" w:customStyle="1" w:styleId="a0">
    <w:name w:val="МФПА Вторая строка многоуровневого списка"/>
    <w:basedOn w:val="Normal"/>
    <w:uiPriority w:val="99"/>
    <w:rsid w:val="00495855"/>
    <w:pPr>
      <w:numPr>
        <w:ilvl w:val="1"/>
        <w:numId w:val="2"/>
      </w:numPr>
      <w:tabs>
        <w:tab w:val="left" w:pos="1134"/>
      </w:tabs>
      <w:spacing w:after="0" w:line="360" w:lineRule="auto"/>
      <w:contextualSpacing/>
      <w:jc w:val="both"/>
    </w:pPr>
    <w:rPr>
      <w:rFonts w:ascii="Times New Roman" w:hAnsi="Times New Roman"/>
      <w:sz w:val="24"/>
      <w:szCs w:val="24"/>
    </w:rPr>
  </w:style>
  <w:style w:type="paragraph" w:customStyle="1" w:styleId="a6">
    <w:name w:val="МФПА Третья строка нумерованного списка"/>
    <w:basedOn w:val="a0"/>
    <w:link w:val="a7"/>
    <w:uiPriority w:val="99"/>
    <w:rsid w:val="00495855"/>
    <w:pPr>
      <w:numPr>
        <w:ilvl w:val="0"/>
        <w:numId w:val="0"/>
      </w:numPr>
      <w:ind w:left="1224" w:hanging="504"/>
    </w:pPr>
    <w:rPr>
      <w:rFonts w:ascii="Calibri" w:hAnsi="Calibri"/>
      <w:lang w:val="zh-CN"/>
    </w:rPr>
  </w:style>
  <w:style w:type="character" w:customStyle="1" w:styleId="a7">
    <w:name w:val="МФПА Третья строка нумерованного списка Знак"/>
    <w:link w:val="a6"/>
    <w:uiPriority w:val="99"/>
    <w:locked/>
    <w:rsid w:val="00495855"/>
    <w:rPr>
      <w:sz w:val="24"/>
      <w:lang w:val="zh-CN" w:eastAsia="en-US"/>
    </w:rPr>
  </w:style>
  <w:style w:type="paragraph" w:customStyle="1" w:styleId="Style2">
    <w:name w:val="Style2"/>
    <w:basedOn w:val="Normal"/>
    <w:uiPriority w:val="99"/>
    <w:rsid w:val="00495855"/>
    <w:pPr>
      <w:widowControl w:val="0"/>
      <w:autoSpaceDE w:val="0"/>
      <w:autoSpaceDN w:val="0"/>
      <w:adjustRightInd w:val="0"/>
      <w:spacing w:after="0" w:line="278" w:lineRule="exact"/>
      <w:ind w:firstLine="54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495855"/>
    <w:rPr>
      <w:rFonts w:ascii="Times New Roman" w:hAnsi="Times New Roman"/>
      <w:sz w:val="24"/>
    </w:rPr>
  </w:style>
  <w:style w:type="paragraph" w:customStyle="1" w:styleId="a8">
    <w:name w:val="МФПА стиль заголовка документа"/>
    <w:basedOn w:val="Normal"/>
    <w:link w:val="a9"/>
    <w:uiPriority w:val="99"/>
    <w:rsid w:val="00495855"/>
    <w:pPr>
      <w:spacing w:after="0" w:line="360" w:lineRule="auto"/>
      <w:jc w:val="center"/>
    </w:pPr>
    <w:rPr>
      <w:rFonts w:ascii="Times New Roman" w:hAnsi="Times New Roman"/>
      <w:b/>
      <w:sz w:val="24"/>
      <w:szCs w:val="24"/>
      <w:lang w:val="zh-CN"/>
    </w:rPr>
  </w:style>
  <w:style w:type="character" w:customStyle="1" w:styleId="a9">
    <w:name w:val="МФПА стиль заголовка документа Знак"/>
    <w:link w:val="a8"/>
    <w:uiPriority w:val="99"/>
    <w:locked/>
    <w:rsid w:val="00495855"/>
    <w:rPr>
      <w:rFonts w:ascii="Times New Roman" w:hAnsi="Times New Roman"/>
      <w:b/>
      <w:sz w:val="24"/>
      <w:lang w:val="zh-CN" w:eastAsia="en-US"/>
    </w:rPr>
  </w:style>
  <w:style w:type="paragraph" w:customStyle="1" w:styleId="30">
    <w:name w:val="Абзац списка3"/>
    <w:basedOn w:val="Normal"/>
    <w:uiPriority w:val="99"/>
    <w:rsid w:val="00495855"/>
    <w:pPr>
      <w:spacing w:after="200" w:line="276" w:lineRule="auto"/>
      <w:ind w:left="720"/>
      <w:contextualSpacing/>
    </w:pPr>
    <w:rPr>
      <w:rFonts w:eastAsia="Times New Roman"/>
    </w:rPr>
  </w:style>
  <w:style w:type="character" w:customStyle="1" w:styleId="110">
    <w:name w:val="Заголово 11 Знак"/>
    <w:link w:val="111"/>
    <w:uiPriority w:val="99"/>
    <w:locked/>
    <w:rsid w:val="00495855"/>
    <w:rPr>
      <w:b/>
      <w:sz w:val="32"/>
      <w:lang w:eastAsia="en-US"/>
    </w:rPr>
  </w:style>
  <w:style w:type="paragraph" w:customStyle="1" w:styleId="111">
    <w:name w:val="Заголово 11"/>
    <w:basedOn w:val="Heading1"/>
    <w:link w:val="110"/>
    <w:uiPriority w:val="99"/>
    <w:rsid w:val="00495855"/>
    <w:pPr>
      <w:keepNext/>
      <w:keepLines/>
      <w:widowControl/>
      <w:autoSpaceDE/>
      <w:autoSpaceDN/>
      <w:spacing w:before="480" w:line="276" w:lineRule="auto"/>
      <w:ind w:left="0" w:firstLine="0"/>
      <w:jc w:val="both"/>
    </w:pPr>
    <w:rPr>
      <w:rFonts w:ascii="Calibri" w:eastAsia="Calibri" w:hAnsi="Calibri"/>
      <w:sz w:val="32"/>
      <w:szCs w:val="32"/>
      <w:lang w:eastAsia="en-US"/>
    </w:rPr>
  </w:style>
  <w:style w:type="paragraph" w:customStyle="1" w:styleId="ConsPlusNormal">
    <w:name w:val="ConsPlusNormal"/>
    <w:uiPriority w:val="99"/>
    <w:rsid w:val="00495855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p1">
    <w:name w:val="p1"/>
    <w:basedOn w:val="Normal"/>
    <w:uiPriority w:val="99"/>
    <w:rsid w:val="004958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">
    <w:name w:val="s1"/>
    <w:basedOn w:val="DefaultParagraphFont"/>
    <w:uiPriority w:val="99"/>
    <w:rsid w:val="00495855"/>
    <w:rPr>
      <w:rFonts w:cs="Times New Roman"/>
    </w:rPr>
  </w:style>
  <w:style w:type="paragraph" w:customStyle="1" w:styleId="p2">
    <w:name w:val="p2"/>
    <w:basedOn w:val="Normal"/>
    <w:uiPriority w:val="99"/>
    <w:rsid w:val="004958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2">
    <w:name w:val="s2"/>
    <w:basedOn w:val="DefaultParagraphFont"/>
    <w:uiPriority w:val="99"/>
    <w:rsid w:val="00495855"/>
    <w:rPr>
      <w:rFonts w:cs="Times New Roman"/>
    </w:rPr>
  </w:style>
  <w:style w:type="character" w:customStyle="1" w:styleId="blk">
    <w:name w:val="blk"/>
    <w:uiPriority w:val="99"/>
    <w:rsid w:val="00495855"/>
  </w:style>
  <w:style w:type="character" w:customStyle="1" w:styleId="8">
    <w:name w:val="Знак Знак8"/>
    <w:uiPriority w:val="99"/>
    <w:locked/>
    <w:rsid w:val="00495855"/>
    <w:rPr>
      <w:lang w:val="ru-RU" w:eastAsia="ru-RU"/>
    </w:rPr>
  </w:style>
  <w:style w:type="paragraph" w:customStyle="1" w:styleId="aa">
    <w:name w:val="Абзац"/>
    <w:basedOn w:val="Normal"/>
    <w:uiPriority w:val="99"/>
    <w:rsid w:val="00495855"/>
    <w:pPr>
      <w:spacing w:after="0" w:line="312" w:lineRule="auto"/>
      <w:ind w:firstLine="567"/>
      <w:jc w:val="both"/>
    </w:pPr>
    <w:rPr>
      <w:rFonts w:ascii="Times New Roman" w:eastAsia="Times New Roman" w:hAnsi="Times New Roman"/>
      <w:spacing w:val="-4"/>
      <w:sz w:val="24"/>
      <w:szCs w:val="20"/>
      <w:lang w:eastAsia="ru-RU"/>
    </w:rPr>
  </w:style>
  <w:style w:type="paragraph" w:customStyle="1" w:styleId="13">
    <w:name w:val="Обычный1"/>
    <w:basedOn w:val="Normal"/>
    <w:uiPriority w:val="99"/>
    <w:rsid w:val="004958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ditems">
    <w:name w:val="iditems"/>
    <w:basedOn w:val="Normal"/>
    <w:uiPriority w:val="99"/>
    <w:rsid w:val="004958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ableFootnotelast1">
    <w:name w:val="Table_Footnote_last Знак1"/>
    <w:uiPriority w:val="99"/>
    <w:rsid w:val="00495855"/>
    <w:rPr>
      <w:rFonts w:ascii="Times New Roman" w:hAnsi="Times New Roman"/>
    </w:rPr>
  </w:style>
  <w:style w:type="character" w:customStyle="1" w:styleId="slogan1">
    <w:name w:val="slogan1"/>
    <w:uiPriority w:val="99"/>
    <w:rsid w:val="00495855"/>
    <w:rPr>
      <w:rFonts w:ascii="Tahoma" w:hAnsi="Tahoma"/>
      <w:color w:val="838582"/>
      <w:sz w:val="15"/>
    </w:rPr>
  </w:style>
  <w:style w:type="character" w:customStyle="1" w:styleId="data1">
    <w:name w:val="data1"/>
    <w:uiPriority w:val="99"/>
    <w:rsid w:val="00495855"/>
    <w:rPr>
      <w:color w:val="3297BA"/>
    </w:rPr>
  </w:style>
  <w:style w:type="paragraph" w:customStyle="1" w:styleId="14">
    <w:name w:val="Абзац списка1"/>
    <w:basedOn w:val="Normal"/>
    <w:uiPriority w:val="99"/>
    <w:rsid w:val="0049585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5">
    <w:name w:val="Стиль1"/>
    <w:basedOn w:val="BodyTextIndent"/>
    <w:uiPriority w:val="99"/>
    <w:rsid w:val="00495855"/>
    <w:pPr>
      <w:spacing w:after="0" w:line="360" w:lineRule="auto"/>
      <w:ind w:left="0" w:firstLine="720"/>
      <w:jc w:val="both"/>
    </w:pPr>
    <w:rPr>
      <w:sz w:val="28"/>
      <w:szCs w:val="20"/>
    </w:rPr>
  </w:style>
  <w:style w:type="paragraph" w:customStyle="1" w:styleId="s16">
    <w:name w:val="s_16"/>
    <w:basedOn w:val="Normal"/>
    <w:uiPriority w:val="99"/>
    <w:rsid w:val="004958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NoSpacing">
    <w:name w:val="No Spacing"/>
    <w:link w:val="NoSpacingChar"/>
    <w:uiPriority w:val="99"/>
    <w:qFormat/>
    <w:rsid w:val="00495855"/>
    <w:rPr>
      <w:lang w:eastAsia="en-US"/>
    </w:rPr>
  </w:style>
  <w:style w:type="character" w:customStyle="1" w:styleId="NoSpacingChar">
    <w:name w:val="No Spacing Char"/>
    <w:link w:val="NoSpacing"/>
    <w:uiPriority w:val="99"/>
    <w:locked/>
    <w:rsid w:val="00495855"/>
    <w:rPr>
      <w:sz w:val="22"/>
      <w:lang w:eastAsia="en-US"/>
    </w:rPr>
  </w:style>
  <w:style w:type="paragraph" w:customStyle="1" w:styleId="s10">
    <w:name w:val="s_1"/>
    <w:basedOn w:val="Normal"/>
    <w:uiPriority w:val="99"/>
    <w:rsid w:val="004958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21">
    <w:name w:val="Сетка таблицы2"/>
    <w:uiPriority w:val="99"/>
    <w:rsid w:val="00495855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uiPriority w:val="99"/>
    <w:rsid w:val="00495855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495855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uiPriority w:val="99"/>
    <w:rsid w:val="00495855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uiPriority w:val="99"/>
    <w:rsid w:val="00495855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uiPriority w:val="99"/>
    <w:rsid w:val="00495855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2">
    <w:name w:val="Заголовок 11"/>
    <w:basedOn w:val="Normal"/>
    <w:uiPriority w:val="99"/>
    <w:rsid w:val="00495855"/>
    <w:pPr>
      <w:widowControl w:val="0"/>
      <w:spacing w:after="0" w:line="240" w:lineRule="auto"/>
      <w:ind w:left="102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77</TotalTime>
  <Pages>3</Pages>
  <Words>891</Words>
  <Characters>5082</Characters>
  <Application>Microsoft Office Outlook</Application>
  <DocSecurity>0</DocSecurity>
  <Lines>0</Lines>
  <Paragraphs>0</Paragraphs>
  <ScaleCrop>false</ScaleCrop>
  <Company>MOSCOW UNIVERSITY OF INDUSTRY AND FINANCE SYNERGY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Лаврентьева Ирина Юрьевна</dc:creator>
  <cp:keywords/>
  <dc:description/>
  <cp:lastModifiedBy>user</cp:lastModifiedBy>
  <cp:revision>19</cp:revision>
  <cp:lastPrinted>2021-08-30T08:28:00Z</cp:lastPrinted>
  <dcterms:created xsi:type="dcterms:W3CDTF">2024-12-26T11:14:00Z</dcterms:created>
  <dcterms:modified xsi:type="dcterms:W3CDTF">2026-03-22T15:32:00Z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328B018F16E2404A93DD7B0F6F843566_13</vt:lpwstr>
  </property>
</Properties>
</file>