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A3D0D" w14:textId="77777777" w:rsidR="00073985" w:rsidRPr="00925536" w:rsidRDefault="00073985" w:rsidP="00C3491C">
      <w:pPr>
        <w:jc w:val="center"/>
        <w:rPr>
          <w:rFonts w:ascii="Times New Roman ??????????" w:hAnsi="Times New Roman ??????????" w:cs="Times New Roman ??????????"/>
          <w:b/>
          <w:bCs/>
          <w:spacing w:val="20"/>
          <w:sz w:val="26"/>
          <w:szCs w:val="26"/>
        </w:rPr>
      </w:pPr>
      <w:bookmarkStart w:id="0" w:name="_Toc444764313"/>
      <w:r w:rsidRPr="00925536">
        <w:rPr>
          <w:rFonts w:ascii="Times New Roman ??????????" w:hAnsi="Times New Roman ??????????" w:cs="Times New Roman ??????????"/>
          <w:b/>
          <w:bCs/>
          <w:spacing w:val="20"/>
          <w:sz w:val="26"/>
          <w:szCs w:val="26"/>
        </w:rPr>
        <w:t>Образовательная автономная некоммерческая организация</w:t>
      </w:r>
    </w:p>
    <w:p w14:paraId="4BF4DD0F" w14:textId="77777777" w:rsidR="00073985" w:rsidRDefault="00073985" w:rsidP="00C3491C">
      <w:pPr>
        <w:jc w:val="center"/>
        <w:rPr>
          <w:rFonts w:ascii="Calibri" w:hAnsi="Calibri" w:cs="Calibri"/>
          <w:b/>
          <w:bCs/>
          <w:spacing w:val="20"/>
          <w:sz w:val="26"/>
          <w:szCs w:val="26"/>
        </w:rPr>
      </w:pPr>
      <w:r w:rsidRPr="00925536">
        <w:rPr>
          <w:rFonts w:ascii="Times New Roman ??????????" w:hAnsi="Times New Roman ??????????" w:cs="Times New Roman ??????????"/>
          <w:b/>
          <w:bCs/>
          <w:spacing w:val="20"/>
          <w:sz w:val="26"/>
          <w:szCs w:val="26"/>
        </w:rPr>
        <w:t>высшего образования</w:t>
      </w:r>
    </w:p>
    <w:p w14:paraId="0BD17147" w14:textId="77777777" w:rsidR="00073985" w:rsidRPr="00925536" w:rsidRDefault="00073985" w:rsidP="00C3491C">
      <w:pPr>
        <w:jc w:val="center"/>
        <w:rPr>
          <w:rFonts w:ascii="Calibri" w:hAnsi="Calibri" w:cs="Calibri"/>
          <w:b/>
          <w:bCs/>
          <w:spacing w:val="20"/>
          <w:sz w:val="26"/>
          <w:szCs w:val="26"/>
        </w:rPr>
      </w:pPr>
    </w:p>
    <w:p w14:paraId="7CF368B0" w14:textId="77777777" w:rsidR="00073985" w:rsidRDefault="00073985" w:rsidP="00C3491C">
      <w:pPr>
        <w:spacing w:after="120"/>
        <w:jc w:val="center"/>
        <w:rPr>
          <w:b/>
          <w:bCs/>
          <w:spacing w:val="40"/>
          <w:sz w:val="32"/>
          <w:szCs w:val="32"/>
        </w:rPr>
      </w:pPr>
      <w:r>
        <w:rPr>
          <w:b/>
          <w:bCs/>
          <w:spacing w:val="40"/>
          <w:sz w:val="32"/>
          <w:szCs w:val="32"/>
        </w:rPr>
        <w:t xml:space="preserve">«МОСКОВСКИЙ </w:t>
      </w:r>
      <w:r w:rsidRPr="00EF1678">
        <w:rPr>
          <w:b/>
          <w:bCs/>
          <w:spacing w:val="40"/>
          <w:sz w:val="32"/>
          <w:szCs w:val="32"/>
        </w:rPr>
        <w:t>ТЕХНОЛОГИЧЕСКИЙ</w:t>
      </w:r>
      <w:r>
        <w:rPr>
          <w:b/>
          <w:bCs/>
          <w:spacing w:val="40"/>
          <w:sz w:val="32"/>
          <w:szCs w:val="32"/>
        </w:rPr>
        <w:t xml:space="preserve"> ИНСТИТУТ»</w:t>
      </w:r>
    </w:p>
    <w:tbl>
      <w:tblPr>
        <w:tblW w:w="10052" w:type="dxa"/>
        <w:tblInd w:w="-106" w:type="dxa"/>
        <w:tblBorders>
          <w:top w:val="double" w:sz="4" w:space="0" w:color="auto"/>
        </w:tblBorders>
        <w:tblLook w:val="00A0" w:firstRow="1" w:lastRow="0" w:firstColumn="1" w:lastColumn="0" w:noHBand="0" w:noVBand="0"/>
      </w:tblPr>
      <w:tblGrid>
        <w:gridCol w:w="5028"/>
        <w:gridCol w:w="5024"/>
      </w:tblGrid>
      <w:tr w:rsidR="00073985" w14:paraId="10BC74C9" w14:textId="77777777" w:rsidTr="005C597E">
        <w:trPr>
          <w:trHeight w:val="204"/>
        </w:trPr>
        <w:tc>
          <w:tcPr>
            <w:tcW w:w="5028" w:type="dxa"/>
            <w:tcBorders>
              <w:top w:val="double" w:sz="4" w:space="0" w:color="auto"/>
              <w:left w:val="nil"/>
              <w:bottom w:val="nil"/>
              <w:right w:val="nil"/>
            </w:tcBorders>
          </w:tcPr>
          <w:p w14:paraId="2104151C" w14:textId="77777777" w:rsidR="00073985" w:rsidRDefault="00073985" w:rsidP="005C597E">
            <w:pPr>
              <w:jc w:val="center"/>
              <w:rPr>
                <w:rFonts w:ascii="Calibri" w:hAnsi="Calibri"/>
                <w:b/>
                <w:bCs/>
                <w:color w:val="404040"/>
                <w:sz w:val="16"/>
                <w:szCs w:val="16"/>
              </w:rPr>
            </w:pPr>
          </w:p>
        </w:tc>
        <w:tc>
          <w:tcPr>
            <w:tcW w:w="5024" w:type="dxa"/>
            <w:tcBorders>
              <w:top w:val="double" w:sz="4" w:space="0" w:color="auto"/>
              <w:left w:val="nil"/>
              <w:bottom w:val="nil"/>
              <w:right w:val="nil"/>
            </w:tcBorders>
          </w:tcPr>
          <w:p w14:paraId="34AA9FAD" w14:textId="77777777" w:rsidR="00073985" w:rsidRDefault="00073985" w:rsidP="005C597E">
            <w:pPr>
              <w:jc w:val="center"/>
              <w:rPr>
                <w:rFonts w:ascii="Calibri" w:hAnsi="Calibri"/>
                <w:b/>
                <w:bCs/>
                <w:color w:val="404040"/>
                <w:sz w:val="16"/>
                <w:szCs w:val="16"/>
              </w:rPr>
            </w:pPr>
          </w:p>
        </w:tc>
      </w:tr>
    </w:tbl>
    <w:p w14:paraId="28D8FAB1" w14:textId="77777777" w:rsidR="00073985" w:rsidRPr="00F267CF" w:rsidRDefault="00073985" w:rsidP="00C3491C">
      <w:pPr>
        <w:widowControl/>
        <w:autoSpaceDE/>
        <w:autoSpaceDN/>
        <w:spacing w:line="259" w:lineRule="auto"/>
        <w:jc w:val="center"/>
        <w:rPr>
          <w:sz w:val="24"/>
          <w:szCs w:val="24"/>
        </w:rPr>
      </w:pPr>
      <w:r>
        <w:rPr>
          <w:sz w:val="24"/>
          <w:szCs w:val="24"/>
        </w:rPr>
        <w:t>Факультет энергетики</w:t>
      </w:r>
    </w:p>
    <w:p w14:paraId="27163091" w14:textId="77777777" w:rsidR="00073985" w:rsidRPr="00537545" w:rsidRDefault="00073985" w:rsidP="00C3491C">
      <w:pPr>
        <w:widowControl/>
        <w:autoSpaceDE/>
        <w:autoSpaceDN/>
        <w:spacing w:line="259" w:lineRule="auto"/>
        <w:jc w:val="center"/>
        <w:rPr>
          <w:sz w:val="24"/>
          <w:szCs w:val="24"/>
        </w:rPr>
      </w:pPr>
      <w:r w:rsidRPr="00F267CF">
        <w:rPr>
          <w:sz w:val="24"/>
          <w:szCs w:val="24"/>
        </w:rPr>
        <w:t xml:space="preserve">Направление </w:t>
      </w:r>
      <w:r w:rsidRPr="00537545">
        <w:rPr>
          <w:sz w:val="24"/>
          <w:szCs w:val="24"/>
        </w:rPr>
        <w:t>подготовки: 27.03.04 Управление в технических системах</w:t>
      </w:r>
    </w:p>
    <w:p w14:paraId="19520378" w14:textId="43FA492B" w:rsidR="00073985" w:rsidRPr="00537545" w:rsidRDefault="00C6536A" w:rsidP="00C3491C">
      <w:pPr>
        <w:widowControl/>
        <w:autoSpaceDE/>
        <w:autoSpaceDN/>
        <w:spacing w:line="259" w:lineRule="auto"/>
        <w:jc w:val="center"/>
        <w:rPr>
          <w:sz w:val="24"/>
          <w:szCs w:val="24"/>
        </w:rPr>
      </w:pPr>
      <w:r>
        <w:rPr>
          <w:sz w:val="24"/>
          <w:szCs w:val="24"/>
        </w:rPr>
        <w:t xml:space="preserve">Направленность: </w:t>
      </w:r>
      <w:r w:rsidRPr="00C6536A">
        <w:rPr>
          <w:sz w:val="24"/>
          <w:szCs w:val="24"/>
        </w:rPr>
        <w:t>Интеллектуальные средства обработки информации</w:t>
      </w:r>
    </w:p>
    <w:tbl>
      <w:tblPr>
        <w:tblpPr w:leftFromText="180" w:rightFromText="180" w:vertAnchor="text" w:horzAnchor="margin" w:tblpXSpec="right" w:tblpY="169"/>
        <w:tblW w:w="5105" w:type="dxa"/>
        <w:tblLook w:val="00A0" w:firstRow="1" w:lastRow="0" w:firstColumn="1" w:lastColumn="0" w:noHBand="0" w:noVBand="0"/>
      </w:tblPr>
      <w:tblGrid>
        <w:gridCol w:w="5105"/>
      </w:tblGrid>
      <w:tr w:rsidR="00D34077" w:rsidRPr="00551C4C" w14:paraId="3FFE21D2" w14:textId="77777777" w:rsidTr="00D34077">
        <w:tc>
          <w:tcPr>
            <w:tcW w:w="5105" w:type="dxa"/>
          </w:tcPr>
          <w:p w14:paraId="3C8E73D2" w14:textId="77777777" w:rsidR="00D34077" w:rsidRPr="006825BC" w:rsidRDefault="00D34077" w:rsidP="00D34077">
            <w:pPr>
              <w:widowControl/>
              <w:autoSpaceDE/>
              <w:autoSpaceDN/>
              <w:jc w:val="center"/>
              <w:rPr>
                <w:sz w:val="28"/>
                <w:szCs w:val="28"/>
              </w:rPr>
            </w:pPr>
            <w:r w:rsidRPr="006825BC">
              <w:rPr>
                <w:b/>
                <w:bCs/>
                <w:sz w:val="24"/>
                <w:szCs w:val="24"/>
              </w:rPr>
              <w:t>УТВЕРЖДАЮ</w:t>
            </w:r>
          </w:p>
        </w:tc>
      </w:tr>
      <w:tr w:rsidR="00D34077" w:rsidRPr="00551C4C" w14:paraId="096AA01B" w14:textId="77777777" w:rsidTr="00D34077">
        <w:tc>
          <w:tcPr>
            <w:tcW w:w="5105" w:type="dxa"/>
          </w:tcPr>
          <w:p w14:paraId="136449A9" w14:textId="77777777" w:rsidR="00D34077" w:rsidRPr="006825BC" w:rsidRDefault="00D34077" w:rsidP="00D34077">
            <w:pPr>
              <w:widowControl/>
              <w:autoSpaceDE/>
              <w:autoSpaceDN/>
              <w:jc w:val="both"/>
              <w:rPr>
                <w:sz w:val="28"/>
                <w:szCs w:val="28"/>
              </w:rPr>
            </w:pPr>
            <w:r w:rsidRPr="006825BC">
              <w:rPr>
                <w:sz w:val="24"/>
                <w:szCs w:val="24"/>
              </w:rPr>
              <w:t xml:space="preserve">Декан факультета </w:t>
            </w:r>
            <w:r>
              <w:rPr>
                <w:sz w:val="24"/>
                <w:szCs w:val="24"/>
              </w:rPr>
              <w:t>энергетики</w:t>
            </w:r>
          </w:p>
        </w:tc>
      </w:tr>
      <w:tr w:rsidR="00D34077" w:rsidRPr="00551C4C" w14:paraId="79D1C5B3" w14:textId="77777777" w:rsidTr="00D34077">
        <w:tc>
          <w:tcPr>
            <w:tcW w:w="5105" w:type="dxa"/>
          </w:tcPr>
          <w:p w14:paraId="5A8CD8C4" w14:textId="77777777" w:rsidR="00D34077" w:rsidRPr="006825BC" w:rsidRDefault="00D34077" w:rsidP="00D34077">
            <w:pPr>
              <w:jc w:val="both"/>
              <w:rPr>
                <w:color w:val="000000"/>
                <w:spacing w:val="-4"/>
                <w:sz w:val="24"/>
                <w:szCs w:val="24"/>
              </w:rPr>
            </w:pPr>
            <w:r w:rsidRPr="006825BC">
              <w:rPr>
                <w:color w:val="000000"/>
                <w:spacing w:val="-4"/>
                <w:sz w:val="24"/>
                <w:szCs w:val="24"/>
              </w:rPr>
              <w:t xml:space="preserve">_________________________ </w:t>
            </w:r>
            <w:r>
              <w:rPr>
                <w:color w:val="000000"/>
                <w:spacing w:val="-4"/>
                <w:sz w:val="24"/>
                <w:szCs w:val="24"/>
              </w:rPr>
              <w:t>С.А. Захаров</w:t>
            </w:r>
          </w:p>
          <w:p w14:paraId="6864B071" w14:textId="77777777" w:rsidR="00D34077" w:rsidRPr="006825BC" w:rsidRDefault="00D34077" w:rsidP="00D34077">
            <w:pPr>
              <w:widowControl/>
              <w:autoSpaceDE/>
              <w:autoSpaceDN/>
              <w:jc w:val="both"/>
              <w:rPr>
                <w:sz w:val="28"/>
                <w:szCs w:val="28"/>
              </w:rPr>
            </w:pPr>
            <w:r w:rsidRPr="006825BC">
              <w:rPr>
                <w:color w:val="000000"/>
                <w:spacing w:val="-4"/>
                <w:sz w:val="16"/>
                <w:szCs w:val="16"/>
              </w:rPr>
              <w:t xml:space="preserve">                                   Подпись                                                               </w:t>
            </w:r>
          </w:p>
        </w:tc>
      </w:tr>
      <w:tr w:rsidR="00D34077" w:rsidRPr="00551C4C" w14:paraId="6023C744" w14:textId="77777777" w:rsidTr="00D34077">
        <w:tc>
          <w:tcPr>
            <w:tcW w:w="5105" w:type="dxa"/>
          </w:tcPr>
          <w:p w14:paraId="7F9A5E62" w14:textId="77777777" w:rsidR="00D34077" w:rsidRPr="006825BC" w:rsidRDefault="00D34077" w:rsidP="00D34077">
            <w:pPr>
              <w:jc w:val="both"/>
              <w:rPr>
                <w:color w:val="000000"/>
                <w:spacing w:val="-4"/>
                <w:sz w:val="24"/>
                <w:szCs w:val="24"/>
              </w:rPr>
            </w:pPr>
            <w:r w:rsidRPr="006825BC">
              <w:rPr>
                <w:sz w:val="24"/>
                <w:szCs w:val="24"/>
              </w:rPr>
              <w:t>«____» _________________ 202__ г.</w:t>
            </w:r>
          </w:p>
        </w:tc>
      </w:tr>
      <w:tr w:rsidR="00D34077" w:rsidRPr="00551C4C" w14:paraId="402922B3" w14:textId="77777777" w:rsidTr="00D34077">
        <w:tc>
          <w:tcPr>
            <w:tcW w:w="5105" w:type="dxa"/>
          </w:tcPr>
          <w:p w14:paraId="57A06AAC" w14:textId="77777777" w:rsidR="00D34077" w:rsidRPr="006825BC" w:rsidRDefault="00D34077" w:rsidP="00D34077">
            <w:pPr>
              <w:jc w:val="both"/>
              <w:rPr>
                <w:sz w:val="24"/>
                <w:szCs w:val="24"/>
              </w:rPr>
            </w:pPr>
          </w:p>
        </w:tc>
      </w:tr>
    </w:tbl>
    <w:p w14:paraId="7A5BCF6F" w14:textId="77777777" w:rsidR="00073985" w:rsidRPr="00551C4C" w:rsidRDefault="00073985" w:rsidP="00C3491C">
      <w:pPr>
        <w:jc w:val="right"/>
        <w:rPr>
          <w:sz w:val="32"/>
          <w:szCs w:val="32"/>
        </w:rPr>
      </w:pPr>
    </w:p>
    <w:p w14:paraId="7F390760" w14:textId="0524FB2E" w:rsidR="00073985" w:rsidRDefault="00073985" w:rsidP="00C3491C">
      <w:pPr>
        <w:widowControl/>
        <w:autoSpaceDE/>
        <w:autoSpaceDN/>
        <w:jc w:val="center"/>
        <w:rPr>
          <w:sz w:val="28"/>
          <w:szCs w:val="28"/>
        </w:rPr>
      </w:pPr>
    </w:p>
    <w:p w14:paraId="76C4D87E" w14:textId="78B2503B" w:rsidR="00D34077" w:rsidRDefault="00D34077" w:rsidP="00C3491C">
      <w:pPr>
        <w:widowControl/>
        <w:autoSpaceDE/>
        <w:autoSpaceDN/>
        <w:jc w:val="center"/>
        <w:rPr>
          <w:sz w:val="28"/>
          <w:szCs w:val="28"/>
        </w:rPr>
      </w:pPr>
    </w:p>
    <w:p w14:paraId="6BBCEE61" w14:textId="4A11DE52" w:rsidR="00D34077" w:rsidRDefault="00D34077" w:rsidP="00C3491C">
      <w:pPr>
        <w:widowControl/>
        <w:autoSpaceDE/>
        <w:autoSpaceDN/>
        <w:jc w:val="center"/>
        <w:rPr>
          <w:sz w:val="28"/>
          <w:szCs w:val="28"/>
        </w:rPr>
      </w:pPr>
    </w:p>
    <w:p w14:paraId="2A8ADCF6" w14:textId="2C4B95CC" w:rsidR="00D34077" w:rsidRDefault="00D34077" w:rsidP="00C3491C">
      <w:pPr>
        <w:widowControl/>
        <w:autoSpaceDE/>
        <w:autoSpaceDN/>
        <w:jc w:val="center"/>
        <w:rPr>
          <w:sz w:val="28"/>
          <w:szCs w:val="28"/>
        </w:rPr>
      </w:pPr>
    </w:p>
    <w:p w14:paraId="6ABE7113" w14:textId="77777777" w:rsidR="00D34077" w:rsidRPr="00551C4C" w:rsidRDefault="00D34077" w:rsidP="00C3491C">
      <w:pPr>
        <w:widowControl/>
        <w:autoSpaceDE/>
        <w:autoSpaceDN/>
        <w:jc w:val="center"/>
        <w:rPr>
          <w:sz w:val="28"/>
          <w:szCs w:val="28"/>
        </w:rPr>
      </w:pPr>
    </w:p>
    <w:p w14:paraId="49DCECA7" w14:textId="77777777" w:rsidR="00073985" w:rsidRPr="00EB6229" w:rsidRDefault="00073985" w:rsidP="00C3491C">
      <w:pPr>
        <w:shd w:val="clear" w:color="auto" w:fill="FFFFFF"/>
        <w:spacing w:line="360" w:lineRule="auto"/>
        <w:ind w:hanging="43"/>
        <w:jc w:val="center"/>
        <w:rPr>
          <w:b/>
          <w:bCs/>
          <w:color w:val="000000"/>
          <w:spacing w:val="-4"/>
          <w:sz w:val="28"/>
          <w:szCs w:val="28"/>
        </w:rPr>
      </w:pPr>
      <w:r>
        <w:rPr>
          <w:b/>
          <w:bCs/>
          <w:color w:val="000000"/>
          <w:spacing w:val="-4"/>
          <w:sz w:val="28"/>
          <w:szCs w:val="28"/>
        </w:rPr>
        <w:t>ГРАФИК (</w:t>
      </w:r>
      <w:r w:rsidRPr="00EB6229">
        <w:rPr>
          <w:b/>
          <w:bCs/>
          <w:color w:val="000000"/>
          <w:spacing w:val="-4"/>
          <w:sz w:val="28"/>
          <w:szCs w:val="28"/>
        </w:rPr>
        <w:t>ПЛАН</w:t>
      </w:r>
      <w:r>
        <w:rPr>
          <w:b/>
          <w:bCs/>
          <w:color w:val="000000"/>
          <w:spacing w:val="-4"/>
          <w:sz w:val="28"/>
          <w:szCs w:val="28"/>
        </w:rPr>
        <w:t>)</w:t>
      </w:r>
      <w:r w:rsidRPr="00EB6229">
        <w:rPr>
          <w:b/>
          <w:bCs/>
          <w:color w:val="000000"/>
          <w:spacing w:val="-4"/>
          <w:sz w:val="28"/>
          <w:szCs w:val="28"/>
        </w:rPr>
        <w:t xml:space="preserve"> </w:t>
      </w:r>
    </w:p>
    <w:p w14:paraId="3B6FA965" w14:textId="77777777" w:rsidR="00073985" w:rsidRDefault="00073985" w:rsidP="00C3491C">
      <w:pPr>
        <w:widowControl/>
        <w:shd w:val="clear" w:color="auto" w:fill="FFFFFF"/>
        <w:tabs>
          <w:tab w:val="left" w:leader="underscore" w:pos="-7513"/>
        </w:tabs>
        <w:autoSpaceDE/>
        <w:autoSpaceDN/>
        <w:jc w:val="center"/>
        <w:rPr>
          <w:b/>
          <w:bCs/>
          <w:sz w:val="28"/>
          <w:szCs w:val="28"/>
        </w:rPr>
      </w:pPr>
      <w:r>
        <w:rPr>
          <w:b/>
          <w:bCs/>
          <w:sz w:val="28"/>
          <w:szCs w:val="28"/>
        </w:rPr>
        <w:t>Учебная (ознакомительная) практика</w:t>
      </w:r>
    </w:p>
    <w:p w14:paraId="45C262A8" w14:textId="77777777" w:rsidR="00073985" w:rsidRPr="007840BE" w:rsidRDefault="00073985" w:rsidP="00C3491C">
      <w:pPr>
        <w:widowControl/>
        <w:shd w:val="clear" w:color="auto" w:fill="FFFFFF"/>
        <w:tabs>
          <w:tab w:val="left" w:leader="underscore" w:pos="-7513"/>
        </w:tabs>
        <w:autoSpaceDE/>
        <w:autoSpaceDN/>
        <w:jc w:val="center"/>
        <w:rPr>
          <w:b/>
          <w:bCs/>
          <w:color w:val="000000"/>
          <w:spacing w:val="-5"/>
          <w:sz w:val="28"/>
          <w:szCs w:val="28"/>
        </w:rPr>
      </w:pPr>
      <w:r w:rsidRPr="007840BE">
        <w:rPr>
          <w:b/>
          <w:bCs/>
          <w:color w:val="000000"/>
          <w:spacing w:val="-5"/>
          <w:sz w:val="28"/>
          <w:szCs w:val="28"/>
        </w:rPr>
        <w:t xml:space="preserve">по получению </w:t>
      </w:r>
      <w:proofErr w:type="gramStart"/>
      <w:r w:rsidRPr="007840BE">
        <w:rPr>
          <w:b/>
          <w:bCs/>
          <w:color w:val="000000"/>
          <w:spacing w:val="-5"/>
          <w:sz w:val="28"/>
          <w:szCs w:val="28"/>
        </w:rPr>
        <w:t>первичных</w:t>
      </w:r>
      <w:proofErr w:type="gramEnd"/>
      <w:r w:rsidRPr="007840BE">
        <w:rPr>
          <w:b/>
          <w:bCs/>
          <w:color w:val="000000"/>
          <w:spacing w:val="-5"/>
          <w:sz w:val="28"/>
          <w:szCs w:val="28"/>
        </w:rPr>
        <w:t xml:space="preserve"> профессиональных</w:t>
      </w:r>
    </w:p>
    <w:p w14:paraId="4D4F8E23" w14:textId="77777777" w:rsidR="00073985" w:rsidRDefault="00073985" w:rsidP="00C3491C">
      <w:pPr>
        <w:widowControl/>
        <w:shd w:val="clear" w:color="auto" w:fill="FFFFFF"/>
        <w:tabs>
          <w:tab w:val="left" w:leader="underscore" w:pos="-7513"/>
        </w:tabs>
        <w:autoSpaceDE/>
        <w:autoSpaceDN/>
        <w:jc w:val="center"/>
        <w:rPr>
          <w:b/>
          <w:bCs/>
          <w:color w:val="000000"/>
          <w:spacing w:val="-5"/>
          <w:sz w:val="28"/>
          <w:szCs w:val="28"/>
        </w:rPr>
      </w:pPr>
      <w:r w:rsidRPr="007840BE">
        <w:rPr>
          <w:b/>
          <w:bCs/>
          <w:color w:val="000000"/>
          <w:spacing w:val="-5"/>
          <w:sz w:val="28"/>
          <w:szCs w:val="28"/>
        </w:rPr>
        <w:t>умений и навыков</w:t>
      </w:r>
    </w:p>
    <w:p w14:paraId="000CBD05" w14:textId="77777777" w:rsidR="00073985" w:rsidRPr="00EB6229" w:rsidRDefault="00073985" w:rsidP="00C3491C">
      <w:pPr>
        <w:widowControl/>
        <w:shd w:val="clear" w:color="auto" w:fill="FFFFFF"/>
        <w:tabs>
          <w:tab w:val="left" w:leader="underscore" w:pos="-7513"/>
        </w:tabs>
        <w:autoSpaceDE/>
        <w:autoSpaceDN/>
        <w:jc w:val="center"/>
        <w:rPr>
          <w:b/>
          <w:bCs/>
          <w:color w:val="000000"/>
          <w:spacing w:val="-5"/>
          <w:sz w:val="28"/>
          <w:szCs w:val="28"/>
        </w:rPr>
      </w:pPr>
      <w:r w:rsidRPr="00EB6229">
        <w:rPr>
          <w:b/>
          <w:bCs/>
          <w:color w:val="000000"/>
          <w:spacing w:val="-5"/>
          <w:sz w:val="28"/>
          <w:szCs w:val="28"/>
        </w:rPr>
        <w:t xml:space="preserve"> </w:t>
      </w:r>
    </w:p>
    <w:p w14:paraId="03BC164D" w14:textId="6BDD200B" w:rsidR="00073985" w:rsidRPr="00551C4C" w:rsidRDefault="00073985" w:rsidP="00C3491C">
      <w:pPr>
        <w:widowControl/>
        <w:shd w:val="clear" w:color="auto" w:fill="FFFFFF"/>
        <w:tabs>
          <w:tab w:val="left" w:leader="underscore" w:pos="-7513"/>
        </w:tabs>
        <w:autoSpaceDE/>
        <w:autoSpaceDN/>
        <w:jc w:val="both"/>
        <w:rPr>
          <w:color w:val="000000"/>
          <w:spacing w:val="-5"/>
          <w:sz w:val="28"/>
          <w:szCs w:val="28"/>
        </w:rPr>
      </w:pPr>
      <w:proofErr w:type="gramStart"/>
      <w:r w:rsidRPr="00EB6229">
        <w:rPr>
          <w:color w:val="000000"/>
          <w:spacing w:val="-5"/>
          <w:sz w:val="28"/>
          <w:szCs w:val="28"/>
        </w:rPr>
        <w:t>обучающегося</w:t>
      </w:r>
      <w:proofErr w:type="gramEnd"/>
      <w:r w:rsidR="00D34077">
        <w:rPr>
          <w:color w:val="000000"/>
          <w:spacing w:val="-5"/>
          <w:sz w:val="28"/>
          <w:szCs w:val="28"/>
        </w:rPr>
        <w:t xml:space="preserve"> </w:t>
      </w:r>
      <w:r w:rsidRPr="00EB6229">
        <w:rPr>
          <w:color w:val="000000"/>
          <w:spacing w:val="-5"/>
          <w:sz w:val="28"/>
          <w:szCs w:val="28"/>
        </w:rPr>
        <w:t>груп</w:t>
      </w:r>
      <w:r w:rsidR="00D34077">
        <w:rPr>
          <w:color w:val="000000"/>
          <w:spacing w:val="-5"/>
          <w:sz w:val="28"/>
          <w:szCs w:val="28"/>
        </w:rPr>
        <w:t xml:space="preserve">пы </w:t>
      </w:r>
      <w:r>
        <w:rPr>
          <w:color w:val="000000"/>
          <w:spacing w:val="-5"/>
          <w:sz w:val="28"/>
          <w:szCs w:val="28"/>
        </w:rPr>
        <w:t xml:space="preserve">        </w:t>
      </w:r>
    </w:p>
    <w:p w14:paraId="61B04543" w14:textId="77777777" w:rsidR="00073985" w:rsidRDefault="00073985" w:rsidP="00C3491C">
      <w:pPr>
        <w:widowControl/>
        <w:shd w:val="clear" w:color="auto" w:fill="FFFFFF"/>
        <w:tabs>
          <w:tab w:val="left" w:leader="underscore" w:pos="5342"/>
        </w:tabs>
        <w:autoSpaceDE/>
        <w:autoSpaceDN/>
        <w:jc w:val="center"/>
        <w:rPr>
          <w:color w:val="000000"/>
          <w:spacing w:val="-5"/>
          <w:sz w:val="16"/>
          <w:szCs w:val="16"/>
        </w:rPr>
      </w:pPr>
      <w:r w:rsidRPr="00551C4C">
        <w:rPr>
          <w:color w:val="000000"/>
          <w:spacing w:val="-5"/>
          <w:sz w:val="16"/>
          <w:szCs w:val="16"/>
        </w:rPr>
        <w:t xml:space="preserve">                                         </w:t>
      </w:r>
      <w:r>
        <w:rPr>
          <w:color w:val="000000"/>
          <w:spacing w:val="-5"/>
          <w:sz w:val="16"/>
          <w:szCs w:val="16"/>
        </w:rPr>
        <w:t xml:space="preserve">            </w:t>
      </w:r>
      <w:r w:rsidRPr="00551C4C">
        <w:rPr>
          <w:color w:val="000000"/>
          <w:spacing w:val="-5"/>
          <w:sz w:val="16"/>
          <w:szCs w:val="16"/>
        </w:rPr>
        <w:t xml:space="preserve"> Шифр и № группы                                                 Фамилия, имя, отчество </w:t>
      </w:r>
      <w:proofErr w:type="gramStart"/>
      <w:r w:rsidRPr="00551C4C">
        <w:rPr>
          <w:color w:val="000000"/>
          <w:spacing w:val="-5"/>
          <w:sz w:val="16"/>
          <w:szCs w:val="16"/>
        </w:rPr>
        <w:t>обучающегося</w:t>
      </w:r>
      <w:proofErr w:type="gramEnd"/>
    </w:p>
    <w:p w14:paraId="425E192A" w14:textId="77777777" w:rsidR="00073985" w:rsidRDefault="00073985" w:rsidP="00C3491C">
      <w:pPr>
        <w:widowControl/>
        <w:shd w:val="clear" w:color="auto" w:fill="FFFFFF"/>
        <w:tabs>
          <w:tab w:val="left" w:leader="underscore" w:pos="5342"/>
        </w:tabs>
        <w:autoSpaceDE/>
        <w:autoSpaceDN/>
        <w:jc w:val="center"/>
        <w:rPr>
          <w:color w:val="000000"/>
          <w:spacing w:val="-5"/>
          <w:sz w:val="16"/>
          <w:szCs w:val="16"/>
        </w:rPr>
      </w:pPr>
    </w:p>
    <w:p w14:paraId="2EF83142" w14:textId="77777777" w:rsidR="00073985" w:rsidRDefault="00073985" w:rsidP="00C3491C">
      <w:pPr>
        <w:spacing w:line="360" w:lineRule="auto"/>
        <w:ind w:firstLine="567"/>
        <w:jc w:val="center"/>
        <w:rPr>
          <w:b/>
          <w:bCs/>
          <w:sz w:val="24"/>
          <w:szCs w:val="24"/>
        </w:rPr>
      </w:pPr>
      <w:r>
        <w:rPr>
          <w:b/>
          <w:bCs/>
          <w:sz w:val="24"/>
          <w:szCs w:val="24"/>
        </w:rPr>
        <w:t>Содержание практики</w:t>
      </w:r>
    </w:p>
    <w:p w14:paraId="02867205" w14:textId="77777777" w:rsidR="00073985" w:rsidRDefault="00073985" w:rsidP="00C3491C">
      <w:pPr>
        <w:rPr>
          <w:sz w:val="16"/>
          <w:szCs w:val="16"/>
        </w:rPr>
      </w:pPr>
    </w:p>
    <w:p w14:paraId="7AD0D067" w14:textId="77777777" w:rsidR="00073985" w:rsidRPr="00AA74CD" w:rsidRDefault="00073985" w:rsidP="00C3491C">
      <w:pPr>
        <w:tabs>
          <w:tab w:val="left" w:pos="1459"/>
        </w:tabs>
        <w:rPr>
          <w:sz w:val="16"/>
          <w:szCs w:val="16"/>
        </w:rPr>
      </w:pPr>
      <w:r>
        <w:rPr>
          <w:sz w:val="16"/>
          <w:szCs w:val="16"/>
        </w:rPr>
        <w:tab/>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5"/>
        <w:gridCol w:w="4460"/>
        <w:gridCol w:w="2381"/>
      </w:tblGrid>
      <w:tr w:rsidR="00073985" w:rsidRPr="00193E27" w14:paraId="7D68D8C8" w14:textId="77777777" w:rsidTr="005C597E">
        <w:trPr>
          <w:tblHeader/>
        </w:trPr>
        <w:tc>
          <w:tcPr>
            <w:tcW w:w="2765" w:type="dxa"/>
          </w:tcPr>
          <w:p w14:paraId="37D7EE2A" w14:textId="77777777" w:rsidR="00073985" w:rsidRPr="006825BC" w:rsidRDefault="00073985" w:rsidP="005C597E">
            <w:pPr>
              <w:jc w:val="center"/>
              <w:rPr>
                <w:b/>
                <w:bCs/>
              </w:rPr>
            </w:pPr>
            <w:r w:rsidRPr="006825BC">
              <w:rPr>
                <w:b/>
                <w:bCs/>
              </w:rPr>
              <w:t xml:space="preserve">Этапы практики </w:t>
            </w:r>
          </w:p>
        </w:tc>
        <w:tc>
          <w:tcPr>
            <w:tcW w:w="4460" w:type="dxa"/>
          </w:tcPr>
          <w:p w14:paraId="71D89DA4" w14:textId="77777777" w:rsidR="00073985" w:rsidRPr="006825BC" w:rsidRDefault="00073985" w:rsidP="005C597E">
            <w:pPr>
              <w:jc w:val="center"/>
              <w:rPr>
                <w:b/>
                <w:bCs/>
              </w:rPr>
            </w:pPr>
            <w:r w:rsidRPr="006825BC">
              <w:rPr>
                <w:b/>
                <w:bCs/>
              </w:rPr>
              <w:t>Вид работ</w:t>
            </w:r>
          </w:p>
        </w:tc>
        <w:tc>
          <w:tcPr>
            <w:tcW w:w="2381" w:type="dxa"/>
          </w:tcPr>
          <w:p w14:paraId="1E249B5C" w14:textId="77777777" w:rsidR="00073985" w:rsidRPr="006825BC" w:rsidRDefault="00073985" w:rsidP="005C597E">
            <w:pPr>
              <w:jc w:val="center"/>
              <w:rPr>
                <w:b/>
                <w:bCs/>
              </w:rPr>
            </w:pPr>
            <w:r w:rsidRPr="006825BC">
              <w:rPr>
                <w:b/>
                <w:bCs/>
              </w:rPr>
              <w:t>Период выполнения</w:t>
            </w:r>
          </w:p>
        </w:tc>
      </w:tr>
      <w:tr w:rsidR="00073985" w:rsidRPr="00C6072D" w14:paraId="2D8B61C3" w14:textId="77777777" w:rsidTr="005C597E">
        <w:tc>
          <w:tcPr>
            <w:tcW w:w="2765" w:type="dxa"/>
          </w:tcPr>
          <w:p w14:paraId="3A5171FC" w14:textId="77777777" w:rsidR="00073985" w:rsidRPr="006825BC" w:rsidRDefault="00073985" w:rsidP="005C597E">
            <w:pPr>
              <w:jc w:val="center"/>
              <w:rPr>
                <w:sz w:val="24"/>
                <w:szCs w:val="24"/>
              </w:rPr>
            </w:pPr>
            <w:r w:rsidRPr="006825BC">
              <w:rPr>
                <w:sz w:val="24"/>
                <w:szCs w:val="24"/>
              </w:rPr>
              <w:t>организационно -  ознакомительный</w:t>
            </w:r>
          </w:p>
          <w:p w14:paraId="618E97CD" w14:textId="77777777" w:rsidR="00073985" w:rsidRPr="006825BC" w:rsidRDefault="00073985" w:rsidP="005C597E">
            <w:pPr>
              <w:jc w:val="center"/>
              <w:rPr>
                <w:sz w:val="24"/>
                <w:szCs w:val="24"/>
              </w:rPr>
            </w:pPr>
          </w:p>
        </w:tc>
        <w:tc>
          <w:tcPr>
            <w:tcW w:w="4460" w:type="dxa"/>
          </w:tcPr>
          <w:p w14:paraId="366289B6" w14:textId="77777777" w:rsidR="00073985" w:rsidRPr="000074BA" w:rsidRDefault="00073985" w:rsidP="005C597E">
            <w:pPr>
              <w:jc w:val="both"/>
              <w:rPr>
                <w:sz w:val="24"/>
                <w:szCs w:val="24"/>
              </w:rPr>
            </w:pPr>
            <w:r w:rsidRPr="000074BA">
              <w:rPr>
                <w:sz w:val="24"/>
                <w:szCs w:val="24"/>
              </w:rPr>
              <w:t>1. Проведение общего собрания, на котором проводится</w:t>
            </w:r>
          </w:p>
          <w:p w14:paraId="7D49D6B7" w14:textId="77777777" w:rsidR="00073985" w:rsidRPr="000074BA" w:rsidRDefault="00073985" w:rsidP="005C597E">
            <w:pPr>
              <w:jc w:val="both"/>
              <w:rPr>
                <w:sz w:val="24"/>
                <w:szCs w:val="24"/>
              </w:rPr>
            </w:pPr>
            <w:r w:rsidRPr="000074BA">
              <w:rPr>
                <w:sz w:val="24"/>
                <w:szCs w:val="24"/>
              </w:rPr>
              <w:t>разъяснение этапов и сроков прохождения практики,</w:t>
            </w:r>
          </w:p>
          <w:p w14:paraId="14BF3540" w14:textId="77777777" w:rsidR="00073985" w:rsidRPr="000074BA" w:rsidRDefault="00073985" w:rsidP="005C597E">
            <w:pPr>
              <w:jc w:val="both"/>
              <w:rPr>
                <w:sz w:val="24"/>
                <w:szCs w:val="24"/>
              </w:rPr>
            </w:pPr>
            <w:r w:rsidRPr="000074BA">
              <w:rPr>
                <w:sz w:val="24"/>
                <w:szCs w:val="24"/>
              </w:rPr>
              <w:t>инструктаж по технике безопасности в период прохождения</w:t>
            </w:r>
          </w:p>
          <w:p w14:paraId="066A9B04" w14:textId="77777777" w:rsidR="00073985" w:rsidRPr="000074BA" w:rsidRDefault="00073985" w:rsidP="005C597E">
            <w:pPr>
              <w:jc w:val="both"/>
              <w:rPr>
                <w:sz w:val="24"/>
                <w:szCs w:val="24"/>
              </w:rPr>
            </w:pPr>
            <w:r w:rsidRPr="000074BA">
              <w:rPr>
                <w:sz w:val="24"/>
                <w:szCs w:val="24"/>
              </w:rPr>
              <w:t>практики,</w:t>
            </w:r>
          </w:p>
          <w:p w14:paraId="42C995DC" w14:textId="77777777" w:rsidR="00073985" w:rsidRPr="000074BA" w:rsidRDefault="00073985" w:rsidP="005C597E">
            <w:pPr>
              <w:jc w:val="both"/>
              <w:rPr>
                <w:sz w:val="24"/>
                <w:szCs w:val="24"/>
              </w:rPr>
            </w:pPr>
            <w:r w:rsidRPr="000074BA">
              <w:rPr>
                <w:sz w:val="24"/>
                <w:szCs w:val="24"/>
              </w:rPr>
              <w:t>ознакомление:</w:t>
            </w:r>
          </w:p>
          <w:p w14:paraId="4A86F59C" w14:textId="77777777" w:rsidR="00073985" w:rsidRPr="000074BA" w:rsidRDefault="00073985" w:rsidP="005C597E">
            <w:pPr>
              <w:jc w:val="both"/>
              <w:rPr>
                <w:sz w:val="24"/>
                <w:szCs w:val="24"/>
              </w:rPr>
            </w:pPr>
            <w:r w:rsidRPr="000074BA">
              <w:rPr>
                <w:sz w:val="24"/>
                <w:szCs w:val="24"/>
              </w:rPr>
              <w:t>· с целями и задачами предстоящей практики,</w:t>
            </w:r>
          </w:p>
          <w:p w14:paraId="36892F99" w14:textId="77777777" w:rsidR="00073985" w:rsidRPr="000074BA" w:rsidRDefault="00073985" w:rsidP="005C597E">
            <w:pPr>
              <w:jc w:val="both"/>
              <w:rPr>
                <w:sz w:val="24"/>
                <w:szCs w:val="24"/>
              </w:rPr>
            </w:pPr>
            <w:r w:rsidRPr="000074BA">
              <w:rPr>
                <w:sz w:val="24"/>
                <w:szCs w:val="24"/>
              </w:rPr>
              <w:t xml:space="preserve">· с требованиями, которые предъявляются к студентам </w:t>
            </w:r>
            <w:proofErr w:type="gramStart"/>
            <w:r w:rsidRPr="000074BA">
              <w:rPr>
                <w:sz w:val="24"/>
                <w:szCs w:val="24"/>
              </w:rPr>
              <w:t>со</w:t>
            </w:r>
            <w:proofErr w:type="gramEnd"/>
          </w:p>
          <w:p w14:paraId="47F3D6D3" w14:textId="77777777" w:rsidR="00073985" w:rsidRPr="000074BA" w:rsidRDefault="00073985" w:rsidP="005C597E">
            <w:pPr>
              <w:jc w:val="both"/>
              <w:rPr>
                <w:sz w:val="24"/>
                <w:szCs w:val="24"/>
              </w:rPr>
            </w:pPr>
            <w:r w:rsidRPr="000074BA">
              <w:rPr>
                <w:sz w:val="24"/>
                <w:szCs w:val="24"/>
              </w:rPr>
              <w:t>стороны руководителя</w:t>
            </w:r>
          </w:p>
          <w:p w14:paraId="7085391C" w14:textId="77777777" w:rsidR="00073985" w:rsidRPr="000074BA" w:rsidRDefault="00073985" w:rsidP="005C597E">
            <w:pPr>
              <w:jc w:val="both"/>
              <w:rPr>
                <w:sz w:val="24"/>
                <w:szCs w:val="24"/>
              </w:rPr>
            </w:pPr>
            <w:r w:rsidRPr="000074BA">
              <w:rPr>
                <w:sz w:val="24"/>
                <w:szCs w:val="24"/>
              </w:rPr>
              <w:t>практики;</w:t>
            </w:r>
          </w:p>
          <w:p w14:paraId="41ECECEB" w14:textId="77777777" w:rsidR="00073985" w:rsidRPr="000074BA" w:rsidRDefault="00073985" w:rsidP="005C597E">
            <w:pPr>
              <w:jc w:val="both"/>
              <w:rPr>
                <w:sz w:val="24"/>
                <w:szCs w:val="24"/>
              </w:rPr>
            </w:pPr>
            <w:r w:rsidRPr="000074BA">
              <w:rPr>
                <w:sz w:val="24"/>
                <w:szCs w:val="24"/>
              </w:rPr>
              <w:t>· с заданием на практику и указаниями по его выполнению;</w:t>
            </w:r>
          </w:p>
          <w:p w14:paraId="3949D60D" w14:textId="77777777" w:rsidR="00073985" w:rsidRPr="000074BA" w:rsidRDefault="00073985" w:rsidP="005C597E">
            <w:pPr>
              <w:jc w:val="both"/>
              <w:rPr>
                <w:sz w:val="24"/>
                <w:szCs w:val="24"/>
              </w:rPr>
            </w:pPr>
            <w:r w:rsidRPr="000074BA">
              <w:rPr>
                <w:sz w:val="24"/>
                <w:szCs w:val="24"/>
              </w:rPr>
              <w:t>· с графиком консультаций;</w:t>
            </w:r>
          </w:p>
          <w:p w14:paraId="60A59307" w14:textId="77777777" w:rsidR="00073985" w:rsidRPr="000074BA" w:rsidRDefault="00073985" w:rsidP="005C597E">
            <w:pPr>
              <w:jc w:val="both"/>
              <w:rPr>
                <w:sz w:val="24"/>
                <w:szCs w:val="24"/>
              </w:rPr>
            </w:pPr>
            <w:r w:rsidRPr="000074BA">
              <w:rPr>
                <w:sz w:val="24"/>
                <w:szCs w:val="24"/>
              </w:rPr>
              <w:t>· со сроками представления в деканат отчетной документации</w:t>
            </w:r>
          </w:p>
          <w:p w14:paraId="4B06595F" w14:textId="77777777" w:rsidR="00073985" w:rsidRPr="000074BA" w:rsidRDefault="00073985" w:rsidP="005C597E">
            <w:pPr>
              <w:jc w:val="both"/>
              <w:rPr>
                <w:sz w:val="24"/>
                <w:szCs w:val="24"/>
              </w:rPr>
            </w:pPr>
            <w:r w:rsidRPr="000074BA">
              <w:rPr>
                <w:sz w:val="24"/>
                <w:szCs w:val="24"/>
              </w:rPr>
              <w:t>и проведения</w:t>
            </w:r>
          </w:p>
          <w:p w14:paraId="4D9F6595" w14:textId="77777777" w:rsidR="00073985" w:rsidRPr="000074BA" w:rsidRDefault="00073985" w:rsidP="005C597E">
            <w:pPr>
              <w:jc w:val="both"/>
              <w:rPr>
                <w:sz w:val="24"/>
                <w:szCs w:val="24"/>
              </w:rPr>
            </w:pPr>
            <w:r w:rsidRPr="000074BA">
              <w:rPr>
                <w:sz w:val="24"/>
                <w:szCs w:val="24"/>
              </w:rPr>
              <w:t>зачета.</w:t>
            </w:r>
          </w:p>
          <w:p w14:paraId="7708D752" w14:textId="77777777" w:rsidR="00073985" w:rsidRPr="000074BA" w:rsidRDefault="00073985" w:rsidP="005C597E">
            <w:pPr>
              <w:jc w:val="both"/>
              <w:rPr>
                <w:sz w:val="24"/>
                <w:szCs w:val="24"/>
              </w:rPr>
            </w:pPr>
            <w:r w:rsidRPr="000074BA">
              <w:rPr>
                <w:sz w:val="24"/>
                <w:szCs w:val="24"/>
              </w:rPr>
              <w:t xml:space="preserve">2. Выбор объекта практики – </w:t>
            </w:r>
            <w:r w:rsidRPr="000074BA">
              <w:rPr>
                <w:sz w:val="24"/>
                <w:szCs w:val="24"/>
              </w:rPr>
              <w:lastRenderedPageBreak/>
              <w:t>предприятия, по которому</w:t>
            </w:r>
          </w:p>
          <w:p w14:paraId="29396EF5" w14:textId="77777777" w:rsidR="00073985" w:rsidRPr="00CD6E7A" w:rsidRDefault="00073985" w:rsidP="005C597E">
            <w:pPr>
              <w:jc w:val="both"/>
              <w:rPr>
                <w:sz w:val="22"/>
                <w:szCs w:val="22"/>
                <w:lang w:eastAsia="en-US"/>
              </w:rPr>
            </w:pPr>
            <w:proofErr w:type="gramStart"/>
            <w:r w:rsidRPr="000074BA">
              <w:rPr>
                <w:sz w:val="24"/>
                <w:szCs w:val="24"/>
              </w:rPr>
              <w:t>возможно</w:t>
            </w:r>
            <w:proofErr w:type="gramEnd"/>
            <w:r w:rsidRPr="000074BA">
              <w:rPr>
                <w:sz w:val="24"/>
                <w:szCs w:val="24"/>
              </w:rPr>
              <w:t xml:space="preserve"> получить</w:t>
            </w:r>
          </w:p>
        </w:tc>
        <w:tc>
          <w:tcPr>
            <w:tcW w:w="2381" w:type="dxa"/>
          </w:tcPr>
          <w:p w14:paraId="1B6284BF" w14:textId="1D233198" w:rsidR="00073985" w:rsidRPr="00444658" w:rsidRDefault="00073985" w:rsidP="005C597E">
            <w:pPr>
              <w:jc w:val="center"/>
            </w:pPr>
          </w:p>
        </w:tc>
      </w:tr>
      <w:tr w:rsidR="00073985" w:rsidRPr="00C6072D" w14:paraId="19625676" w14:textId="77777777" w:rsidTr="005C597E">
        <w:tc>
          <w:tcPr>
            <w:tcW w:w="2765" w:type="dxa"/>
          </w:tcPr>
          <w:p w14:paraId="57324F87" w14:textId="77777777" w:rsidR="00073985" w:rsidRPr="006825BC" w:rsidRDefault="00073985" w:rsidP="005C597E">
            <w:pPr>
              <w:jc w:val="center"/>
              <w:rPr>
                <w:sz w:val="24"/>
                <w:szCs w:val="24"/>
              </w:rPr>
            </w:pPr>
            <w:r w:rsidRPr="006825BC">
              <w:rPr>
                <w:sz w:val="24"/>
                <w:szCs w:val="24"/>
              </w:rPr>
              <w:lastRenderedPageBreak/>
              <w:t>прохождение практики</w:t>
            </w:r>
          </w:p>
          <w:p w14:paraId="4021D824" w14:textId="77777777" w:rsidR="00073985" w:rsidRPr="006825BC" w:rsidRDefault="00073985" w:rsidP="005C597E">
            <w:pPr>
              <w:jc w:val="center"/>
              <w:rPr>
                <w:sz w:val="24"/>
                <w:szCs w:val="24"/>
              </w:rPr>
            </w:pPr>
          </w:p>
        </w:tc>
        <w:tc>
          <w:tcPr>
            <w:tcW w:w="4460" w:type="dxa"/>
          </w:tcPr>
          <w:p w14:paraId="6D6DBEB5" w14:textId="77777777" w:rsidR="00073985" w:rsidRPr="000074BA" w:rsidRDefault="00073985" w:rsidP="005C597E">
            <w:pPr>
              <w:jc w:val="both"/>
              <w:rPr>
                <w:sz w:val="24"/>
                <w:szCs w:val="24"/>
              </w:rPr>
            </w:pPr>
            <w:r w:rsidRPr="000074BA">
              <w:rPr>
                <w:sz w:val="24"/>
                <w:szCs w:val="24"/>
              </w:rPr>
              <w:t>· ознакомление с выбранным объектом практики;</w:t>
            </w:r>
          </w:p>
          <w:p w14:paraId="263A1998" w14:textId="77777777" w:rsidR="00073985" w:rsidRPr="000074BA" w:rsidRDefault="00073985" w:rsidP="005C597E">
            <w:pPr>
              <w:jc w:val="both"/>
              <w:rPr>
                <w:sz w:val="24"/>
                <w:szCs w:val="24"/>
              </w:rPr>
            </w:pPr>
            <w:r w:rsidRPr="000074BA">
              <w:rPr>
                <w:sz w:val="24"/>
                <w:szCs w:val="24"/>
              </w:rPr>
              <w:t xml:space="preserve">· выполнение индивидуального задания, полученного </w:t>
            </w:r>
            <w:proofErr w:type="gramStart"/>
            <w:r w:rsidRPr="000074BA">
              <w:rPr>
                <w:sz w:val="24"/>
                <w:szCs w:val="24"/>
              </w:rPr>
              <w:t>на</w:t>
            </w:r>
            <w:proofErr w:type="gramEnd"/>
          </w:p>
          <w:p w14:paraId="1DF4AF2B" w14:textId="77777777" w:rsidR="00073985" w:rsidRPr="000074BA" w:rsidRDefault="00073985" w:rsidP="005C597E">
            <w:pPr>
              <w:jc w:val="both"/>
              <w:rPr>
                <w:sz w:val="24"/>
                <w:szCs w:val="24"/>
              </w:rPr>
            </w:pPr>
            <w:proofErr w:type="gramStart"/>
            <w:r w:rsidRPr="000074BA">
              <w:rPr>
                <w:sz w:val="24"/>
                <w:szCs w:val="24"/>
              </w:rPr>
              <w:t>первом</w:t>
            </w:r>
            <w:proofErr w:type="gramEnd"/>
            <w:r w:rsidRPr="000074BA">
              <w:rPr>
                <w:sz w:val="24"/>
                <w:szCs w:val="24"/>
              </w:rPr>
              <w:t xml:space="preserve"> организационно-ознакомительном этапе практики</w:t>
            </w:r>
          </w:p>
          <w:p w14:paraId="4EF0BB05" w14:textId="77777777" w:rsidR="00073985" w:rsidRPr="000074BA" w:rsidRDefault="00073985" w:rsidP="005C597E">
            <w:pPr>
              <w:jc w:val="both"/>
              <w:rPr>
                <w:sz w:val="24"/>
                <w:szCs w:val="24"/>
              </w:rPr>
            </w:pPr>
            <w:r w:rsidRPr="000074BA">
              <w:rPr>
                <w:sz w:val="24"/>
                <w:szCs w:val="24"/>
              </w:rPr>
              <w:t>согласно вводному</w:t>
            </w:r>
          </w:p>
          <w:p w14:paraId="044383B7" w14:textId="77777777" w:rsidR="00073985" w:rsidRPr="000074BA" w:rsidRDefault="00073985" w:rsidP="005C597E">
            <w:pPr>
              <w:jc w:val="both"/>
              <w:rPr>
                <w:sz w:val="24"/>
                <w:szCs w:val="24"/>
              </w:rPr>
            </w:pPr>
            <w:r w:rsidRPr="000074BA">
              <w:rPr>
                <w:sz w:val="24"/>
                <w:szCs w:val="24"/>
              </w:rPr>
              <w:t>инструктажу;</w:t>
            </w:r>
          </w:p>
          <w:p w14:paraId="2D20AF3D" w14:textId="77777777" w:rsidR="00073985" w:rsidRPr="000074BA" w:rsidRDefault="00073985" w:rsidP="005C597E">
            <w:pPr>
              <w:jc w:val="both"/>
              <w:rPr>
                <w:sz w:val="24"/>
                <w:szCs w:val="24"/>
              </w:rPr>
            </w:pPr>
            <w:r w:rsidRPr="000074BA">
              <w:rPr>
                <w:sz w:val="24"/>
                <w:szCs w:val="24"/>
              </w:rPr>
              <w:t>· сбор, обработка и систематизация собранного материала;</w:t>
            </w:r>
          </w:p>
          <w:p w14:paraId="59EF93FF" w14:textId="77777777" w:rsidR="00073985" w:rsidRPr="000074BA" w:rsidRDefault="00073985" w:rsidP="005C597E">
            <w:pPr>
              <w:jc w:val="both"/>
              <w:rPr>
                <w:sz w:val="24"/>
                <w:szCs w:val="24"/>
              </w:rPr>
            </w:pPr>
            <w:r w:rsidRPr="000074BA">
              <w:rPr>
                <w:sz w:val="24"/>
                <w:szCs w:val="24"/>
              </w:rPr>
              <w:t>· анализ полученной информации;</w:t>
            </w:r>
          </w:p>
          <w:p w14:paraId="570D797F" w14:textId="77777777" w:rsidR="00073985" w:rsidRPr="000074BA" w:rsidRDefault="00073985" w:rsidP="005C597E">
            <w:pPr>
              <w:jc w:val="both"/>
              <w:rPr>
                <w:sz w:val="24"/>
                <w:szCs w:val="24"/>
              </w:rPr>
            </w:pPr>
            <w:r w:rsidRPr="000074BA">
              <w:rPr>
                <w:sz w:val="24"/>
                <w:szCs w:val="24"/>
              </w:rPr>
              <w:t>· подготовка проекта отчета о практике;</w:t>
            </w:r>
          </w:p>
          <w:p w14:paraId="3AFAF180" w14:textId="77777777" w:rsidR="00073985" w:rsidRPr="007840BE" w:rsidRDefault="00073985" w:rsidP="005C597E">
            <w:pPr>
              <w:jc w:val="both"/>
              <w:rPr>
                <w:sz w:val="24"/>
                <w:szCs w:val="24"/>
              </w:rPr>
            </w:pPr>
            <w:r w:rsidRPr="000074BA">
              <w:rPr>
                <w:sz w:val="24"/>
                <w:szCs w:val="24"/>
              </w:rPr>
              <w:t>· устранение замечаний руководителя практики</w:t>
            </w:r>
          </w:p>
        </w:tc>
        <w:tc>
          <w:tcPr>
            <w:tcW w:w="2381" w:type="dxa"/>
          </w:tcPr>
          <w:p w14:paraId="480F98B6" w14:textId="6A3267C3" w:rsidR="00073985" w:rsidRPr="00444658" w:rsidRDefault="00073985" w:rsidP="005C597E">
            <w:pPr>
              <w:jc w:val="center"/>
            </w:pPr>
          </w:p>
        </w:tc>
      </w:tr>
      <w:tr w:rsidR="00073985" w:rsidRPr="00C6072D" w14:paraId="61DAFC49" w14:textId="77777777" w:rsidTr="005C597E">
        <w:tc>
          <w:tcPr>
            <w:tcW w:w="2765" w:type="dxa"/>
          </w:tcPr>
          <w:p w14:paraId="6C9BA643" w14:textId="77777777" w:rsidR="00073985" w:rsidRPr="006825BC" w:rsidRDefault="00073985" w:rsidP="005C597E">
            <w:pPr>
              <w:jc w:val="center"/>
              <w:rPr>
                <w:sz w:val="24"/>
                <w:szCs w:val="24"/>
              </w:rPr>
            </w:pPr>
            <w:r w:rsidRPr="006825BC">
              <w:rPr>
                <w:sz w:val="24"/>
                <w:szCs w:val="24"/>
              </w:rPr>
              <w:t>отчетный</w:t>
            </w:r>
          </w:p>
          <w:p w14:paraId="2A46376D" w14:textId="77777777" w:rsidR="00073985" w:rsidRPr="006825BC" w:rsidRDefault="00073985" w:rsidP="005C597E">
            <w:pPr>
              <w:jc w:val="center"/>
              <w:rPr>
                <w:sz w:val="24"/>
                <w:szCs w:val="24"/>
              </w:rPr>
            </w:pPr>
          </w:p>
        </w:tc>
        <w:tc>
          <w:tcPr>
            <w:tcW w:w="4460" w:type="dxa"/>
          </w:tcPr>
          <w:p w14:paraId="62C91767" w14:textId="77777777" w:rsidR="00073985" w:rsidRPr="000074BA" w:rsidRDefault="00073985" w:rsidP="005C597E">
            <w:pPr>
              <w:jc w:val="both"/>
              <w:rPr>
                <w:sz w:val="24"/>
                <w:szCs w:val="24"/>
              </w:rPr>
            </w:pPr>
            <w:r w:rsidRPr="000074BA">
              <w:rPr>
                <w:sz w:val="24"/>
                <w:szCs w:val="24"/>
              </w:rPr>
              <w:t>· оформление отчета о прохождении практики;</w:t>
            </w:r>
          </w:p>
          <w:p w14:paraId="5793BD35" w14:textId="77777777" w:rsidR="00073985" w:rsidRPr="00444658" w:rsidRDefault="00073985" w:rsidP="005C597E">
            <w:pPr>
              <w:jc w:val="both"/>
            </w:pPr>
            <w:r w:rsidRPr="000074BA">
              <w:rPr>
                <w:sz w:val="24"/>
                <w:szCs w:val="24"/>
              </w:rPr>
              <w:t>· защи</w:t>
            </w:r>
            <w:r>
              <w:rPr>
                <w:sz w:val="24"/>
                <w:szCs w:val="24"/>
              </w:rPr>
              <w:t>та отчета по практике на оценку</w:t>
            </w:r>
          </w:p>
        </w:tc>
        <w:tc>
          <w:tcPr>
            <w:tcW w:w="2381" w:type="dxa"/>
          </w:tcPr>
          <w:p w14:paraId="59CE7E95" w14:textId="2AC391FC" w:rsidR="00073985" w:rsidRPr="00444658" w:rsidRDefault="00073985" w:rsidP="005C597E">
            <w:pPr>
              <w:jc w:val="center"/>
            </w:pPr>
          </w:p>
        </w:tc>
      </w:tr>
    </w:tbl>
    <w:p w14:paraId="290D546A" w14:textId="77777777" w:rsidR="00073985" w:rsidRPr="00AA74CD" w:rsidRDefault="00073985" w:rsidP="00EF04EA">
      <w:pPr>
        <w:tabs>
          <w:tab w:val="left" w:pos="1459"/>
        </w:tabs>
        <w:rPr>
          <w:sz w:val="16"/>
          <w:szCs w:val="16"/>
        </w:rPr>
      </w:pPr>
    </w:p>
    <w:p w14:paraId="7F6C1C74" w14:textId="77777777" w:rsidR="00073985" w:rsidRDefault="00073985" w:rsidP="00EF04EA">
      <w:pPr>
        <w:keepNext/>
        <w:widowControl/>
        <w:tabs>
          <w:tab w:val="left" w:pos="7088"/>
        </w:tabs>
        <w:outlineLvl w:val="1"/>
        <w:rPr>
          <w:b/>
          <w:bCs/>
          <w:sz w:val="28"/>
          <w:szCs w:val="28"/>
        </w:rPr>
      </w:pPr>
    </w:p>
    <w:p w14:paraId="718C85F3" w14:textId="77777777" w:rsidR="00073985" w:rsidRPr="00257F64" w:rsidRDefault="00073985" w:rsidP="00EF04EA">
      <w:pPr>
        <w:widowControl/>
        <w:autoSpaceDE/>
        <w:autoSpaceDN/>
        <w:jc w:val="both"/>
        <w:rPr>
          <w:color w:val="000000"/>
          <w:spacing w:val="-4"/>
          <w:sz w:val="24"/>
          <w:szCs w:val="24"/>
        </w:rPr>
      </w:pPr>
      <w:r w:rsidRPr="00257F64">
        <w:rPr>
          <w:color w:val="000000"/>
          <w:spacing w:val="-4"/>
          <w:sz w:val="24"/>
          <w:szCs w:val="24"/>
        </w:rPr>
        <w:t xml:space="preserve">Руководитель практики от Института </w:t>
      </w:r>
    </w:p>
    <w:p w14:paraId="36FBA633" w14:textId="77777777" w:rsidR="00073985" w:rsidRPr="00257F64" w:rsidRDefault="00073985" w:rsidP="00EF04EA">
      <w:pPr>
        <w:widowControl/>
        <w:autoSpaceDE/>
        <w:autoSpaceDN/>
        <w:jc w:val="both"/>
        <w:rPr>
          <w:color w:val="000000"/>
          <w:spacing w:val="-4"/>
          <w:sz w:val="24"/>
          <w:szCs w:val="24"/>
        </w:rPr>
      </w:pPr>
      <w:r w:rsidRPr="00257F64">
        <w:rPr>
          <w:color w:val="000000"/>
          <w:spacing w:val="-4"/>
          <w:sz w:val="24"/>
          <w:szCs w:val="24"/>
          <w:u w:val="single"/>
        </w:rPr>
        <w:t>Заведующий кафедрой</w:t>
      </w:r>
      <w:r w:rsidRPr="00257F64">
        <w:rPr>
          <w:color w:val="000000"/>
          <w:spacing w:val="-4"/>
          <w:sz w:val="24"/>
          <w:szCs w:val="24"/>
        </w:rPr>
        <w:t>__________________________________________________</w:t>
      </w:r>
      <w:r w:rsidRPr="00257F64">
        <w:rPr>
          <w:color w:val="000000"/>
          <w:spacing w:val="-4"/>
          <w:sz w:val="24"/>
          <w:szCs w:val="24"/>
          <w:u w:val="single"/>
        </w:rPr>
        <w:t>.</w:t>
      </w:r>
      <w:r w:rsidRPr="00257F64">
        <w:rPr>
          <w:color w:val="000000"/>
          <w:spacing w:val="-4"/>
          <w:sz w:val="24"/>
          <w:szCs w:val="24"/>
        </w:rPr>
        <w:t xml:space="preserve">   </w:t>
      </w:r>
    </w:p>
    <w:p w14:paraId="6F23D428" w14:textId="77777777" w:rsidR="00073985" w:rsidRPr="00551C4C" w:rsidRDefault="00073985" w:rsidP="00EF04EA">
      <w:pPr>
        <w:widowControl/>
        <w:autoSpaceDE/>
        <w:autoSpaceDN/>
        <w:jc w:val="both"/>
        <w:rPr>
          <w:color w:val="000000"/>
          <w:spacing w:val="-4"/>
          <w:sz w:val="16"/>
          <w:szCs w:val="16"/>
        </w:rPr>
      </w:pPr>
      <w:r w:rsidRPr="00551C4C">
        <w:rPr>
          <w:color w:val="000000"/>
          <w:spacing w:val="-4"/>
          <w:sz w:val="16"/>
          <w:szCs w:val="16"/>
        </w:rPr>
        <w:t xml:space="preserve">  </w:t>
      </w:r>
      <w:r>
        <w:rPr>
          <w:color w:val="000000"/>
          <w:spacing w:val="-4"/>
          <w:sz w:val="16"/>
          <w:szCs w:val="16"/>
        </w:rPr>
        <w:t xml:space="preserve">  </w:t>
      </w:r>
      <w:r w:rsidRPr="00551C4C">
        <w:rPr>
          <w:color w:val="000000"/>
          <w:spacing w:val="-4"/>
          <w:sz w:val="16"/>
          <w:szCs w:val="16"/>
        </w:rPr>
        <w:t xml:space="preserve">    </w:t>
      </w:r>
      <w:r>
        <w:rPr>
          <w:color w:val="000000"/>
          <w:spacing w:val="-4"/>
          <w:sz w:val="16"/>
          <w:szCs w:val="16"/>
        </w:rPr>
        <w:t xml:space="preserve">            </w:t>
      </w:r>
      <w:r w:rsidRPr="00551C4C">
        <w:rPr>
          <w:color w:val="000000"/>
          <w:spacing w:val="-4"/>
          <w:sz w:val="16"/>
          <w:szCs w:val="16"/>
        </w:rPr>
        <w:t>Должность, ученая степень, ученое звание</w:t>
      </w:r>
    </w:p>
    <w:p w14:paraId="4C8EF65F" w14:textId="77777777" w:rsidR="00073985" w:rsidRPr="00551C4C" w:rsidRDefault="00073985" w:rsidP="00EF04EA">
      <w:pPr>
        <w:widowControl/>
        <w:autoSpaceDE/>
        <w:autoSpaceDN/>
        <w:rPr>
          <w:sz w:val="24"/>
          <w:szCs w:val="24"/>
        </w:rPr>
      </w:pPr>
      <w:r w:rsidRPr="00551C4C">
        <w:rPr>
          <w:sz w:val="24"/>
          <w:szCs w:val="24"/>
        </w:rPr>
        <w:t xml:space="preserve">                                                    </w:t>
      </w:r>
      <w:r>
        <w:rPr>
          <w:sz w:val="24"/>
          <w:szCs w:val="24"/>
        </w:rPr>
        <w:t xml:space="preserve">      __________________           </w:t>
      </w:r>
      <w:r w:rsidRPr="004C5CF8">
        <w:rPr>
          <w:sz w:val="24"/>
          <w:szCs w:val="24"/>
          <w:u w:val="single"/>
        </w:rPr>
        <w:t xml:space="preserve">      </w:t>
      </w:r>
      <w:r>
        <w:rPr>
          <w:sz w:val="24"/>
          <w:szCs w:val="24"/>
          <w:u w:val="single"/>
        </w:rPr>
        <w:t>______________________</w:t>
      </w:r>
    </w:p>
    <w:p w14:paraId="238E6D76" w14:textId="77777777" w:rsidR="00073985" w:rsidRPr="00551C4C" w:rsidRDefault="00073985" w:rsidP="00EF04EA">
      <w:pPr>
        <w:widowControl/>
        <w:autoSpaceDE/>
        <w:autoSpaceDN/>
        <w:rPr>
          <w:sz w:val="16"/>
          <w:szCs w:val="16"/>
        </w:rPr>
      </w:pPr>
      <w:r w:rsidRPr="00551C4C">
        <w:rPr>
          <w:sz w:val="16"/>
          <w:szCs w:val="16"/>
        </w:rPr>
        <w:t xml:space="preserve">                                                                                                            Подпись                             </w:t>
      </w:r>
      <w:r>
        <w:rPr>
          <w:sz w:val="16"/>
          <w:szCs w:val="16"/>
        </w:rPr>
        <w:t xml:space="preserve">             </w:t>
      </w:r>
      <w:r w:rsidRPr="00551C4C">
        <w:rPr>
          <w:sz w:val="16"/>
          <w:szCs w:val="16"/>
        </w:rPr>
        <w:t xml:space="preserve">  </w:t>
      </w:r>
      <w:r>
        <w:rPr>
          <w:sz w:val="16"/>
          <w:szCs w:val="16"/>
        </w:rPr>
        <w:t xml:space="preserve">              </w:t>
      </w:r>
      <w:r w:rsidRPr="00551C4C">
        <w:rPr>
          <w:sz w:val="16"/>
          <w:szCs w:val="16"/>
        </w:rPr>
        <w:t>И.О. Фамилия</w:t>
      </w:r>
    </w:p>
    <w:p w14:paraId="2A09FE44" w14:textId="77777777" w:rsidR="00073985" w:rsidRPr="00551C4C" w:rsidRDefault="00073985" w:rsidP="00EF04EA">
      <w:pPr>
        <w:widowControl/>
        <w:shd w:val="clear" w:color="auto" w:fill="FFFFFF"/>
        <w:autoSpaceDE/>
        <w:autoSpaceDN/>
        <w:rPr>
          <w:color w:val="000000"/>
          <w:spacing w:val="-4"/>
          <w:sz w:val="28"/>
          <w:szCs w:val="28"/>
        </w:rPr>
      </w:pPr>
      <w:r w:rsidRPr="00551C4C">
        <w:rPr>
          <w:color w:val="000000"/>
          <w:spacing w:val="-4"/>
          <w:sz w:val="28"/>
          <w:szCs w:val="28"/>
        </w:rPr>
        <w:t>«___» ______________</w:t>
      </w:r>
      <w:r w:rsidRPr="00551C4C">
        <w:rPr>
          <w:b/>
          <w:bCs/>
          <w:color w:val="000000"/>
          <w:spacing w:val="-4"/>
          <w:sz w:val="28"/>
          <w:szCs w:val="28"/>
        </w:rPr>
        <w:t xml:space="preserve"> </w:t>
      </w:r>
      <w:r w:rsidRPr="00257F64">
        <w:rPr>
          <w:color w:val="000000"/>
          <w:spacing w:val="-4"/>
          <w:sz w:val="24"/>
          <w:szCs w:val="24"/>
        </w:rPr>
        <w:t>202__г.</w:t>
      </w:r>
    </w:p>
    <w:p w14:paraId="5C6C4B98" w14:textId="77777777" w:rsidR="00073985" w:rsidRPr="00551C4C" w:rsidRDefault="00073985" w:rsidP="00EF04EA">
      <w:pPr>
        <w:widowControl/>
        <w:autoSpaceDE/>
        <w:autoSpaceDN/>
        <w:jc w:val="both"/>
        <w:rPr>
          <w:color w:val="000000"/>
          <w:spacing w:val="-4"/>
          <w:sz w:val="28"/>
          <w:szCs w:val="28"/>
        </w:rPr>
      </w:pPr>
    </w:p>
    <w:p w14:paraId="419CFEB4" w14:textId="2BC44AD6" w:rsidR="00073985" w:rsidRPr="00257F64" w:rsidRDefault="00073985" w:rsidP="00D34077">
      <w:pPr>
        <w:widowControl/>
        <w:autoSpaceDE/>
        <w:autoSpaceDN/>
        <w:jc w:val="center"/>
        <w:rPr>
          <w:color w:val="000000"/>
          <w:spacing w:val="-2"/>
          <w:sz w:val="24"/>
          <w:szCs w:val="24"/>
        </w:rPr>
      </w:pPr>
    </w:p>
    <w:p w14:paraId="3EE41C3A" w14:textId="6E55B703" w:rsidR="00073985" w:rsidRPr="00551C4C" w:rsidRDefault="00073985" w:rsidP="00EF04EA">
      <w:pPr>
        <w:widowControl/>
        <w:autoSpaceDE/>
        <w:autoSpaceDN/>
        <w:rPr>
          <w:sz w:val="24"/>
          <w:szCs w:val="24"/>
        </w:rPr>
      </w:pPr>
      <w:r w:rsidRPr="00257F64">
        <w:rPr>
          <w:color w:val="000000"/>
          <w:spacing w:val="-2"/>
          <w:sz w:val="24"/>
          <w:szCs w:val="24"/>
        </w:rPr>
        <w:t>Ознакомлен</w:t>
      </w:r>
      <w:r w:rsidRPr="00551C4C">
        <w:rPr>
          <w:color w:val="000000"/>
          <w:spacing w:val="-2"/>
          <w:sz w:val="28"/>
          <w:szCs w:val="28"/>
        </w:rPr>
        <w:t xml:space="preserve">                                  </w:t>
      </w:r>
      <w:r w:rsidRPr="00551C4C">
        <w:rPr>
          <w:sz w:val="24"/>
          <w:szCs w:val="24"/>
        </w:rPr>
        <w:t xml:space="preserve">   _____________</w:t>
      </w:r>
      <w:r>
        <w:rPr>
          <w:sz w:val="24"/>
          <w:szCs w:val="24"/>
        </w:rPr>
        <w:t>___     ________</w:t>
      </w:r>
      <w:r w:rsidRPr="00551C4C">
        <w:rPr>
          <w:sz w:val="24"/>
          <w:szCs w:val="24"/>
        </w:rPr>
        <w:t>______</w:t>
      </w:r>
    </w:p>
    <w:p w14:paraId="501BB8EF" w14:textId="77777777" w:rsidR="00073985" w:rsidRPr="00551C4C" w:rsidRDefault="00073985" w:rsidP="00EF04EA">
      <w:pPr>
        <w:widowControl/>
        <w:autoSpaceDE/>
        <w:autoSpaceDN/>
        <w:rPr>
          <w:sz w:val="16"/>
          <w:szCs w:val="16"/>
        </w:rPr>
      </w:pPr>
      <w:r w:rsidRPr="00551C4C">
        <w:rPr>
          <w:sz w:val="16"/>
          <w:szCs w:val="16"/>
        </w:rPr>
        <w:t xml:space="preserve">                                                                                                              Подпись                                     И.О. Фамилия </w:t>
      </w:r>
      <w:proofErr w:type="gramStart"/>
      <w:r w:rsidRPr="00551C4C">
        <w:rPr>
          <w:color w:val="000000"/>
          <w:spacing w:val="-5"/>
          <w:sz w:val="16"/>
          <w:szCs w:val="16"/>
        </w:rPr>
        <w:t>обучающегося</w:t>
      </w:r>
      <w:proofErr w:type="gramEnd"/>
    </w:p>
    <w:p w14:paraId="529276D3" w14:textId="77777777" w:rsidR="00073985" w:rsidRDefault="00073985" w:rsidP="00EF04EA">
      <w:r w:rsidRPr="00551C4C">
        <w:rPr>
          <w:color w:val="000000"/>
          <w:spacing w:val="-4"/>
          <w:sz w:val="28"/>
          <w:szCs w:val="28"/>
        </w:rPr>
        <w:t>«___» ______________</w:t>
      </w:r>
      <w:r w:rsidRPr="00551C4C">
        <w:rPr>
          <w:b/>
          <w:bCs/>
          <w:color w:val="000000"/>
          <w:spacing w:val="-4"/>
          <w:sz w:val="28"/>
          <w:szCs w:val="28"/>
        </w:rPr>
        <w:t xml:space="preserve"> </w:t>
      </w:r>
      <w:r w:rsidRPr="00257F64">
        <w:rPr>
          <w:color w:val="000000"/>
          <w:spacing w:val="-4"/>
          <w:sz w:val="24"/>
          <w:szCs w:val="24"/>
        </w:rPr>
        <w:t>202__г.</w:t>
      </w:r>
    </w:p>
    <w:p w14:paraId="57E559DD" w14:textId="77777777" w:rsidR="00073985" w:rsidRDefault="00073985" w:rsidP="00EF04EA"/>
    <w:p w14:paraId="14B54BA1" w14:textId="77777777" w:rsidR="00073985" w:rsidRDefault="00073985" w:rsidP="00EF04EA">
      <w:pPr>
        <w:jc w:val="center"/>
        <w:rPr>
          <w:sz w:val="28"/>
          <w:szCs w:val="28"/>
        </w:rPr>
      </w:pPr>
    </w:p>
    <w:p w14:paraId="0A2318E3" w14:textId="77777777" w:rsidR="00073985" w:rsidRDefault="00073985" w:rsidP="00DD53FC">
      <w:pPr>
        <w:pStyle w:val="Standard"/>
        <w:widowControl/>
        <w:jc w:val="center"/>
        <w:rPr>
          <w:b/>
          <w:bCs/>
          <w:spacing w:val="20"/>
          <w:sz w:val="26"/>
          <w:szCs w:val="26"/>
        </w:rPr>
      </w:pPr>
    </w:p>
    <w:p w14:paraId="7F7E752F" w14:textId="77777777" w:rsidR="00073985" w:rsidRDefault="00073985" w:rsidP="00DD53FC">
      <w:pPr>
        <w:pStyle w:val="Standard"/>
        <w:widowControl/>
        <w:jc w:val="center"/>
        <w:rPr>
          <w:b/>
          <w:bCs/>
          <w:spacing w:val="20"/>
          <w:sz w:val="26"/>
          <w:szCs w:val="26"/>
        </w:rPr>
      </w:pPr>
    </w:p>
    <w:p w14:paraId="3162792C" w14:textId="77777777" w:rsidR="00073985" w:rsidRDefault="00073985" w:rsidP="00DD53FC">
      <w:pPr>
        <w:pStyle w:val="Standard"/>
        <w:widowControl/>
        <w:jc w:val="center"/>
        <w:rPr>
          <w:b/>
          <w:bCs/>
          <w:spacing w:val="20"/>
          <w:sz w:val="26"/>
          <w:szCs w:val="26"/>
        </w:rPr>
      </w:pPr>
    </w:p>
    <w:p w14:paraId="29CF5272" w14:textId="77777777" w:rsidR="00073985" w:rsidRDefault="00073985" w:rsidP="00DD53FC">
      <w:pPr>
        <w:pStyle w:val="Standard"/>
        <w:widowControl/>
        <w:jc w:val="center"/>
        <w:rPr>
          <w:b/>
          <w:bCs/>
          <w:spacing w:val="20"/>
          <w:sz w:val="26"/>
          <w:szCs w:val="26"/>
        </w:rPr>
      </w:pPr>
    </w:p>
    <w:p w14:paraId="119AA181" w14:textId="77777777" w:rsidR="00073985" w:rsidRDefault="00073985" w:rsidP="00DD53FC">
      <w:pPr>
        <w:pStyle w:val="Standard"/>
        <w:widowControl/>
        <w:jc w:val="center"/>
        <w:rPr>
          <w:b/>
          <w:bCs/>
          <w:spacing w:val="20"/>
          <w:sz w:val="26"/>
          <w:szCs w:val="26"/>
        </w:rPr>
      </w:pPr>
    </w:p>
    <w:p w14:paraId="74328D47" w14:textId="77777777" w:rsidR="00073985" w:rsidRDefault="00073985" w:rsidP="00DD53FC">
      <w:pPr>
        <w:pStyle w:val="Standard"/>
        <w:widowControl/>
        <w:jc w:val="center"/>
        <w:rPr>
          <w:b/>
          <w:bCs/>
          <w:spacing w:val="20"/>
          <w:sz w:val="26"/>
          <w:szCs w:val="26"/>
        </w:rPr>
      </w:pPr>
    </w:p>
    <w:p w14:paraId="5262DE91" w14:textId="77777777" w:rsidR="00073985" w:rsidRDefault="00073985" w:rsidP="00DD53FC">
      <w:pPr>
        <w:pStyle w:val="Standard"/>
        <w:widowControl/>
        <w:jc w:val="center"/>
        <w:rPr>
          <w:b/>
          <w:bCs/>
          <w:spacing w:val="20"/>
          <w:sz w:val="26"/>
          <w:szCs w:val="26"/>
        </w:rPr>
      </w:pPr>
    </w:p>
    <w:p w14:paraId="36015198" w14:textId="77777777" w:rsidR="00073985" w:rsidRDefault="00073985" w:rsidP="00DD53FC">
      <w:pPr>
        <w:pStyle w:val="Standard"/>
        <w:widowControl/>
        <w:jc w:val="center"/>
        <w:rPr>
          <w:b/>
          <w:bCs/>
          <w:spacing w:val="20"/>
          <w:sz w:val="26"/>
          <w:szCs w:val="26"/>
        </w:rPr>
      </w:pPr>
    </w:p>
    <w:p w14:paraId="6BA403CA" w14:textId="77777777" w:rsidR="00073985" w:rsidRDefault="00073985" w:rsidP="00DD53FC">
      <w:pPr>
        <w:pStyle w:val="Standard"/>
        <w:widowControl/>
        <w:jc w:val="center"/>
        <w:rPr>
          <w:b/>
          <w:bCs/>
          <w:spacing w:val="20"/>
          <w:sz w:val="26"/>
          <w:szCs w:val="26"/>
        </w:rPr>
      </w:pPr>
    </w:p>
    <w:p w14:paraId="0E3258D8" w14:textId="77777777" w:rsidR="00073985" w:rsidRDefault="00073985" w:rsidP="00DD53FC">
      <w:pPr>
        <w:pStyle w:val="Standard"/>
        <w:widowControl/>
        <w:jc w:val="center"/>
        <w:rPr>
          <w:b/>
          <w:bCs/>
          <w:spacing w:val="20"/>
          <w:sz w:val="26"/>
          <w:szCs w:val="26"/>
        </w:rPr>
      </w:pPr>
    </w:p>
    <w:p w14:paraId="3C86FEB5" w14:textId="77777777" w:rsidR="00073985" w:rsidRDefault="00073985" w:rsidP="00DD53FC">
      <w:pPr>
        <w:pStyle w:val="Standard"/>
        <w:widowControl/>
        <w:jc w:val="center"/>
        <w:rPr>
          <w:b/>
          <w:bCs/>
          <w:spacing w:val="20"/>
          <w:sz w:val="26"/>
          <w:szCs w:val="26"/>
        </w:rPr>
      </w:pPr>
    </w:p>
    <w:p w14:paraId="21E62DFD" w14:textId="77777777" w:rsidR="00073985" w:rsidRDefault="00073985" w:rsidP="00DD53FC">
      <w:pPr>
        <w:pStyle w:val="Standard"/>
        <w:widowControl/>
        <w:jc w:val="center"/>
        <w:rPr>
          <w:b/>
          <w:bCs/>
          <w:spacing w:val="20"/>
          <w:sz w:val="26"/>
          <w:szCs w:val="26"/>
        </w:rPr>
      </w:pPr>
    </w:p>
    <w:p w14:paraId="167EFA49" w14:textId="77777777" w:rsidR="00073985" w:rsidRDefault="00073985" w:rsidP="00DD53FC">
      <w:pPr>
        <w:pStyle w:val="Standard"/>
        <w:widowControl/>
        <w:jc w:val="center"/>
        <w:rPr>
          <w:b/>
          <w:bCs/>
          <w:spacing w:val="20"/>
          <w:sz w:val="26"/>
          <w:szCs w:val="26"/>
        </w:rPr>
      </w:pPr>
    </w:p>
    <w:p w14:paraId="20547EEA" w14:textId="77777777" w:rsidR="00073985" w:rsidRDefault="00073985" w:rsidP="00DD53FC">
      <w:pPr>
        <w:pStyle w:val="Standard"/>
        <w:widowControl/>
        <w:jc w:val="center"/>
        <w:rPr>
          <w:b/>
          <w:bCs/>
          <w:spacing w:val="20"/>
          <w:sz w:val="26"/>
          <w:szCs w:val="26"/>
        </w:rPr>
      </w:pPr>
    </w:p>
    <w:p w14:paraId="695AD736" w14:textId="77777777" w:rsidR="00C6536A" w:rsidRDefault="00C6536A" w:rsidP="00DD53FC">
      <w:pPr>
        <w:pStyle w:val="Standard"/>
        <w:widowControl/>
        <w:jc w:val="center"/>
        <w:rPr>
          <w:b/>
          <w:bCs/>
          <w:spacing w:val="20"/>
          <w:sz w:val="26"/>
          <w:szCs w:val="26"/>
        </w:rPr>
      </w:pPr>
    </w:p>
    <w:p w14:paraId="649599EB" w14:textId="77777777" w:rsidR="00073985" w:rsidRDefault="00073985" w:rsidP="00DD53FC">
      <w:pPr>
        <w:pStyle w:val="Standard"/>
        <w:widowControl/>
        <w:jc w:val="center"/>
        <w:rPr>
          <w:b/>
          <w:bCs/>
          <w:spacing w:val="20"/>
          <w:sz w:val="26"/>
          <w:szCs w:val="26"/>
        </w:rPr>
      </w:pPr>
    </w:p>
    <w:p w14:paraId="5A3EAE14" w14:textId="77777777" w:rsidR="00073985" w:rsidRDefault="00073985" w:rsidP="00DD53FC">
      <w:pPr>
        <w:pStyle w:val="Standard"/>
        <w:widowControl/>
        <w:jc w:val="center"/>
        <w:rPr>
          <w:b/>
          <w:bCs/>
          <w:spacing w:val="20"/>
          <w:sz w:val="26"/>
          <w:szCs w:val="26"/>
        </w:rPr>
      </w:pPr>
    </w:p>
    <w:bookmarkEnd w:id="0"/>
    <w:p w14:paraId="31A909B6" w14:textId="77777777" w:rsidR="00073985" w:rsidRPr="00257F64" w:rsidRDefault="00073985" w:rsidP="00C3491C">
      <w:pPr>
        <w:widowControl/>
        <w:jc w:val="center"/>
        <w:rPr>
          <w:rFonts w:ascii="Times New Roman ??????????" w:hAnsi="Times New Roman ??????????" w:cs="Times New Roman ??????????"/>
          <w:b/>
          <w:bCs/>
          <w:spacing w:val="20"/>
          <w:sz w:val="26"/>
          <w:szCs w:val="26"/>
        </w:rPr>
      </w:pPr>
      <w:r w:rsidRPr="00257F64">
        <w:rPr>
          <w:rFonts w:ascii="Times New Roman ??????????" w:hAnsi="Times New Roman ??????????" w:cs="Times New Roman ??????????"/>
          <w:b/>
          <w:bCs/>
          <w:spacing w:val="20"/>
          <w:sz w:val="26"/>
          <w:szCs w:val="26"/>
        </w:rPr>
        <w:t>Образовательная автономная некоммерческая организация</w:t>
      </w:r>
    </w:p>
    <w:p w14:paraId="3CE659CB" w14:textId="77777777" w:rsidR="00073985" w:rsidRDefault="00073985" w:rsidP="00C3491C">
      <w:pPr>
        <w:jc w:val="center"/>
        <w:rPr>
          <w:rFonts w:ascii="Calibri" w:hAnsi="Calibri" w:cs="Calibri"/>
          <w:b/>
          <w:bCs/>
          <w:spacing w:val="20"/>
          <w:sz w:val="26"/>
          <w:szCs w:val="26"/>
        </w:rPr>
      </w:pPr>
      <w:r w:rsidRPr="00257F64">
        <w:rPr>
          <w:rFonts w:ascii="Times New Roman ??????????" w:hAnsi="Times New Roman ??????????" w:cs="Times New Roman ??????????"/>
          <w:b/>
          <w:bCs/>
          <w:spacing w:val="20"/>
          <w:sz w:val="26"/>
          <w:szCs w:val="26"/>
        </w:rPr>
        <w:t>высшего образования</w:t>
      </w:r>
    </w:p>
    <w:p w14:paraId="6C0F8FF1" w14:textId="77777777" w:rsidR="00073985" w:rsidRDefault="00073985" w:rsidP="00C3491C">
      <w:pPr>
        <w:spacing w:after="120"/>
        <w:ind w:left="-142"/>
        <w:jc w:val="center"/>
        <w:rPr>
          <w:b/>
          <w:bCs/>
          <w:spacing w:val="40"/>
          <w:sz w:val="32"/>
          <w:szCs w:val="32"/>
        </w:rPr>
      </w:pPr>
      <w:r>
        <w:rPr>
          <w:b/>
          <w:bCs/>
          <w:spacing w:val="40"/>
          <w:sz w:val="32"/>
          <w:szCs w:val="32"/>
        </w:rPr>
        <w:t xml:space="preserve">«МОСКОВСКИЙ </w:t>
      </w:r>
      <w:r w:rsidRPr="00EF1678">
        <w:rPr>
          <w:b/>
          <w:bCs/>
          <w:spacing w:val="40"/>
          <w:sz w:val="32"/>
          <w:szCs w:val="32"/>
        </w:rPr>
        <w:t>ТЕХНОЛОГИЧЕСКИЙ</w:t>
      </w:r>
      <w:r>
        <w:rPr>
          <w:b/>
          <w:bCs/>
          <w:spacing w:val="40"/>
          <w:sz w:val="32"/>
          <w:szCs w:val="32"/>
        </w:rPr>
        <w:t xml:space="preserve"> ИНСТИТУТ»</w:t>
      </w:r>
    </w:p>
    <w:tbl>
      <w:tblPr>
        <w:tblW w:w="10052" w:type="dxa"/>
        <w:tblInd w:w="-106" w:type="dxa"/>
        <w:tblBorders>
          <w:top w:val="double" w:sz="4" w:space="0" w:color="auto"/>
        </w:tblBorders>
        <w:tblLook w:val="00A0" w:firstRow="1" w:lastRow="0" w:firstColumn="1" w:lastColumn="0" w:noHBand="0" w:noVBand="0"/>
      </w:tblPr>
      <w:tblGrid>
        <w:gridCol w:w="5028"/>
        <w:gridCol w:w="5024"/>
      </w:tblGrid>
      <w:tr w:rsidR="00073985" w14:paraId="408DF3BD" w14:textId="77777777" w:rsidTr="005C597E">
        <w:trPr>
          <w:trHeight w:val="204"/>
        </w:trPr>
        <w:tc>
          <w:tcPr>
            <w:tcW w:w="5028" w:type="dxa"/>
            <w:tcBorders>
              <w:top w:val="double" w:sz="4" w:space="0" w:color="auto"/>
              <w:left w:val="nil"/>
              <w:bottom w:val="nil"/>
              <w:right w:val="nil"/>
            </w:tcBorders>
          </w:tcPr>
          <w:p w14:paraId="2C121088" w14:textId="77777777" w:rsidR="00073985" w:rsidRDefault="00073985" w:rsidP="005C597E">
            <w:pPr>
              <w:rPr>
                <w:rFonts w:ascii="Calibri" w:hAnsi="Calibri"/>
                <w:b/>
                <w:bCs/>
                <w:color w:val="404040"/>
                <w:sz w:val="16"/>
                <w:szCs w:val="16"/>
              </w:rPr>
            </w:pPr>
          </w:p>
        </w:tc>
        <w:tc>
          <w:tcPr>
            <w:tcW w:w="5024" w:type="dxa"/>
            <w:tcBorders>
              <w:top w:val="double" w:sz="4" w:space="0" w:color="auto"/>
              <w:left w:val="nil"/>
              <w:bottom w:val="nil"/>
              <w:right w:val="nil"/>
            </w:tcBorders>
          </w:tcPr>
          <w:p w14:paraId="4C10EE2C" w14:textId="77777777" w:rsidR="00073985" w:rsidRDefault="00073985" w:rsidP="005C597E">
            <w:pPr>
              <w:jc w:val="right"/>
              <w:rPr>
                <w:rFonts w:ascii="Calibri" w:hAnsi="Calibri"/>
                <w:b/>
                <w:bCs/>
                <w:color w:val="404040"/>
                <w:sz w:val="16"/>
                <w:szCs w:val="16"/>
              </w:rPr>
            </w:pPr>
          </w:p>
        </w:tc>
      </w:tr>
    </w:tbl>
    <w:p w14:paraId="20CC66C3" w14:textId="77777777" w:rsidR="00073985" w:rsidRPr="00F267CF" w:rsidRDefault="00073985" w:rsidP="00C3491C">
      <w:pPr>
        <w:widowControl/>
        <w:autoSpaceDE/>
        <w:autoSpaceDN/>
        <w:spacing w:line="259" w:lineRule="auto"/>
        <w:jc w:val="center"/>
        <w:rPr>
          <w:sz w:val="24"/>
          <w:szCs w:val="24"/>
        </w:rPr>
      </w:pPr>
      <w:r>
        <w:rPr>
          <w:sz w:val="24"/>
          <w:szCs w:val="24"/>
        </w:rPr>
        <w:t>Факультет энергетики</w:t>
      </w:r>
    </w:p>
    <w:p w14:paraId="5C8F1D28" w14:textId="77777777" w:rsidR="00073985" w:rsidRPr="00803D97" w:rsidRDefault="00073985" w:rsidP="00C3491C">
      <w:pPr>
        <w:widowControl/>
        <w:autoSpaceDE/>
        <w:autoSpaceDN/>
        <w:spacing w:line="259" w:lineRule="auto"/>
        <w:jc w:val="center"/>
        <w:rPr>
          <w:sz w:val="24"/>
          <w:szCs w:val="24"/>
        </w:rPr>
      </w:pPr>
      <w:r w:rsidRPr="00F267CF">
        <w:rPr>
          <w:sz w:val="24"/>
          <w:szCs w:val="24"/>
        </w:rPr>
        <w:t xml:space="preserve">Направление </w:t>
      </w:r>
      <w:r w:rsidRPr="00B379A5">
        <w:rPr>
          <w:sz w:val="24"/>
          <w:szCs w:val="24"/>
        </w:rPr>
        <w:t xml:space="preserve">подготовки: </w:t>
      </w:r>
      <w:r w:rsidRPr="00803D97">
        <w:rPr>
          <w:sz w:val="24"/>
          <w:szCs w:val="24"/>
        </w:rPr>
        <w:t>27.03.04 Управление в технических системах</w:t>
      </w:r>
    </w:p>
    <w:p w14:paraId="795E6AF5" w14:textId="0B23B495" w:rsidR="00073985" w:rsidRPr="00803D97" w:rsidRDefault="00C6536A" w:rsidP="00C3491C">
      <w:pPr>
        <w:widowControl/>
        <w:autoSpaceDE/>
        <w:autoSpaceDN/>
        <w:spacing w:line="259" w:lineRule="auto"/>
        <w:jc w:val="center"/>
        <w:rPr>
          <w:sz w:val="24"/>
          <w:szCs w:val="24"/>
        </w:rPr>
      </w:pPr>
      <w:r>
        <w:rPr>
          <w:sz w:val="24"/>
          <w:szCs w:val="24"/>
        </w:rPr>
        <w:t xml:space="preserve">Направленность: </w:t>
      </w:r>
      <w:r w:rsidRPr="00C6536A">
        <w:rPr>
          <w:sz w:val="24"/>
          <w:szCs w:val="24"/>
        </w:rPr>
        <w:t>Интеллектуальные средства обработки информации</w:t>
      </w:r>
    </w:p>
    <w:p w14:paraId="363A3AA1" w14:textId="77777777" w:rsidR="00073985" w:rsidRDefault="00073985" w:rsidP="00C3491C">
      <w:pPr>
        <w:jc w:val="center"/>
        <w:rPr>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3"/>
        <w:gridCol w:w="4885"/>
      </w:tblGrid>
      <w:tr w:rsidR="00073985" w14:paraId="1FE7896C" w14:textId="77777777" w:rsidTr="005C597E">
        <w:tc>
          <w:tcPr>
            <w:tcW w:w="4753" w:type="dxa"/>
            <w:vMerge w:val="restart"/>
            <w:tcBorders>
              <w:top w:val="nil"/>
              <w:left w:val="nil"/>
              <w:right w:val="nil"/>
            </w:tcBorders>
          </w:tcPr>
          <w:p w14:paraId="72E8159E" w14:textId="77777777" w:rsidR="00073985" w:rsidRPr="006825BC" w:rsidRDefault="00073985" w:rsidP="005C597E">
            <w:pPr>
              <w:jc w:val="center"/>
              <w:rPr>
                <w:b/>
                <w:bCs/>
                <w:sz w:val="24"/>
                <w:szCs w:val="24"/>
              </w:rPr>
            </w:pPr>
          </w:p>
        </w:tc>
        <w:tc>
          <w:tcPr>
            <w:tcW w:w="4885" w:type="dxa"/>
            <w:tcBorders>
              <w:top w:val="nil"/>
              <w:left w:val="nil"/>
              <w:bottom w:val="nil"/>
              <w:right w:val="nil"/>
            </w:tcBorders>
          </w:tcPr>
          <w:p w14:paraId="4C923427" w14:textId="77777777" w:rsidR="00073985" w:rsidRPr="006825BC" w:rsidRDefault="00073985" w:rsidP="005C597E">
            <w:pPr>
              <w:jc w:val="center"/>
              <w:rPr>
                <w:b/>
                <w:bCs/>
                <w:sz w:val="24"/>
                <w:szCs w:val="24"/>
              </w:rPr>
            </w:pPr>
            <w:r w:rsidRPr="006825BC">
              <w:rPr>
                <w:b/>
                <w:bCs/>
                <w:sz w:val="24"/>
                <w:szCs w:val="24"/>
              </w:rPr>
              <w:t>УТВЕРЖДАЮ</w:t>
            </w:r>
          </w:p>
        </w:tc>
      </w:tr>
      <w:tr w:rsidR="00073985" w14:paraId="74761792" w14:textId="77777777" w:rsidTr="005C597E">
        <w:tc>
          <w:tcPr>
            <w:tcW w:w="4753" w:type="dxa"/>
            <w:vMerge/>
            <w:tcBorders>
              <w:left w:val="nil"/>
              <w:right w:val="nil"/>
            </w:tcBorders>
          </w:tcPr>
          <w:p w14:paraId="108FB221" w14:textId="77777777" w:rsidR="00073985" w:rsidRPr="006825BC" w:rsidRDefault="00073985" w:rsidP="005C597E">
            <w:pPr>
              <w:jc w:val="center"/>
              <w:rPr>
                <w:sz w:val="24"/>
                <w:szCs w:val="24"/>
              </w:rPr>
            </w:pPr>
          </w:p>
        </w:tc>
        <w:tc>
          <w:tcPr>
            <w:tcW w:w="4885" w:type="dxa"/>
            <w:tcBorders>
              <w:top w:val="nil"/>
              <w:left w:val="nil"/>
              <w:bottom w:val="nil"/>
              <w:right w:val="nil"/>
            </w:tcBorders>
          </w:tcPr>
          <w:p w14:paraId="73B150CF" w14:textId="77777777" w:rsidR="00073985" w:rsidRPr="006825BC" w:rsidRDefault="00073985" w:rsidP="005C597E">
            <w:pPr>
              <w:jc w:val="center"/>
              <w:rPr>
                <w:sz w:val="24"/>
                <w:szCs w:val="24"/>
              </w:rPr>
            </w:pPr>
            <w:r w:rsidRPr="006825BC">
              <w:rPr>
                <w:sz w:val="24"/>
                <w:szCs w:val="24"/>
              </w:rPr>
              <w:t xml:space="preserve">Декан факультета </w:t>
            </w:r>
            <w:r>
              <w:rPr>
                <w:sz w:val="24"/>
                <w:szCs w:val="24"/>
              </w:rPr>
              <w:t>энергетики</w:t>
            </w:r>
          </w:p>
        </w:tc>
      </w:tr>
      <w:tr w:rsidR="00073985" w14:paraId="34C11470" w14:textId="77777777" w:rsidTr="005C597E">
        <w:tc>
          <w:tcPr>
            <w:tcW w:w="4753" w:type="dxa"/>
            <w:vMerge/>
            <w:tcBorders>
              <w:left w:val="nil"/>
              <w:right w:val="nil"/>
            </w:tcBorders>
          </w:tcPr>
          <w:p w14:paraId="71733E56" w14:textId="77777777" w:rsidR="00073985" w:rsidRPr="006825BC" w:rsidRDefault="00073985" w:rsidP="005C597E">
            <w:pPr>
              <w:jc w:val="center"/>
              <w:rPr>
                <w:sz w:val="24"/>
                <w:szCs w:val="24"/>
              </w:rPr>
            </w:pPr>
          </w:p>
        </w:tc>
        <w:tc>
          <w:tcPr>
            <w:tcW w:w="4885" w:type="dxa"/>
            <w:tcBorders>
              <w:top w:val="nil"/>
              <w:left w:val="nil"/>
              <w:right w:val="nil"/>
            </w:tcBorders>
          </w:tcPr>
          <w:p w14:paraId="6D2B64A6" w14:textId="77777777" w:rsidR="00073985" w:rsidRPr="006825BC" w:rsidRDefault="00073985" w:rsidP="005C597E">
            <w:pPr>
              <w:jc w:val="center"/>
              <w:rPr>
                <w:sz w:val="24"/>
                <w:szCs w:val="24"/>
              </w:rPr>
            </w:pPr>
          </w:p>
        </w:tc>
      </w:tr>
      <w:tr w:rsidR="00073985" w14:paraId="18CF2566" w14:textId="77777777" w:rsidTr="005C597E">
        <w:tc>
          <w:tcPr>
            <w:tcW w:w="4753" w:type="dxa"/>
            <w:vMerge/>
            <w:tcBorders>
              <w:left w:val="nil"/>
              <w:right w:val="nil"/>
            </w:tcBorders>
          </w:tcPr>
          <w:p w14:paraId="6E39E853" w14:textId="77777777" w:rsidR="00073985" w:rsidRPr="006825BC" w:rsidRDefault="00073985" w:rsidP="005C597E">
            <w:pPr>
              <w:jc w:val="center"/>
            </w:pPr>
          </w:p>
        </w:tc>
        <w:tc>
          <w:tcPr>
            <w:tcW w:w="4885" w:type="dxa"/>
            <w:tcBorders>
              <w:left w:val="nil"/>
              <w:bottom w:val="nil"/>
              <w:right w:val="nil"/>
            </w:tcBorders>
          </w:tcPr>
          <w:p w14:paraId="3E92979D" w14:textId="77777777" w:rsidR="00073985" w:rsidRPr="006825BC" w:rsidRDefault="00073985" w:rsidP="005C597E">
            <w:pPr>
              <w:jc w:val="center"/>
            </w:pPr>
            <w:r w:rsidRPr="006825BC">
              <w:t>(подпись)</w:t>
            </w:r>
          </w:p>
        </w:tc>
      </w:tr>
      <w:tr w:rsidR="00073985" w14:paraId="35326A25" w14:textId="77777777" w:rsidTr="005C597E">
        <w:tc>
          <w:tcPr>
            <w:tcW w:w="4753" w:type="dxa"/>
            <w:vMerge/>
            <w:tcBorders>
              <w:left w:val="nil"/>
              <w:right w:val="nil"/>
            </w:tcBorders>
          </w:tcPr>
          <w:p w14:paraId="5DDA78D8" w14:textId="77777777" w:rsidR="00073985" w:rsidRPr="006825BC" w:rsidRDefault="00073985" w:rsidP="005C597E">
            <w:pPr>
              <w:jc w:val="center"/>
              <w:rPr>
                <w:sz w:val="24"/>
                <w:szCs w:val="24"/>
              </w:rPr>
            </w:pPr>
          </w:p>
        </w:tc>
        <w:tc>
          <w:tcPr>
            <w:tcW w:w="4885" w:type="dxa"/>
            <w:tcBorders>
              <w:top w:val="nil"/>
              <w:left w:val="nil"/>
              <w:bottom w:val="nil"/>
              <w:right w:val="nil"/>
            </w:tcBorders>
          </w:tcPr>
          <w:p w14:paraId="215AD88D" w14:textId="77777777" w:rsidR="00073985" w:rsidRPr="006953FF" w:rsidRDefault="00073985" w:rsidP="005C597E">
            <w:pPr>
              <w:jc w:val="center"/>
              <w:rPr>
                <w:sz w:val="24"/>
                <w:szCs w:val="24"/>
                <w:u w:val="single"/>
                <w:lang w:val="en-US"/>
              </w:rPr>
            </w:pPr>
            <w:r>
              <w:rPr>
                <w:sz w:val="24"/>
                <w:szCs w:val="24"/>
                <w:u w:val="single"/>
              </w:rPr>
              <w:t>С.А. Захаров</w:t>
            </w:r>
          </w:p>
        </w:tc>
      </w:tr>
      <w:tr w:rsidR="00073985" w14:paraId="57C4B2C8" w14:textId="77777777" w:rsidTr="005C597E">
        <w:tc>
          <w:tcPr>
            <w:tcW w:w="4753" w:type="dxa"/>
            <w:vMerge/>
            <w:tcBorders>
              <w:left w:val="nil"/>
              <w:right w:val="nil"/>
            </w:tcBorders>
          </w:tcPr>
          <w:p w14:paraId="6A1EEDDF" w14:textId="77777777" w:rsidR="00073985" w:rsidRPr="006825BC" w:rsidRDefault="00073985" w:rsidP="005C597E">
            <w:pPr>
              <w:jc w:val="center"/>
            </w:pPr>
          </w:p>
        </w:tc>
        <w:tc>
          <w:tcPr>
            <w:tcW w:w="4885" w:type="dxa"/>
            <w:tcBorders>
              <w:top w:val="nil"/>
              <w:left w:val="nil"/>
              <w:bottom w:val="nil"/>
              <w:right w:val="nil"/>
            </w:tcBorders>
          </w:tcPr>
          <w:p w14:paraId="3F987B73" w14:textId="77777777" w:rsidR="00073985" w:rsidRPr="006825BC" w:rsidRDefault="00073985" w:rsidP="005C597E">
            <w:pPr>
              <w:jc w:val="center"/>
            </w:pPr>
            <w:r w:rsidRPr="006825BC">
              <w:rPr>
                <w:lang w:val="en-US"/>
              </w:rPr>
              <w:t>(</w:t>
            </w:r>
            <w:r w:rsidRPr="006825BC">
              <w:t>ФИО декана)</w:t>
            </w:r>
          </w:p>
        </w:tc>
      </w:tr>
      <w:tr w:rsidR="00073985" w14:paraId="2BE7F26E" w14:textId="77777777" w:rsidTr="005C597E">
        <w:tc>
          <w:tcPr>
            <w:tcW w:w="4753" w:type="dxa"/>
            <w:vMerge/>
            <w:tcBorders>
              <w:left w:val="nil"/>
              <w:right w:val="nil"/>
            </w:tcBorders>
          </w:tcPr>
          <w:p w14:paraId="300B91DA" w14:textId="77777777" w:rsidR="00073985" w:rsidRPr="006825BC" w:rsidRDefault="00073985" w:rsidP="005C597E">
            <w:pPr>
              <w:jc w:val="center"/>
              <w:rPr>
                <w:sz w:val="24"/>
                <w:szCs w:val="24"/>
              </w:rPr>
            </w:pPr>
          </w:p>
        </w:tc>
        <w:tc>
          <w:tcPr>
            <w:tcW w:w="4885" w:type="dxa"/>
            <w:tcBorders>
              <w:top w:val="nil"/>
              <w:left w:val="nil"/>
              <w:bottom w:val="nil"/>
              <w:right w:val="nil"/>
            </w:tcBorders>
          </w:tcPr>
          <w:p w14:paraId="46E720F3" w14:textId="77777777" w:rsidR="00073985" w:rsidRPr="006825BC" w:rsidRDefault="00073985" w:rsidP="005C597E">
            <w:pPr>
              <w:jc w:val="center"/>
              <w:rPr>
                <w:sz w:val="24"/>
                <w:szCs w:val="24"/>
              </w:rPr>
            </w:pPr>
            <w:r w:rsidRPr="006825BC">
              <w:rPr>
                <w:sz w:val="24"/>
                <w:szCs w:val="24"/>
              </w:rPr>
              <w:t>«____» _________________ 202 ____ г.</w:t>
            </w:r>
          </w:p>
        </w:tc>
      </w:tr>
      <w:tr w:rsidR="00073985" w14:paraId="3E95F6EA" w14:textId="77777777" w:rsidTr="005C597E">
        <w:tc>
          <w:tcPr>
            <w:tcW w:w="4753" w:type="dxa"/>
            <w:vMerge/>
            <w:tcBorders>
              <w:left w:val="nil"/>
              <w:bottom w:val="nil"/>
              <w:right w:val="nil"/>
            </w:tcBorders>
          </w:tcPr>
          <w:p w14:paraId="7C4C2BDE" w14:textId="77777777" w:rsidR="00073985" w:rsidRPr="006825BC" w:rsidRDefault="00073985" w:rsidP="005C597E">
            <w:pPr>
              <w:jc w:val="center"/>
            </w:pPr>
          </w:p>
        </w:tc>
        <w:tc>
          <w:tcPr>
            <w:tcW w:w="4885" w:type="dxa"/>
            <w:tcBorders>
              <w:top w:val="nil"/>
              <w:left w:val="nil"/>
              <w:bottom w:val="nil"/>
              <w:right w:val="nil"/>
            </w:tcBorders>
          </w:tcPr>
          <w:p w14:paraId="113BCF8C" w14:textId="77777777" w:rsidR="00073985" w:rsidRPr="006825BC" w:rsidRDefault="00073985" w:rsidP="005C597E">
            <w:pPr>
              <w:jc w:val="center"/>
              <w:rPr>
                <w:sz w:val="24"/>
                <w:szCs w:val="24"/>
              </w:rPr>
            </w:pPr>
          </w:p>
        </w:tc>
      </w:tr>
    </w:tbl>
    <w:p w14:paraId="1A2E4CAC" w14:textId="77777777" w:rsidR="00073985" w:rsidRPr="00D24C08" w:rsidRDefault="00073985" w:rsidP="00C3491C">
      <w:pPr>
        <w:jc w:val="center"/>
        <w:rPr>
          <w:sz w:val="28"/>
          <w:szCs w:val="28"/>
        </w:rPr>
      </w:pPr>
    </w:p>
    <w:p w14:paraId="7D4017E8" w14:textId="77777777" w:rsidR="00073985" w:rsidRPr="00D24C08" w:rsidRDefault="00073985" w:rsidP="00C3491C">
      <w:pPr>
        <w:jc w:val="center"/>
        <w:rPr>
          <w:b/>
          <w:bCs/>
          <w:sz w:val="28"/>
          <w:szCs w:val="28"/>
        </w:rPr>
      </w:pPr>
      <w:r w:rsidRPr="00D24C08">
        <w:rPr>
          <w:b/>
          <w:bCs/>
          <w:sz w:val="28"/>
          <w:szCs w:val="28"/>
        </w:rPr>
        <w:t>ИНДИВИДУАЛЬНОЕ ЗАДАНИЕ</w:t>
      </w:r>
    </w:p>
    <w:p w14:paraId="1EE20CAE" w14:textId="77777777" w:rsidR="00073985" w:rsidRDefault="00073985" w:rsidP="00C3491C">
      <w:pPr>
        <w:jc w:val="center"/>
        <w:rPr>
          <w:b/>
          <w:bCs/>
          <w:sz w:val="28"/>
          <w:szCs w:val="28"/>
        </w:rPr>
      </w:pPr>
      <w:r w:rsidRPr="00D24C08">
        <w:rPr>
          <w:b/>
          <w:bCs/>
          <w:sz w:val="28"/>
          <w:szCs w:val="28"/>
        </w:rPr>
        <w:t>НА УЧЕБНУЮ ПРАКТИКУ</w:t>
      </w:r>
      <w:r>
        <w:rPr>
          <w:b/>
          <w:bCs/>
          <w:sz w:val="28"/>
          <w:szCs w:val="28"/>
        </w:rPr>
        <w:t xml:space="preserve"> </w:t>
      </w:r>
    </w:p>
    <w:p w14:paraId="610D2A2E" w14:textId="77777777" w:rsidR="00073985" w:rsidRDefault="00073985" w:rsidP="00C3491C">
      <w:pPr>
        <w:jc w:val="center"/>
        <w:rPr>
          <w:b/>
          <w:bCs/>
          <w:sz w:val="28"/>
          <w:szCs w:val="28"/>
        </w:rPr>
      </w:pPr>
    </w:p>
    <w:p w14:paraId="5117FEAD" w14:textId="77777777" w:rsidR="00073985" w:rsidRDefault="00073985" w:rsidP="00C3491C">
      <w:pPr>
        <w:widowControl/>
        <w:shd w:val="clear" w:color="auto" w:fill="FFFFFF"/>
        <w:tabs>
          <w:tab w:val="left" w:leader="underscore" w:pos="-7513"/>
        </w:tabs>
        <w:autoSpaceDE/>
        <w:autoSpaceDN/>
        <w:jc w:val="center"/>
        <w:rPr>
          <w:b/>
          <w:bCs/>
          <w:sz w:val="28"/>
          <w:szCs w:val="28"/>
        </w:rPr>
      </w:pPr>
      <w:r>
        <w:rPr>
          <w:b/>
          <w:bCs/>
          <w:sz w:val="28"/>
          <w:szCs w:val="28"/>
        </w:rPr>
        <w:t>Ознакомительная практика</w:t>
      </w:r>
    </w:p>
    <w:p w14:paraId="20921621" w14:textId="77777777" w:rsidR="00073985" w:rsidRPr="00054146" w:rsidRDefault="00073985" w:rsidP="00C3491C">
      <w:pPr>
        <w:widowControl/>
        <w:shd w:val="clear" w:color="auto" w:fill="FFFFFF"/>
        <w:tabs>
          <w:tab w:val="left" w:leader="underscore" w:pos="-7513"/>
        </w:tabs>
        <w:autoSpaceDE/>
        <w:autoSpaceDN/>
        <w:jc w:val="center"/>
        <w:rPr>
          <w:b/>
          <w:bCs/>
          <w:color w:val="000000"/>
          <w:spacing w:val="-5"/>
          <w:sz w:val="28"/>
          <w:szCs w:val="28"/>
        </w:rPr>
      </w:pPr>
      <w:r w:rsidRPr="00054146">
        <w:rPr>
          <w:b/>
          <w:bCs/>
          <w:color w:val="000000"/>
          <w:spacing w:val="-5"/>
          <w:sz w:val="28"/>
          <w:szCs w:val="28"/>
        </w:rPr>
        <w:t xml:space="preserve">по получению </w:t>
      </w:r>
      <w:proofErr w:type="gramStart"/>
      <w:r w:rsidRPr="00054146">
        <w:rPr>
          <w:b/>
          <w:bCs/>
          <w:color w:val="000000"/>
          <w:spacing w:val="-5"/>
          <w:sz w:val="28"/>
          <w:szCs w:val="28"/>
        </w:rPr>
        <w:t>первичных</w:t>
      </w:r>
      <w:proofErr w:type="gramEnd"/>
      <w:r w:rsidRPr="00054146">
        <w:rPr>
          <w:b/>
          <w:bCs/>
          <w:color w:val="000000"/>
          <w:spacing w:val="-5"/>
          <w:sz w:val="28"/>
          <w:szCs w:val="28"/>
        </w:rPr>
        <w:t xml:space="preserve"> профессиональных </w:t>
      </w:r>
    </w:p>
    <w:p w14:paraId="1F67BD51" w14:textId="77777777" w:rsidR="00073985" w:rsidRDefault="00073985" w:rsidP="00C3491C">
      <w:pPr>
        <w:widowControl/>
        <w:shd w:val="clear" w:color="auto" w:fill="FFFFFF"/>
        <w:tabs>
          <w:tab w:val="left" w:leader="underscore" w:pos="-7513"/>
        </w:tabs>
        <w:autoSpaceDE/>
        <w:autoSpaceDN/>
        <w:jc w:val="center"/>
        <w:rPr>
          <w:b/>
          <w:bCs/>
          <w:color w:val="000000"/>
          <w:spacing w:val="-5"/>
          <w:sz w:val="28"/>
          <w:szCs w:val="28"/>
        </w:rPr>
      </w:pPr>
      <w:r w:rsidRPr="00054146">
        <w:rPr>
          <w:b/>
          <w:bCs/>
          <w:color w:val="000000"/>
          <w:spacing w:val="-5"/>
          <w:sz w:val="28"/>
          <w:szCs w:val="28"/>
        </w:rPr>
        <w:t>умений и навыков</w:t>
      </w:r>
    </w:p>
    <w:p w14:paraId="69D69148" w14:textId="77777777" w:rsidR="00073985" w:rsidRPr="00D24C08" w:rsidRDefault="00073985" w:rsidP="00C3491C">
      <w:pPr>
        <w:jc w:val="center"/>
        <w:rPr>
          <w:b/>
          <w:bCs/>
          <w:sz w:val="28"/>
          <w:szCs w:val="28"/>
        </w:rPr>
      </w:pPr>
    </w:p>
    <w:p w14:paraId="67907496" w14:textId="0465C938" w:rsidR="00073985" w:rsidRPr="00D24C08" w:rsidRDefault="00073985" w:rsidP="00C3491C">
      <w:pPr>
        <w:shd w:val="clear" w:color="auto" w:fill="FFFFFF"/>
        <w:tabs>
          <w:tab w:val="left" w:leader="underscore" w:pos="-7513"/>
        </w:tabs>
        <w:jc w:val="both"/>
        <w:rPr>
          <w:color w:val="000000"/>
          <w:spacing w:val="-5"/>
          <w:sz w:val="28"/>
          <w:szCs w:val="28"/>
        </w:rPr>
      </w:pPr>
      <w:proofErr w:type="gramStart"/>
      <w:r w:rsidRPr="00D24C08">
        <w:rPr>
          <w:color w:val="000000"/>
          <w:spacing w:val="-5"/>
          <w:sz w:val="28"/>
          <w:szCs w:val="28"/>
        </w:rPr>
        <w:t>обучающегося</w:t>
      </w:r>
      <w:proofErr w:type="gramEnd"/>
      <w:r w:rsidRPr="00D24C08">
        <w:rPr>
          <w:color w:val="000000"/>
          <w:spacing w:val="-5"/>
          <w:sz w:val="28"/>
          <w:szCs w:val="28"/>
        </w:rPr>
        <w:t xml:space="preserve"> группы </w:t>
      </w:r>
      <w:r w:rsidR="00C6536A">
        <w:rPr>
          <w:sz w:val="28"/>
          <w:szCs w:val="28"/>
          <w:u w:val="single"/>
          <w:shd w:val="clear" w:color="auto" w:fill="FFFFFF"/>
        </w:rPr>
        <w:t xml:space="preserve"> </w:t>
      </w:r>
    </w:p>
    <w:p w14:paraId="2BD57AE1" w14:textId="77777777" w:rsidR="00073985" w:rsidRPr="00D24C08" w:rsidRDefault="00073985" w:rsidP="00C3491C">
      <w:pPr>
        <w:shd w:val="clear" w:color="auto" w:fill="FFFFFF"/>
        <w:tabs>
          <w:tab w:val="left" w:leader="underscore" w:pos="5342"/>
        </w:tabs>
        <w:jc w:val="center"/>
        <w:rPr>
          <w:color w:val="000000"/>
          <w:spacing w:val="-5"/>
          <w:sz w:val="16"/>
          <w:szCs w:val="16"/>
        </w:rPr>
      </w:pPr>
      <w:r w:rsidRPr="00D24C08">
        <w:rPr>
          <w:color w:val="000000"/>
          <w:spacing w:val="-5"/>
          <w:sz w:val="16"/>
          <w:szCs w:val="16"/>
        </w:rPr>
        <w:t xml:space="preserve">                                 </w:t>
      </w:r>
      <w:r w:rsidRPr="008B4C10">
        <w:rPr>
          <w:color w:val="000000"/>
          <w:spacing w:val="-5"/>
          <w:sz w:val="16"/>
          <w:szCs w:val="16"/>
        </w:rPr>
        <w:t xml:space="preserve">   </w:t>
      </w:r>
      <w:r w:rsidRPr="00D24C08">
        <w:rPr>
          <w:color w:val="000000"/>
          <w:spacing w:val="-5"/>
          <w:sz w:val="16"/>
          <w:szCs w:val="16"/>
        </w:rPr>
        <w:t xml:space="preserve">   </w:t>
      </w:r>
      <w:r>
        <w:rPr>
          <w:color w:val="000000"/>
          <w:spacing w:val="-5"/>
          <w:sz w:val="16"/>
          <w:szCs w:val="16"/>
        </w:rPr>
        <w:t xml:space="preserve">        ш</w:t>
      </w:r>
      <w:r w:rsidRPr="00D24C08">
        <w:rPr>
          <w:color w:val="000000"/>
          <w:spacing w:val="-5"/>
          <w:sz w:val="16"/>
          <w:szCs w:val="16"/>
        </w:rPr>
        <w:t xml:space="preserve">ифр и № группы                                             </w:t>
      </w:r>
      <w:r w:rsidRPr="008B4C10">
        <w:rPr>
          <w:color w:val="000000"/>
          <w:spacing w:val="-5"/>
          <w:sz w:val="16"/>
          <w:szCs w:val="16"/>
        </w:rPr>
        <w:t xml:space="preserve"> </w:t>
      </w:r>
      <w:r w:rsidRPr="00D24C08">
        <w:rPr>
          <w:color w:val="000000"/>
          <w:spacing w:val="-5"/>
          <w:sz w:val="16"/>
          <w:szCs w:val="16"/>
        </w:rPr>
        <w:t xml:space="preserve">           </w:t>
      </w:r>
      <w:r>
        <w:rPr>
          <w:color w:val="000000"/>
          <w:spacing w:val="-5"/>
          <w:sz w:val="16"/>
          <w:szCs w:val="16"/>
        </w:rPr>
        <w:t>ф</w:t>
      </w:r>
      <w:r w:rsidRPr="00D24C08">
        <w:rPr>
          <w:color w:val="000000"/>
          <w:spacing w:val="-5"/>
          <w:sz w:val="16"/>
          <w:szCs w:val="16"/>
        </w:rPr>
        <w:t xml:space="preserve">амилия, имя, отчество </w:t>
      </w:r>
      <w:proofErr w:type="gramStart"/>
      <w:r w:rsidRPr="00D24C08">
        <w:rPr>
          <w:color w:val="000000"/>
          <w:spacing w:val="-5"/>
          <w:sz w:val="16"/>
          <w:szCs w:val="16"/>
        </w:rPr>
        <w:t>обучающегося</w:t>
      </w:r>
      <w:proofErr w:type="gramEnd"/>
    </w:p>
    <w:p w14:paraId="37D7E228" w14:textId="77777777" w:rsidR="00073985" w:rsidRPr="008B4C10" w:rsidRDefault="00073985" w:rsidP="00C3491C">
      <w:pPr>
        <w:jc w:val="both"/>
        <w:rPr>
          <w:sz w:val="28"/>
          <w:szCs w:val="28"/>
        </w:rPr>
      </w:pPr>
      <w:r w:rsidRPr="008B4C10">
        <w:rPr>
          <w:sz w:val="28"/>
          <w:szCs w:val="28"/>
        </w:rPr>
        <w:t xml:space="preserve">Место прохождения практики: </w:t>
      </w:r>
    </w:p>
    <w:tbl>
      <w:tblPr>
        <w:tblW w:w="0" w:type="auto"/>
        <w:tblInd w:w="-106" w:type="dxa"/>
        <w:tblBorders>
          <w:bottom w:val="single" w:sz="4" w:space="0" w:color="auto"/>
        </w:tblBorders>
        <w:tblLook w:val="00A0" w:firstRow="1" w:lastRow="0" w:firstColumn="1" w:lastColumn="0" w:noHBand="0" w:noVBand="0"/>
      </w:tblPr>
      <w:tblGrid>
        <w:gridCol w:w="9677"/>
      </w:tblGrid>
      <w:tr w:rsidR="00073985" w14:paraId="118CA428" w14:textId="77777777" w:rsidTr="005C597E">
        <w:tc>
          <w:tcPr>
            <w:tcW w:w="10137" w:type="dxa"/>
            <w:tcBorders>
              <w:bottom w:val="single" w:sz="4" w:space="0" w:color="auto"/>
            </w:tcBorders>
          </w:tcPr>
          <w:p w14:paraId="700BD8E4" w14:textId="2009B266" w:rsidR="00073985" w:rsidRPr="006825BC" w:rsidRDefault="00B2717C" w:rsidP="00B2717C">
            <w:pPr>
              <w:jc w:val="center"/>
              <w:rPr>
                <w:sz w:val="28"/>
                <w:szCs w:val="28"/>
              </w:rPr>
            </w:pPr>
            <w:r w:rsidRPr="00B2717C">
              <w:rPr>
                <w:sz w:val="28"/>
                <w:szCs w:val="28"/>
              </w:rPr>
              <w:t>АО «Завод «ФИОЛЕНТ»</w:t>
            </w:r>
          </w:p>
        </w:tc>
      </w:tr>
    </w:tbl>
    <w:p w14:paraId="5B8259C9" w14:textId="77777777" w:rsidR="00073985" w:rsidRPr="00F0700D" w:rsidRDefault="00073985" w:rsidP="00C3491C">
      <w:pPr>
        <w:jc w:val="center"/>
        <w:rPr>
          <w:sz w:val="16"/>
          <w:szCs w:val="16"/>
        </w:rPr>
      </w:pPr>
      <w:r>
        <w:rPr>
          <w:sz w:val="16"/>
          <w:szCs w:val="16"/>
        </w:rPr>
        <w:t xml:space="preserve"> (п</w:t>
      </w:r>
      <w:r w:rsidRPr="00F0700D">
        <w:rPr>
          <w:sz w:val="16"/>
          <w:szCs w:val="16"/>
        </w:rPr>
        <w:t>олное наименование организации)</w:t>
      </w:r>
    </w:p>
    <w:p w14:paraId="32BB6A42" w14:textId="03679720" w:rsidR="00073985" w:rsidRPr="00F0700D" w:rsidRDefault="00C6536A" w:rsidP="00C3491C">
      <w:pPr>
        <w:jc w:val="both"/>
        <w:rPr>
          <w:sz w:val="28"/>
          <w:szCs w:val="28"/>
        </w:rPr>
      </w:pPr>
      <w:r>
        <w:rPr>
          <w:sz w:val="28"/>
          <w:szCs w:val="28"/>
        </w:rPr>
        <w:t xml:space="preserve">Срок прохождения практики: </w:t>
      </w:r>
    </w:p>
    <w:p w14:paraId="5AE83194" w14:textId="77777777" w:rsidR="00073985" w:rsidRPr="00F0700D" w:rsidRDefault="00073985" w:rsidP="00C3491C">
      <w:pPr>
        <w:jc w:val="both"/>
        <w:rPr>
          <w:b/>
          <w:bCs/>
          <w:sz w:val="28"/>
          <w:szCs w:val="28"/>
        </w:rPr>
      </w:pPr>
    </w:p>
    <w:p w14:paraId="18C2DF2C" w14:textId="77777777" w:rsidR="00073985" w:rsidRDefault="00073985" w:rsidP="00C3491C">
      <w:pPr>
        <w:ind w:firstLine="709"/>
        <w:jc w:val="both"/>
        <w:rPr>
          <w:b/>
          <w:bCs/>
          <w:sz w:val="28"/>
          <w:szCs w:val="28"/>
        </w:rPr>
      </w:pPr>
      <w:r w:rsidRPr="00F0700D">
        <w:rPr>
          <w:b/>
          <w:bCs/>
          <w:sz w:val="28"/>
          <w:szCs w:val="28"/>
        </w:rPr>
        <w:t>Содержание индивидуального задания на практику</w:t>
      </w:r>
      <w:r>
        <w:rPr>
          <w:b/>
          <w:bCs/>
          <w:sz w:val="28"/>
          <w:szCs w:val="28"/>
        </w:rPr>
        <w:t>, соотнесенное с планируемыми результатами обучения при прохождении практики</w:t>
      </w:r>
      <w:r w:rsidRPr="00F0700D">
        <w:rPr>
          <w:b/>
          <w:bCs/>
          <w:sz w:val="28"/>
          <w:szCs w:val="28"/>
        </w:rPr>
        <w:t>:</w:t>
      </w:r>
    </w:p>
    <w:tbl>
      <w:tblPr>
        <w:tblW w:w="493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37"/>
      </w:tblGrid>
      <w:tr w:rsidR="00073985" w:rsidRPr="00773938" w14:paraId="01313C29" w14:textId="77777777" w:rsidTr="005C597E">
        <w:trPr>
          <w:tblHeader/>
        </w:trPr>
        <w:tc>
          <w:tcPr>
            <w:tcW w:w="5000" w:type="pct"/>
          </w:tcPr>
          <w:p w14:paraId="06F85DC0" w14:textId="77777777" w:rsidR="00073985" w:rsidRPr="00054146" w:rsidRDefault="00073985" w:rsidP="005C597E">
            <w:pPr>
              <w:jc w:val="center"/>
              <w:rPr>
                <w:b/>
                <w:bCs/>
                <w:sz w:val="24"/>
                <w:szCs w:val="24"/>
              </w:rPr>
            </w:pPr>
            <w:r w:rsidRPr="00054146">
              <w:rPr>
                <w:b/>
                <w:bCs/>
                <w:sz w:val="24"/>
                <w:szCs w:val="24"/>
              </w:rPr>
              <w:t>Содержание индивидуального задания</w:t>
            </w:r>
          </w:p>
        </w:tc>
      </w:tr>
      <w:tr w:rsidR="00073985" w:rsidRPr="00773938" w14:paraId="7039DCF8" w14:textId="77777777" w:rsidTr="005C597E">
        <w:trPr>
          <w:trHeight w:val="1694"/>
        </w:trPr>
        <w:tc>
          <w:tcPr>
            <w:tcW w:w="5000" w:type="pct"/>
          </w:tcPr>
          <w:p w14:paraId="58DDA737" w14:textId="77777777" w:rsidR="00073985" w:rsidRPr="00BB35B3" w:rsidRDefault="00073985" w:rsidP="005C597E">
            <w:pPr>
              <w:pStyle w:val="a5"/>
              <w:shd w:val="clear" w:color="auto" w:fill="FFFFFF"/>
              <w:spacing w:before="0" w:beforeAutospacing="0" w:after="0" w:afterAutospacing="0"/>
              <w:rPr>
                <w:color w:val="212529"/>
              </w:rPr>
            </w:pPr>
            <w:r w:rsidRPr="00BB35B3">
              <w:rPr>
                <w:rStyle w:val="a9"/>
                <w:color w:val="212529"/>
              </w:rPr>
              <w:t>Ознакомительная практика</w:t>
            </w:r>
          </w:p>
          <w:p w14:paraId="4A64DD45" w14:textId="77777777" w:rsidR="00073985" w:rsidRPr="00773318" w:rsidRDefault="00073985" w:rsidP="005C597E">
            <w:pPr>
              <w:pStyle w:val="3"/>
              <w:shd w:val="clear" w:color="auto" w:fill="FFFFFF"/>
              <w:spacing w:before="0"/>
              <w:rPr>
                <w:rFonts w:ascii="Times New Roman" w:eastAsia="Times New Roman" w:hAnsi="Times New Roman" w:cs="Times New Roman"/>
                <w:color w:val="212529"/>
              </w:rPr>
            </w:pPr>
            <w:r w:rsidRPr="00773318">
              <w:rPr>
                <w:rFonts w:ascii="Times New Roman" w:eastAsia="Times New Roman" w:hAnsi="Times New Roman" w:cs="Times New Roman"/>
                <w:color w:val="212529"/>
              </w:rPr>
              <w:t>Изучение деятельности предприятия.</w:t>
            </w:r>
          </w:p>
          <w:p w14:paraId="1A8981C7"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Аналитическая часть.</w:t>
            </w:r>
          </w:p>
          <w:p w14:paraId="28445D60" w14:textId="77777777" w:rsidR="00073985" w:rsidRPr="00BB35B3" w:rsidRDefault="00073985" w:rsidP="005C597E">
            <w:pPr>
              <w:widowControl/>
              <w:numPr>
                <w:ilvl w:val="0"/>
                <w:numId w:val="24"/>
              </w:numPr>
              <w:shd w:val="clear" w:color="auto" w:fill="FFFFFF"/>
              <w:autoSpaceDE/>
              <w:autoSpaceDN/>
              <w:adjustRightInd/>
              <w:rPr>
                <w:color w:val="212529"/>
                <w:sz w:val="24"/>
                <w:szCs w:val="24"/>
              </w:rPr>
            </w:pPr>
            <w:r w:rsidRPr="00BB35B3">
              <w:rPr>
                <w:color w:val="212529"/>
                <w:sz w:val="24"/>
                <w:szCs w:val="24"/>
              </w:rPr>
              <w:t>Составить общее описание исследуемого объекта – название, местоположение, собственник, статус, направления деятельности предприятия. </w:t>
            </w:r>
            <w:r w:rsidRPr="00BB35B3">
              <w:rPr>
                <w:rStyle w:val="a9"/>
                <w:color w:val="212529"/>
                <w:sz w:val="24"/>
                <w:szCs w:val="24"/>
              </w:rPr>
              <w:t>Уделить внимание отраслевой специфике и типичным задачам автоматизации для данной отрасли.</w:t>
            </w:r>
          </w:p>
          <w:p w14:paraId="61BEFA8C" w14:textId="77777777" w:rsidR="00073985" w:rsidRPr="00BB35B3" w:rsidRDefault="00073985" w:rsidP="005C597E">
            <w:pPr>
              <w:widowControl/>
              <w:numPr>
                <w:ilvl w:val="0"/>
                <w:numId w:val="24"/>
              </w:numPr>
              <w:shd w:val="clear" w:color="auto" w:fill="FFFFFF"/>
              <w:autoSpaceDE/>
              <w:autoSpaceDN/>
              <w:adjustRightInd/>
              <w:rPr>
                <w:color w:val="212529"/>
                <w:sz w:val="24"/>
                <w:szCs w:val="24"/>
              </w:rPr>
            </w:pPr>
            <w:r w:rsidRPr="00BB35B3">
              <w:rPr>
                <w:color w:val="212529"/>
                <w:sz w:val="24"/>
                <w:szCs w:val="24"/>
              </w:rPr>
              <w:t>Изучить номенклатуру выпускаемой продукции, оказываемых услуг предприятия. </w:t>
            </w:r>
            <w:r w:rsidRPr="00BB35B3">
              <w:rPr>
                <w:rStyle w:val="a9"/>
                <w:color w:val="212529"/>
                <w:sz w:val="24"/>
                <w:szCs w:val="24"/>
              </w:rPr>
              <w:t>Выделить продукцию, для производства которой применяются автоматизированные системы.</w:t>
            </w:r>
          </w:p>
          <w:p w14:paraId="769EC26B" w14:textId="77777777" w:rsidR="00073985" w:rsidRPr="00BB35B3" w:rsidRDefault="00073985" w:rsidP="005C597E">
            <w:pPr>
              <w:widowControl/>
              <w:numPr>
                <w:ilvl w:val="0"/>
                <w:numId w:val="24"/>
              </w:numPr>
              <w:shd w:val="clear" w:color="auto" w:fill="FFFFFF"/>
              <w:autoSpaceDE/>
              <w:autoSpaceDN/>
              <w:adjustRightInd/>
              <w:rPr>
                <w:color w:val="212529"/>
                <w:sz w:val="24"/>
                <w:szCs w:val="24"/>
              </w:rPr>
            </w:pPr>
            <w:r w:rsidRPr="00BB35B3">
              <w:rPr>
                <w:color w:val="212529"/>
                <w:sz w:val="24"/>
                <w:szCs w:val="24"/>
              </w:rPr>
              <w:t>Изучить нормативную документацию предприятия по охране труда, требования пожарной безопасности, правила внутреннего распорядка (пройти инструктаж).</w:t>
            </w:r>
          </w:p>
          <w:p w14:paraId="439582D9" w14:textId="77777777" w:rsidR="00073985" w:rsidRPr="00BB35B3" w:rsidRDefault="00073985" w:rsidP="005C597E">
            <w:pPr>
              <w:widowControl/>
              <w:numPr>
                <w:ilvl w:val="0"/>
                <w:numId w:val="24"/>
              </w:numPr>
              <w:shd w:val="clear" w:color="auto" w:fill="FFFFFF"/>
              <w:autoSpaceDE/>
              <w:autoSpaceDN/>
              <w:adjustRightInd/>
              <w:rPr>
                <w:color w:val="212529"/>
                <w:sz w:val="24"/>
                <w:szCs w:val="24"/>
              </w:rPr>
            </w:pPr>
            <w:r w:rsidRPr="00BB35B3">
              <w:rPr>
                <w:color w:val="212529"/>
                <w:sz w:val="24"/>
                <w:szCs w:val="24"/>
              </w:rPr>
              <w:t>Изучить особенности технологического процесса предприятия. </w:t>
            </w:r>
            <w:r w:rsidRPr="00BB35B3">
              <w:rPr>
                <w:rStyle w:val="a9"/>
                <w:color w:val="212529"/>
                <w:sz w:val="24"/>
                <w:szCs w:val="24"/>
              </w:rPr>
              <w:t>Выявить этапы, на которых используется автоматизация, какие параметры контролируются и регулируются.</w:t>
            </w:r>
          </w:p>
          <w:p w14:paraId="59C9A1F6"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Решение профессиональной задачи.</w:t>
            </w:r>
          </w:p>
          <w:p w14:paraId="2757401F" w14:textId="77777777" w:rsidR="00073985" w:rsidRPr="00BB35B3" w:rsidRDefault="00073985" w:rsidP="005C597E">
            <w:pPr>
              <w:widowControl/>
              <w:numPr>
                <w:ilvl w:val="0"/>
                <w:numId w:val="25"/>
              </w:numPr>
              <w:shd w:val="clear" w:color="auto" w:fill="FFFFFF"/>
              <w:autoSpaceDE/>
              <w:autoSpaceDN/>
              <w:adjustRightInd/>
              <w:rPr>
                <w:color w:val="212529"/>
                <w:sz w:val="24"/>
                <w:szCs w:val="24"/>
              </w:rPr>
            </w:pPr>
            <w:r w:rsidRPr="00BB35B3">
              <w:rPr>
                <w:color w:val="212529"/>
                <w:sz w:val="24"/>
                <w:szCs w:val="24"/>
              </w:rPr>
              <w:t>Составить общее описание исследуемого объекта.</w:t>
            </w:r>
          </w:p>
          <w:p w14:paraId="5943B25D" w14:textId="77777777" w:rsidR="00073985" w:rsidRPr="00BB35B3" w:rsidRDefault="00073985" w:rsidP="005C597E">
            <w:pPr>
              <w:widowControl/>
              <w:numPr>
                <w:ilvl w:val="0"/>
                <w:numId w:val="25"/>
              </w:numPr>
              <w:shd w:val="clear" w:color="auto" w:fill="FFFFFF"/>
              <w:autoSpaceDE/>
              <w:autoSpaceDN/>
              <w:adjustRightInd/>
              <w:rPr>
                <w:color w:val="212529"/>
                <w:sz w:val="24"/>
                <w:szCs w:val="24"/>
              </w:rPr>
            </w:pPr>
            <w:r w:rsidRPr="00BB35B3">
              <w:rPr>
                <w:color w:val="212529"/>
                <w:sz w:val="24"/>
                <w:szCs w:val="24"/>
              </w:rPr>
              <w:t>Описать номенклатуру выпускаемой продукции, перечень услуг.</w:t>
            </w:r>
          </w:p>
          <w:p w14:paraId="151E701B" w14:textId="77777777" w:rsidR="00073985" w:rsidRPr="00BB35B3" w:rsidRDefault="00073985" w:rsidP="005C597E">
            <w:pPr>
              <w:widowControl/>
              <w:numPr>
                <w:ilvl w:val="0"/>
                <w:numId w:val="25"/>
              </w:numPr>
              <w:shd w:val="clear" w:color="auto" w:fill="FFFFFF"/>
              <w:autoSpaceDE/>
              <w:autoSpaceDN/>
              <w:adjustRightInd/>
              <w:rPr>
                <w:color w:val="212529"/>
                <w:sz w:val="24"/>
                <w:szCs w:val="24"/>
              </w:rPr>
            </w:pPr>
            <w:r w:rsidRPr="00BB35B3">
              <w:rPr>
                <w:color w:val="212529"/>
                <w:sz w:val="24"/>
                <w:szCs w:val="24"/>
              </w:rPr>
              <w:t>Составить перечень изученной нормативной документации предприятия по охране труда, требования пожарной безопасности, правила внутреннего распорядка.</w:t>
            </w:r>
          </w:p>
          <w:p w14:paraId="4BBF78E0" w14:textId="77777777" w:rsidR="00073985" w:rsidRPr="00BB35B3" w:rsidRDefault="00073985" w:rsidP="005C597E">
            <w:pPr>
              <w:widowControl/>
              <w:numPr>
                <w:ilvl w:val="0"/>
                <w:numId w:val="25"/>
              </w:numPr>
              <w:shd w:val="clear" w:color="auto" w:fill="FFFFFF"/>
              <w:autoSpaceDE/>
              <w:autoSpaceDN/>
              <w:adjustRightInd/>
              <w:rPr>
                <w:color w:val="212529"/>
                <w:sz w:val="24"/>
                <w:szCs w:val="24"/>
              </w:rPr>
            </w:pPr>
            <w:r w:rsidRPr="00BB35B3">
              <w:rPr>
                <w:color w:val="212529"/>
                <w:sz w:val="24"/>
                <w:szCs w:val="24"/>
              </w:rPr>
              <w:t>Составить укрупненную схему технологического процесса предприятия (на уровне этапов).</w:t>
            </w:r>
          </w:p>
          <w:p w14:paraId="0B8D04A4" w14:textId="77777777" w:rsidR="00073985" w:rsidRPr="00BB35B3" w:rsidRDefault="00073985" w:rsidP="005C597E">
            <w:pPr>
              <w:widowControl/>
              <w:numPr>
                <w:ilvl w:val="0"/>
                <w:numId w:val="25"/>
              </w:numPr>
              <w:shd w:val="clear" w:color="auto" w:fill="FFFFFF"/>
              <w:autoSpaceDE/>
              <w:autoSpaceDN/>
              <w:adjustRightInd/>
              <w:rPr>
                <w:color w:val="212529"/>
                <w:sz w:val="24"/>
                <w:szCs w:val="24"/>
              </w:rPr>
            </w:pPr>
            <w:r w:rsidRPr="00BB35B3">
              <w:rPr>
                <w:color w:val="212529"/>
                <w:sz w:val="24"/>
                <w:szCs w:val="24"/>
              </w:rPr>
              <w:t>Определить (задать) основные технико-экономические характеристики ТП: мощность, трудоемкость изготовления выпускаемой продукции.</w:t>
            </w:r>
          </w:p>
          <w:p w14:paraId="3BF7C432" w14:textId="77777777" w:rsidR="00073985" w:rsidRPr="00773318" w:rsidRDefault="00073985" w:rsidP="005C597E">
            <w:pPr>
              <w:pStyle w:val="3"/>
              <w:shd w:val="clear" w:color="auto" w:fill="FFFFFF"/>
              <w:spacing w:before="0"/>
              <w:rPr>
                <w:rFonts w:ascii="Times New Roman" w:eastAsia="Times New Roman" w:hAnsi="Times New Roman" w:cs="Times New Roman"/>
                <w:color w:val="212529"/>
              </w:rPr>
            </w:pPr>
            <w:r w:rsidRPr="00773318">
              <w:rPr>
                <w:rFonts w:ascii="Times New Roman" w:eastAsia="Times New Roman" w:hAnsi="Times New Roman" w:cs="Times New Roman"/>
                <w:color w:val="212529"/>
              </w:rPr>
              <w:t>Изучение АСУ ТП предприятия.</w:t>
            </w:r>
          </w:p>
          <w:p w14:paraId="2B2E89FB"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Аналитическая часть.</w:t>
            </w:r>
          </w:p>
          <w:p w14:paraId="33703787" w14:textId="77777777" w:rsidR="00073985" w:rsidRPr="00BB35B3" w:rsidRDefault="00073985" w:rsidP="005C597E">
            <w:pPr>
              <w:widowControl/>
              <w:numPr>
                <w:ilvl w:val="0"/>
                <w:numId w:val="26"/>
              </w:numPr>
              <w:shd w:val="clear" w:color="auto" w:fill="FFFFFF"/>
              <w:autoSpaceDE/>
              <w:autoSpaceDN/>
              <w:adjustRightInd/>
              <w:rPr>
                <w:color w:val="212529"/>
                <w:sz w:val="24"/>
                <w:szCs w:val="24"/>
              </w:rPr>
            </w:pPr>
            <w:r w:rsidRPr="00BB35B3">
              <w:rPr>
                <w:color w:val="212529"/>
                <w:sz w:val="24"/>
                <w:szCs w:val="24"/>
              </w:rPr>
              <w:t>Определить уровень автоматизации технологического процесса предприятия (от локальной автоматизации до комплексной АСУ ТП).</w:t>
            </w:r>
          </w:p>
          <w:p w14:paraId="730F0B9C" w14:textId="77777777" w:rsidR="00073985" w:rsidRPr="00BB35B3" w:rsidRDefault="00073985" w:rsidP="005C597E">
            <w:pPr>
              <w:widowControl/>
              <w:numPr>
                <w:ilvl w:val="0"/>
                <w:numId w:val="26"/>
              </w:numPr>
              <w:shd w:val="clear" w:color="auto" w:fill="FFFFFF"/>
              <w:autoSpaceDE/>
              <w:autoSpaceDN/>
              <w:adjustRightInd/>
              <w:rPr>
                <w:color w:val="212529"/>
                <w:sz w:val="24"/>
                <w:szCs w:val="24"/>
              </w:rPr>
            </w:pPr>
            <w:proofErr w:type="gramStart"/>
            <w:r w:rsidRPr="00BB35B3">
              <w:rPr>
                <w:color w:val="212529"/>
                <w:sz w:val="24"/>
                <w:szCs w:val="24"/>
              </w:rPr>
              <w:t>Определить характеристики АСУ ТП предприятия: уровень управления (полевой, локальный, цеховой, производственный), классификационные признаки АСУ ТП (например, по типу объекта управления, структуре, функциям), назначение.</w:t>
            </w:r>
            <w:proofErr w:type="gramEnd"/>
          </w:p>
          <w:p w14:paraId="233D4A26"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Решение профессиональной задачи.</w:t>
            </w:r>
          </w:p>
          <w:p w14:paraId="01524BA1" w14:textId="77777777" w:rsidR="00073985" w:rsidRPr="00BB35B3" w:rsidRDefault="00073985" w:rsidP="005C597E">
            <w:pPr>
              <w:widowControl/>
              <w:numPr>
                <w:ilvl w:val="0"/>
                <w:numId w:val="27"/>
              </w:numPr>
              <w:shd w:val="clear" w:color="auto" w:fill="FFFFFF"/>
              <w:autoSpaceDE/>
              <w:autoSpaceDN/>
              <w:adjustRightInd/>
              <w:rPr>
                <w:color w:val="212529"/>
                <w:sz w:val="24"/>
                <w:szCs w:val="24"/>
              </w:rPr>
            </w:pPr>
            <w:r w:rsidRPr="00BB35B3">
              <w:rPr>
                <w:color w:val="212529"/>
                <w:sz w:val="24"/>
                <w:szCs w:val="24"/>
              </w:rPr>
              <w:t>Дать характеристику АСУ ТП предприятия: уровень автоматизации, управления, классификационные признаки АСУ ТП, назначение.</w:t>
            </w:r>
          </w:p>
          <w:p w14:paraId="4D2C1F54" w14:textId="77777777" w:rsidR="00073985" w:rsidRPr="00BB35B3" w:rsidRDefault="00073985" w:rsidP="005C597E">
            <w:pPr>
              <w:widowControl/>
              <w:numPr>
                <w:ilvl w:val="0"/>
                <w:numId w:val="27"/>
              </w:numPr>
              <w:shd w:val="clear" w:color="auto" w:fill="FFFFFF"/>
              <w:autoSpaceDE/>
              <w:autoSpaceDN/>
              <w:adjustRightInd/>
              <w:rPr>
                <w:color w:val="212529"/>
                <w:sz w:val="24"/>
                <w:szCs w:val="24"/>
              </w:rPr>
            </w:pPr>
            <w:r w:rsidRPr="00BB35B3">
              <w:rPr>
                <w:color w:val="212529"/>
                <w:sz w:val="24"/>
                <w:szCs w:val="24"/>
              </w:rPr>
              <w:t>Составить схемы функциональной и организационной структуры АСУ ТП с указанием структурных подразделений, служб, пунктов управления и отдельных должностных лиц, реализующих функции и задачи управления. </w:t>
            </w:r>
            <w:r w:rsidRPr="00BB35B3">
              <w:rPr>
                <w:rStyle w:val="a9"/>
                <w:color w:val="212529"/>
                <w:sz w:val="24"/>
                <w:szCs w:val="24"/>
              </w:rPr>
              <w:t>Отразить взаимодействие между различными уровнями АСУ ТП и их влияние на технологический процесс.</w:t>
            </w:r>
          </w:p>
          <w:p w14:paraId="30BAAA11" w14:textId="77777777" w:rsidR="00073985" w:rsidRPr="00773318" w:rsidRDefault="00073985" w:rsidP="005C597E">
            <w:pPr>
              <w:pStyle w:val="3"/>
              <w:shd w:val="clear" w:color="auto" w:fill="FFFFFF"/>
              <w:spacing w:before="0"/>
              <w:rPr>
                <w:rFonts w:ascii="Times New Roman" w:eastAsia="Times New Roman" w:hAnsi="Times New Roman" w:cs="Times New Roman"/>
                <w:color w:val="212529"/>
              </w:rPr>
            </w:pPr>
            <w:r w:rsidRPr="00773318">
              <w:rPr>
                <w:rFonts w:ascii="Times New Roman" w:eastAsia="Times New Roman" w:hAnsi="Times New Roman" w:cs="Times New Roman"/>
                <w:color w:val="212529"/>
              </w:rPr>
              <w:t>Изучение архитектуры АСУ ТП предприятия.</w:t>
            </w:r>
          </w:p>
          <w:p w14:paraId="041B173C"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Аналитическая часть.</w:t>
            </w:r>
          </w:p>
          <w:p w14:paraId="1E571019" w14:textId="77777777" w:rsidR="00073985" w:rsidRPr="00BB35B3" w:rsidRDefault="00073985" w:rsidP="005C597E">
            <w:pPr>
              <w:widowControl/>
              <w:numPr>
                <w:ilvl w:val="0"/>
                <w:numId w:val="28"/>
              </w:numPr>
              <w:shd w:val="clear" w:color="auto" w:fill="FFFFFF"/>
              <w:autoSpaceDE/>
              <w:autoSpaceDN/>
              <w:adjustRightInd/>
              <w:rPr>
                <w:color w:val="212529"/>
                <w:sz w:val="24"/>
                <w:szCs w:val="24"/>
              </w:rPr>
            </w:pPr>
            <w:r w:rsidRPr="00BB35B3">
              <w:rPr>
                <w:color w:val="212529"/>
                <w:sz w:val="24"/>
                <w:szCs w:val="24"/>
              </w:rPr>
              <w:t>Проанализировать архитектуру АСУ ТП предприятия: </w:t>
            </w:r>
            <w:r w:rsidRPr="00BB35B3">
              <w:rPr>
                <w:rStyle w:val="a9"/>
                <w:color w:val="212529"/>
                <w:sz w:val="24"/>
                <w:szCs w:val="24"/>
              </w:rPr>
              <w:t>определить структуру, используемые протоколы обмена данными, типы контроллеров, датчиков, исполнительных механизмов, SCADA-систем, систем управления базами данных.</w:t>
            </w:r>
            <w:r w:rsidRPr="00BB35B3">
              <w:rPr>
                <w:color w:val="212529"/>
                <w:sz w:val="24"/>
                <w:szCs w:val="24"/>
              </w:rPr>
              <w:t> </w:t>
            </w:r>
            <w:r w:rsidRPr="00BB35B3">
              <w:rPr>
                <w:rStyle w:val="a9"/>
                <w:color w:val="212529"/>
                <w:sz w:val="24"/>
                <w:szCs w:val="24"/>
              </w:rPr>
              <w:t>Определить применяемые стандарты и протоколы связи (</w:t>
            </w:r>
            <w:proofErr w:type="spellStart"/>
            <w:r w:rsidRPr="00BB35B3">
              <w:rPr>
                <w:rStyle w:val="a9"/>
                <w:color w:val="212529"/>
                <w:sz w:val="24"/>
                <w:szCs w:val="24"/>
              </w:rPr>
              <w:t>Modbus</w:t>
            </w:r>
            <w:proofErr w:type="spellEnd"/>
            <w:r w:rsidRPr="00BB35B3">
              <w:rPr>
                <w:rStyle w:val="a9"/>
                <w:color w:val="212529"/>
                <w:sz w:val="24"/>
                <w:szCs w:val="24"/>
              </w:rPr>
              <w:t xml:space="preserve">, </w:t>
            </w:r>
            <w:proofErr w:type="spellStart"/>
            <w:r w:rsidRPr="00BB35B3">
              <w:rPr>
                <w:rStyle w:val="a9"/>
                <w:color w:val="212529"/>
                <w:sz w:val="24"/>
                <w:szCs w:val="24"/>
              </w:rPr>
              <w:t>Profibus</w:t>
            </w:r>
            <w:proofErr w:type="spellEnd"/>
            <w:r w:rsidRPr="00BB35B3">
              <w:rPr>
                <w:rStyle w:val="a9"/>
                <w:color w:val="212529"/>
                <w:sz w:val="24"/>
                <w:szCs w:val="24"/>
              </w:rPr>
              <w:t xml:space="preserve">, </w:t>
            </w:r>
            <w:proofErr w:type="spellStart"/>
            <w:r w:rsidRPr="00BB35B3">
              <w:rPr>
                <w:rStyle w:val="a9"/>
                <w:color w:val="212529"/>
                <w:sz w:val="24"/>
                <w:szCs w:val="24"/>
              </w:rPr>
              <w:t>Ethernet</w:t>
            </w:r>
            <w:proofErr w:type="spellEnd"/>
            <w:r w:rsidRPr="00BB35B3">
              <w:rPr>
                <w:rStyle w:val="a9"/>
                <w:color w:val="212529"/>
                <w:sz w:val="24"/>
                <w:szCs w:val="24"/>
              </w:rPr>
              <w:t>/IP, OPC и т.д.).</w:t>
            </w:r>
          </w:p>
          <w:p w14:paraId="0D114482"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Решение профессиональной задачи.</w:t>
            </w:r>
          </w:p>
          <w:p w14:paraId="6A7DF642" w14:textId="77777777" w:rsidR="00073985" w:rsidRPr="00BB35B3" w:rsidRDefault="00073985" w:rsidP="005C597E">
            <w:pPr>
              <w:widowControl/>
              <w:numPr>
                <w:ilvl w:val="0"/>
                <w:numId w:val="29"/>
              </w:numPr>
              <w:shd w:val="clear" w:color="auto" w:fill="FFFFFF"/>
              <w:autoSpaceDE/>
              <w:autoSpaceDN/>
              <w:adjustRightInd/>
              <w:rPr>
                <w:color w:val="212529"/>
                <w:sz w:val="24"/>
                <w:szCs w:val="24"/>
              </w:rPr>
            </w:pPr>
            <w:r w:rsidRPr="00BB35B3">
              <w:rPr>
                <w:color w:val="212529"/>
                <w:sz w:val="24"/>
                <w:szCs w:val="24"/>
              </w:rPr>
              <w:t>Составить схему автоматизации АСУ ТП с указанием применяемых приборов и других средств автоматизации. </w:t>
            </w:r>
            <w:r w:rsidRPr="00BB35B3">
              <w:rPr>
                <w:rStyle w:val="a9"/>
                <w:color w:val="212529"/>
                <w:sz w:val="24"/>
                <w:szCs w:val="24"/>
              </w:rPr>
              <w:t>Указать типы датчиков, контроллеров, исполнительных механизмов, используемых для контроля и управления различными параметрами технологического процесса. Описать их функции и характеристики.</w:t>
            </w:r>
          </w:p>
          <w:p w14:paraId="7D5D234E" w14:textId="77777777" w:rsidR="00073985" w:rsidRPr="00BB35B3" w:rsidRDefault="00073985" w:rsidP="005C597E">
            <w:pPr>
              <w:widowControl/>
              <w:numPr>
                <w:ilvl w:val="0"/>
                <w:numId w:val="29"/>
              </w:numPr>
              <w:shd w:val="clear" w:color="auto" w:fill="FFFFFF"/>
              <w:autoSpaceDE/>
              <w:autoSpaceDN/>
              <w:adjustRightInd/>
              <w:rPr>
                <w:color w:val="212529"/>
                <w:sz w:val="24"/>
                <w:szCs w:val="24"/>
              </w:rPr>
            </w:pPr>
            <w:r w:rsidRPr="00BB35B3">
              <w:rPr>
                <w:color w:val="212529"/>
                <w:sz w:val="24"/>
                <w:szCs w:val="24"/>
              </w:rPr>
              <w:t>Составить укрупненную схему комплекса технических средств АСУ ТП. </w:t>
            </w:r>
            <w:r w:rsidRPr="00BB35B3">
              <w:rPr>
                <w:rStyle w:val="a9"/>
                <w:color w:val="212529"/>
                <w:sz w:val="24"/>
                <w:szCs w:val="24"/>
              </w:rPr>
              <w:t>Отразить взаимодействие между различными уровнями автоматизации: полевым уровнем (датчики, исполнительные механизмы), уровнем контроллеров, уровнем SCADA и MES.</w:t>
            </w:r>
          </w:p>
          <w:p w14:paraId="792065A9" w14:textId="77777777" w:rsidR="00073985" w:rsidRPr="00773318" w:rsidRDefault="00073985" w:rsidP="005C597E">
            <w:pPr>
              <w:pStyle w:val="3"/>
              <w:shd w:val="clear" w:color="auto" w:fill="FFFFFF"/>
              <w:spacing w:before="0"/>
              <w:rPr>
                <w:rFonts w:ascii="Times New Roman" w:eastAsia="Times New Roman" w:hAnsi="Times New Roman" w:cs="Times New Roman"/>
                <w:color w:val="212529"/>
              </w:rPr>
            </w:pPr>
            <w:r w:rsidRPr="00773318">
              <w:rPr>
                <w:rFonts w:ascii="Times New Roman" w:eastAsia="Times New Roman" w:hAnsi="Times New Roman" w:cs="Times New Roman"/>
                <w:color w:val="212529"/>
              </w:rPr>
              <w:t>Изучение принципа работы микроконтроллеров управления (микропроцессорного блока управления).</w:t>
            </w:r>
          </w:p>
          <w:p w14:paraId="6AE90E2F"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Аналитическая часть.</w:t>
            </w:r>
          </w:p>
          <w:p w14:paraId="09D222C7" w14:textId="77777777" w:rsidR="00073985" w:rsidRPr="00BB35B3" w:rsidRDefault="00073985" w:rsidP="005C597E">
            <w:pPr>
              <w:widowControl/>
              <w:numPr>
                <w:ilvl w:val="0"/>
                <w:numId w:val="30"/>
              </w:numPr>
              <w:shd w:val="clear" w:color="auto" w:fill="FFFFFF"/>
              <w:autoSpaceDE/>
              <w:autoSpaceDN/>
              <w:adjustRightInd/>
              <w:rPr>
                <w:color w:val="212529"/>
                <w:sz w:val="24"/>
                <w:szCs w:val="24"/>
              </w:rPr>
            </w:pPr>
            <w:r w:rsidRPr="00BB35B3">
              <w:rPr>
                <w:color w:val="212529"/>
                <w:sz w:val="24"/>
                <w:szCs w:val="24"/>
              </w:rPr>
              <w:t>Проанализировать техническое средство АСУ ТП (выбрать блок управления или устройство системы контроля, автоматизации и управления, </w:t>
            </w:r>
            <w:r w:rsidRPr="00BB35B3">
              <w:rPr>
                <w:rStyle w:val="a9"/>
                <w:color w:val="212529"/>
                <w:sz w:val="24"/>
                <w:szCs w:val="24"/>
              </w:rPr>
              <w:t>например, ПЛК, регулятор, измерительный преобразователь, привод</w:t>
            </w:r>
            <w:r w:rsidRPr="00BB35B3">
              <w:rPr>
                <w:color w:val="212529"/>
                <w:sz w:val="24"/>
                <w:szCs w:val="24"/>
              </w:rPr>
              <w:t>): наименование, назначение, технические характеристики, принцип работы.</w:t>
            </w:r>
          </w:p>
          <w:p w14:paraId="5D8CEFF4" w14:textId="77777777" w:rsidR="00073985" w:rsidRPr="00BB35B3" w:rsidRDefault="00073985" w:rsidP="005C597E">
            <w:pPr>
              <w:widowControl/>
              <w:numPr>
                <w:ilvl w:val="0"/>
                <w:numId w:val="30"/>
              </w:numPr>
              <w:shd w:val="clear" w:color="auto" w:fill="FFFFFF"/>
              <w:autoSpaceDE/>
              <w:autoSpaceDN/>
              <w:adjustRightInd/>
              <w:rPr>
                <w:color w:val="212529"/>
                <w:sz w:val="24"/>
                <w:szCs w:val="24"/>
              </w:rPr>
            </w:pPr>
            <w:r w:rsidRPr="00BB35B3">
              <w:rPr>
                <w:color w:val="212529"/>
                <w:sz w:val="24"/>
                <w:szCs w:val="24"/>
              </w:rPr>
              <w:t>Изучить аналоги рассматриваемого технического средства на основе патентного поиска, анализа каталогов фирм-производителей и др.</w:t>
            </w:r>
          </w:p>
          <w:p w14:paraId="02DE3E4F" w14:textId="77777777" w:rsidR="00073985" w:rsidRPr="00BB35B3" w:rsidRDefault="00073985" w:rsidP="005C597E">
            <w:pPr>
              <w:widowControl/>
              <w:numPr>
                <w:ilvl w:val="0"/>
                <w:numId w:val="30"/>
              </w:numPr>
              <w:shd w:val="clear" w:color="auto" w:fill="FFFFFF"/>
              <w:autoSpaceDE/>
              <w:autoSpaceDN/>
              <w:adjustRightInd/>
              <w:rPr>
                <w:color w:val="212529"/>
                <w:sz w:val="24"/>
                <w:szCs w:val="24"/>
              </w:rPr>
            </w:pPr>
            <w:r w:rsidRPr="00BB35B3">
              <w:rPr>
                <w:color w:val="212529"/>
                <w:sz w:val="24"/>
                <w:szCs w:val="24"/>
              </w:rPr>
              <w:t>Изучить методы выполнения наладки измерительных и управляющих средств и комплексов, систем и средств контроля, автоматизации и управления, методы осуществления их регламентного обслуживания на примере рассматриваемого технического средства. </w:t>
            </w:r>
            <w:r w:rsidRPr="00BB35B3">
              <w:rPr>
                <w:rStyle w:val="a9"/>
                <w:color w:val="212529"/>
                <w:sz w:val="24"/>
                <w:szCs w:val="24"/>
              </w:rPr>
              <w:t>Особое внимание уделить методам калибровки, настройки, проверки работоспособности и поиска неисправностей.</w:t>
            </w:r>
          </w:p>
          <w:p w14:paraId="230907EF" w14:textId="77777777" w:rsidR="00073985" w:rsidRPr="00BB35B3" w:rsidRDefault="00073985" w:rsidP="005C597E">
            <w:pPr>
              <w:widowControl/>
              <w:numPr>
                <w:ilvl w:val="0"/>
                <w:numId w:val="30"/>
              </w:numPr>
              <w:shd w:val="clear" w:color="auto" w:fill="FFFFFF"/>
              <w:autoSpaceDE/>
              <w:autoSpaceDN/>
              <w:adjustRightInd/>
              <w:rPr>
                <w:color w:val="212529"/>
                <w:sz w:val="24"/>
                <w:szCs w:val="24"/>
              </w:rPr>
            </w:pPr>
            <w:r w:rsidRPr="00BB35B3">
              <w:rPr>
                <w:color w:val="212529"/>
                <w:sz w:val="24"/>
                <w:szCs w:val="24"/>
              </w:rPr>
              <w:t>Ознакомиться с методиками расчёта устойчивости элементов системы контроля, автоматизации и управления.</w:t>
            </w:r>
          </w:p>
          <w:p w14:paraId="2C822E40" w14:textId="77777777" w:rsidR="00073985" w:rsidRPr="00773318" w:rsidRDefault="00073985" w:rsidP="005C597E">
            <w:pPr>
              <w:pStyle w:val="4"/>
              <w:shd w:val="clear" w:color="auto" w:fill="FFFFFF"/>
              <w:spacing w:before="0"/>
              <w:rPr>
                <w:rFonts w:ascii="Times New Roman" w:eastAsia="Times New Roman" w:hAnsi="Times New Roman" w:cs="Times New Roman"/>
                <w:color w:val="212529"/>
                <w:sz w:val="24"/>
                <w:szCs w:val="24"/>
              </w:rPr>
            </w:pPr>
            <w:r w:rsidRPr="00773318">
              <w:rPr>
                <w:rFonts w:ascii="Times New Roman" w:eastAsia="Times New Roman" w:hAnsi="Times New Roman" w:cs="Times New Roman"/>
                <w:color w:val="212529"/>
                <w:sz w:val="24"/>
                <w:szCs w:val="24"/>
              </w:rPr>
              <w:t>Решение профессиональной задачи.</w:t>
            </w:r>
          </w:p>
          <w:p w14:paraId="1935103D" w14:textId="77777777" w:rsidR="00073985" w:rsidRPr="00BB35B3" w:rsidRDefault="00073985" w:rsidP="005C597E">
            <w:pPr>
              <w:widowControl/>
              <w:numPr>
                <w:ilvl w:val="0"/>
                <w:numId w:val="31"/>
              </w:numPr>
              <w:shd w:val="clear" w:color="auto" w:fill="FFFFFF"/>
              <w:autoSpaceDE/>
              <w:autoSpaceDN/>
              <w:adjustRightInd/>
              <w:rPr>
                <w:color w:val="212529"/>
                <w:sz w:val="24"/>
                <w:szCs w:val="24"/>
              </w:rPr>
            </w:pPr>
            <w:r w:rsidRPr="00BB35B3">
              <w:rPr>
                <w:color w:val="212529"/>
                <w:sz w:val="24"/>
                <w:szCs w:val="24"/>
              </w:rPr>
              <w:t>Выполнить структурную схему выбранной микропроцессорной системы.</w:t>
            </w:r>
          </w:p>
          <w:p w14:paraId="23BCB679" w14:textId="77777777" w:rsidR="00073985" w:rsidRPr="00BB35B3" w:rsidRDefault="00073985" w:rsidP="005C597E">
            <w:pPr>
              <w:widowControl/>
              <w:numPr>
                <w:ilvl w:val="0"/>
                <w:numId w:val="31"/>
              </w:numPr>
              <w:shd w:val="clear" w:color="auto" w:fill="FFFFFF"/>
              <w:autoSpaceDE/>
              <w:autoSpaceDN/>
              <w:adjustRightInd/>
              <w:rPr>
                <w:color w:val="212529"/>
                <w:sz w:val="24"/>
                <w:szCs w:val="24"/>
              </w:rPr>
            </w:pPr>
            <w:r w:rsidRPr="00BB35B3">
              <w:rPr>
                <w:color w:val="212529"/>
                <w:sz w:val="24"/>
                <w:szCs w:val="24"/>
              </w:rPr>
              <w:t>Составить перечень нормативных документов, содержащих методы выполнения наладки измерительных и управляющих средств и комплексов, систем и средств контроля, автоматизации и управления, методы осуществления их регламентного обслуживания.</w:t>
            </w:r>
          </w:p>
          <w:p w14:paraId="38CA6935" w14:textId="76B36B35" w:rsidR="00073985" w:rsidRPr="00C6536A" w:rsidRDefault="00073985" w:rsidP="005C597E">
            <w:pPr>
              <w:widowControl/>
              <w:numPr>
                <w:ilvl w:val="0"/>
                <w:numId w:val="31"/>
              </w:numPr>
              <w:shd w:val="clear" w:color="auto" w:fill="FFFFFF"/>
              <w:autoSpaceDE/>
              <w:autoSpaceDN/>
              <w:adjustRightInd/>
              <w:rPr>
                <w:color w:val="212529"/>
                <w:sz w:val="24"/>
                <w:szCs w:val="24"/>
              </w:rPr>
            </w:pPr>
            <w:r w:rsidRPr="00BB35B3">
              <w:rPr>
                <w:color w:val="212529"/>
                <w:sz w:val="24"/>
                <w:szCs w:val="24"/>
              </w:rPr>
              <w:t>Предложить для выбора аналоги применяемого технического средства с улучшенными характеристиками.</w:t>
            </w:r>
          </w:p>
          <w:p w14:paraId="4832E1EE" w14:textId="77777777" w:rsidR="00073985" w:rsidRPr="00BB35B3" w:rsidRDefault="00073985" w:rsidP="005C597E">
            <w:pPr>
              <w:pStyle w:val="a5"/>
              <w:shd w:val="clear" w:color="auto" w:fill="FFFFFF"/>
              <w:spacing w:before="0" w:beforeAutospacing="0" w:after="0" w:afterAutospacing="0"/>
              <w:rPr>
                <w:color w:val="212529"/>
              </w:rPr>
            </w:pPr>
            <w:r w:rsidRPr="00BB35B3">
              <w:rPr>
                <w:rStyle w:val="a9"/>
                <w:color w:val="212529"/>
              </w:rPr>
              <w:t>Практика по получению первичных профессиональных умений и навыков (с учетом ССА ТП)</w:t>
            </w:r>
          </w:p>
          <w:p w14:paraId="631252D5"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Составить общее описание предприятия (организации) – название, местоположение, собственник, статус.</w:t>
            </w:r>
          </w:p>
          <w:p w14:paraId="51009A62"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Изучить направления деятельности предприятия (организации), структурной схемы управления его подразделениями, службами и отделами.</w:t>
            </w:r>
          </w:p>
          <w:p w14:paraId="1F2F75C0"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Сформулировать круг задач в рамках целей учебной практики и выбрать оптимальный способ их решения с учетом правовых норм и имеющихся условий.</w:t>
            </w:r>
          </w:p>
          <w:p w14:paraId="7AC4F98C"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Пройти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p>
          <w:p w14:paraId="71A675E7"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Определить положения, законы и методы в области естественных наук и математики, применяемые в управлении конкретными технологическими процессами </w:t>
            </w:r>
            <w:r w:rsidRPr="00BB35B3">
              <w:rPr>
                <w:rStyle w:val="a9"/>
                <w:color w:val="212529"/>
                <w:sz w:val="24"/>
                <w:szCs w:val="24"/>
              </w:rPr>
              <w:t>(теория автоматического управления, теория информации, математическое моделирование).</w:t>
            </w:r>
          </w:p>
          <w:p w14:paraId="1A061D79"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Научиться использовать положения, законы и методы в области естественных наук и математики для анализа задач управления технологическими процессами.</w:t>
            </w:r>
          </w:p>
          <w:p w14:paraId="77A57CDA"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 xml:space="preserve">Определить профильные разделы математических и </w:t>
            </w:r>
            <w:proofErr w:type="gramStart"/>
            <w:r w:rsidRPr="00BB35B3">
              <w:rPr>
                <w:color w:val="212529"/>
                <w:sz w:val="24"/>
                <w:szCs w:val="24"/>
              </w:rPr>
              <w:t>естественно-научных</w:t>
            </w:r>
            <w:proofErr w:type="gramEnd"/>
            <w:r w:rsidRPr="00BB35B3">
              <w:rPr>
                <w:color w:val="212529"/>
                <w:sz w:val="24"/>
                <w:szCs w:val="24"/>
              </w:rPr>
              <w:t xml:space="preserve"> дисциплин, необходимые для решения задач профессиональной деятельности. </w:t>
            </w:r>
            <w:r w:rsidRPr="00BB35B3">
              <w:rPr>
                <w:rStyle w:val="a9"/>
                <w:color w:val="212529"/>
                <w:sz w:val="24"/>
                <w:szCs w:val="24"/>
              </w:rPr>
              <w:t>(Дифференциальные уравнения, методы оптимизации, численные методы).</w:t>
            </w:r>
          </w:p>
          <w:p w14:paraId="22B3A57E"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 xml:space="preserve">Сформулировать задачи профессиональной деятельности на основе знаний, профильных разделов математических и </w:t>
            </w:r>
            <w:proofErr w:type="gramStart"/>
            <w:r w:rsidRPr="00BB35B3">
              <w:rPr>
                <w:color w:val="212529"/>
                <w:sz w:val="24"/>
                <w:szCs w:val="24"/>
              </w:rPr>
              <w:t>естественно-научных</w:t>
            </w:r>
            <w:proofErr w:type="gramEnd"/>
            <w:r w:rsidRPr="00BB35B3">
              <w:rPr>
                <w:color w:val="212529"/>
                <w:sz w:val="24"/>
                <w:szCs w:val="24"/>
              </w:rPr>
              <w:t xml:space="preserve"> дисциплин (модулей).</w:t>
            </w:r>
          </w:p>
          <w:p w14:paraId="60E094A2"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методами и способами решения базовых задач управления в конкретных технических системах с целью ознакомления с будущей профессиональной деятельности.</w:t>
            </w:r>
          </w:p>
          <w:p w14:paraId="22B2FE18"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Научиться использовать фундаментальные знания для решения базовых задач управления в конкретных технических системах с целью совершенствования в профессиональной деятельности.</w:t>
            </w:r>
          </w:p>
          <w:p w14:paraId="47CAA022"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 xml:space="preserve">Ознакомиться с используемыми математическими методами </w:t>
            </w:r>
            <w:proofErr w:type="gramStart"/>
            <w:r w:rsidRPr="00BB35B3">
              <w:rPr>
                <w:color w:val="212529"/>
                <w:sz w:val="24"/>
                <w:szCs w:val="24"/>
              </w:rPr>
              <w:t>оценки эффективности систем управления конкретных технологических процессов</w:t>
            </w:r>
            <w:proofErr w:type="gramEnd"/>
            <w:r w:rsidRPr="00BB35B3">
              <w:rPr>
                <w:color w:val="212529"/>
                <w:sz w:val="24"/>
                <w:szCs w:val="24"/>
              </w:rPr>
              <w:t>.</w:t>
            </w:r>
          </w:p>
          <w:p w14:paraId="436E01C8"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 xml:space="preserve">Ознакомиться с методикой </w:t>
            </w:r>
            <w:proofErr w:type="gramStart"/>
            <w:r w:rsidRPr="00BB35B3">
              <w:rPr>
                <w:color w:val="212529"/>
                <w:sz w:val="24"/>
                <w:szCs w:val="24"/>
              </w:rPr>
              <w:t>осуществления оценки эффективности систем управления конкретных технологических</w:t>
            </w:r>
            <w:proofErr w:type="gramEnd"/>
            <w:r w:rsidRPr="00BB35B3">
              <w:rPr>
                <w:color w:val="212529"/>
                <w:sz w:val="24"/>
                <w:szCs w:val="24"/>
              </w:rPr>
              <w:t xml:space="preserve"> процессов, разработанных на основе математических методов.</w:t>
            </w:r>
          </w:p>
          <w:p w14:paraId="6E472FCB"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нормативно-правовыми принципами регулирования в сфере интеллектуальной собственности.</w:t>
            </w:r>
          </w:p>
          <w:p w14:paraId="3C016C4B"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Научиться решать задачи развития науки, техники и технологии в области управления в технических системах с учетом нормативно-правового регулирования в сфере интеллектуальной собственности.</w:t>
            </w:r>
          </w:p>
          <w:p w14:paraId="1DA4424E"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используемыми в сфере управления технологическими процессами, алгоритмами и программами, современными информационными технологиями, методы и средствами контроля, диагностики и управления. </w:t>
            </w:r>
            <w:r w:rsidRPr="00BB35B3">
              <w:rPr>
                <w:rStyle w:val="a9"/>
                <w:color w:val="212529"/>
                <w:sz w:val="24"/>
                <w:szCs w:val="24"/>
              </w:rPr>
              <w:t>(Особое внимание уделить алгоритмам ПИД-регулирования, адаптивного управления, оптимизации режимов).</w:t>
            </w:r>
          </w:p>
          <w:p w14:paraId="419061A2"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Научиться разрабатывать и использовать алгоритмы и программы, современные информационные технологии, методы и средства контроля, диагностики и управления, пригодные для практического применения в сфере своей профессиональной деятельности.</w:t>
            </w:r>
          </w:p>
          <w:p w14:paraId="5AFE5FA3"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Изучить системы контроля, автоматизации и управления.</w:t>
            </w:r>
          </w:p>
          <w:p w14:paraId="6BA7DD9C"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необходимыми расчётами отдельных блоков и устройств систем контроля, автоматизации и управления, выбирать стандартные средства автоматики, измерительной и вычислительной техники при проектировании систем автоматизации и управления.</w:t>
            </w:r>
          </w:p>
          <w:p w14:paraId="21ED8B02"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целями, принципами, методами стандартизации, формами и порядком подтверждения соответствия измерительных и управляющих средств и комплексов.</w:t>
            </w:r>
          </w:p>
          <w:p w14:paraId="30FA7D68"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Научиться обрабатывать результаты измерений при наличии различных видов погрешностей.</w:t>
            </w:r>
          </w:p>
          <w:p w14:paraId="14A9C2AB"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Изучить методы выполнения наладки измерительных и управляющих средств и комплексов, осуществления их регламентного обслуживания.</w:t>
            </w:r>
          </w:p>
          <w:p w14:paraId="4F9DE353"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Изучить методики проведения экспериментов и обработки полученных результатов.</w:t>
            </w:r>
          </w:p>
          <w:p w14:paraId="7726D2BF"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проведением экспериментов и обработкой их результатов с применением современных информационных технологий и технических средств.</w:t>
            </w:r>
          </w:p>
          <w:p w14:paraId="276FE34C"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Изучить действующую систему нормативно-правовых актов в области регламентного обслуживания систем и средств контроля, автоматизации и управления.</w:t>
            </w:r>
          </w:p>
          <w:p w14:paraId="0A6FA278"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color w:val="212529"/>
                <w:sz w:val="24"/>
                <w:szCs w:val="24"/>
              </w:rPr>
              <w:t>Ознакомиться с разработкой технической документации для регламентного обслуживания систем и средств контроля, автоматизации и управления.</w:t>
            </w:r>
          </w:p>
          <w:p w14:paraId="77B8907C"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rStyle w:val="a9"/>
                <w:color w:val="212529"/>
                <w:sz w:val="24"/>
                <w:szCs w:val="24"/>
              </w:rPr>
              <w:t>(Дополнительно): Изучить принципы работы и применение различных типов датчиков (температуры, давления, расхода, уровня, и т.д.) в АСУ ТП.</w:t>
            </w:r>
          </w:p>
          <w:p w14:paraId="7E8BDC67" w14:textId="77777777" w:rsidR="00073985" w:rsidRPr="00BB35B3" w:rsidRDefault="00073985" w:rsidP="005C597E">
            <w:pPr>
              <w:widowControl/>
              <w:numPr>
                <w:ilvl w:val="0"/>
                <w:numId w:val="32"/>
              </w:numPr>
              <w:shd w:val="clear" w:color="auto" w:fill="FFFFFF"/>
              <w:autoSpaceDE/>
              <w:autoSpaceDN/>
              <w:adjustRightInd/>
              <w:rPr>
                <w:color w:val="212529"/>
                <w:sz w:val="24"/>
                <w:szCs w:val="24"/>
              </w:rPr>
            </w:pPr>
            <w:r w:rsidRPr="00BB35B3">
              <w:rPr>
                <w:rStyle w:val="a9"/>
                <w:color w:val="212529"/>
                <w:sz w:val="24"/>
                <w:szCs w:val="24"/>
              </w:rPr>
              <w:t>(Дополнительно): Ознакомиться с принципами проектирования и конфигурации SCADA-систем.</w:t>
            </w:r>
          </w:p>
          <w:p w14:paraId="56936942" w14:textId="77777777" w:rsidR="00073985" w:rsidRPr="00BB35B3" w:rsidRDefault="00073985" w:rsidP="005C597E">
            <w:pPr>
              <w:widowControl/>
              <w:numPr>
                <w:ilvl w:val="0"/>
                <w:numId w:val="32"/>
              </w:numPr>
              <w:shd w:val="clear" w:color="auto" w:fill="FFFFFF"/>
              <w:autoSpaceDE/>
              <w:autoSpaceDN/>
              <w:adjustRightInd/>
              <w:rPr>
                <w:sz w:val="24"/>
                <w:szCs w:val="24"/>
              </w:rPr>
            </w:pPr>
            <w:r w:rsidRPr="00BB35B3">
              <w:rPr>
                <w:rStyle w:val="a9"/>
                <w:color w:val="212529"/>
                <w:sz w:val="24"/>
                <w:szCs w:val="24"/>
              </w:rPr>
              <w:t>(Дополнительно): Изучить методы моделирования технологических процессов и систем управления (например, с использованием MATLAB/</w:t>
            </w:r>
            <w:proofErr w:type="spellStart"/>
            <w:r w:rsidRPr="00BB35B3">
              <w:rPr>
                <w:rStyle w:val="a9"/>
                <w:color w:val="212529"/>
                <w:sz w:val="24"/>
                <w:szCs w:val="24"/>
              </w:rPr>
              <w:t>Simulink</w:t>
            </w:r>
            <w:proofErr w:type="spellEnd"/>
            <w:r w:rsidRPr="00BB35B3">
              <w:rPr>
                <w:rStyle w:val="a9"/>
                <w:color w:val="212529"/>
                <w:sz w:val="24"/>
                <w:szCs w:val="24"/>
              </w:rPr>
              <w:t>).</w:t>
            </w:r>
          </w:p>
        </w:tc>
      </w:tr>
    </w:tbl>
    <w:p w14:paraId="662CA0F2" w14:textId="77777777" w:rsidR="00073985" w:rsidRDefault="00073985" w:rsidP="00EF04EA">
      <w:pPr>
        <w:jc w:val="both"/>
        <w:rPr>
          <w:color w:val="000000"/>
          <w:spacing w:val="-4"/>
          <w:sz w:val="24"/>
          <w:szCs w:val="24"/>
        </w:rPr>
      </w:pPr>
    </w:p>
    <w:p w14:paraId="59274E89" w14:textId="77777777" w:rsidR="00073985" w:rsidRPr="00EE570F" w:rsidRDefault="00073985" w:rsidP="00EF04EA">
      <w:pPr>
        <w:jc w:val="both"/>
        <w:rPr>
          <w:color w:val="000000"/>
          <w:spacing w:val="-4"/>
          <w:sz w:val="24"/>
          <w:szCs w:val="24"/>
        </w:rPr>
      </w:pPr>
      <w:r w:rsidRPr="00EE570F">
        <w:rPr>
          <w:color w:val="000000"/>
          <w:spacing w:val="-4"/>
          <w:sz w:val="24"/>
          <w:szCs w:val="24"/>
        </w:rPr>
        <w:t>Руководитель практики от Института</w:t>
      </w:r>
    </w:p>
    <w:tbl>
      <w:tblPr>
        <w:tblW w:w="0" w:type="auto"/>
        <w:tblInd w:w="-106" w:type="dxa"/>
        <w:tblBorders>
          <w:bottom w:val="single" w:sz="4" w:space="0" w:color="auto"/>
        </w:tblBorders>
        <w:tblLook w:val="00A0" w:firstRow="1" w:lastRow="0" w:firstColumn="1" w:lastColumn="0" w:noHBand="0" w:noVBand="0"/>
      </w:tblPr>
      <w:tblGrid>
        <w:gridCol w:w="9677"/>
      </w:tblGrid>
      <w:tr w:rsidR="00073985" w:rsidRPr="00EE570F" w14:paraId="23D72DEB" w14:textId="77777777">
        <w:tc>
          <w:tcPr>
            <w:tcW w:w="10137" w:type="dxa"/>
            <w:tcBorders>
              <w:bottom w:val="single" w:sz="4" w:space="0" w:color="auto"/>
            </w:tcBorders>
          </w:tcPr>
          <w:p w14:paraId="53FCC9D1" w14:textId="77777777" w:rsidR="00073985" w:rsidRPr="00EE570F" w:rsidRDefault="00073985" w:rsidP="005363C0">
            <w:pPr>
              <w:jc w:val="both"/>
              <w:rPr>
                <w:color w:val="000000"/>
                <w:spacing w:val="-4"/>
                <w:sz w:val="24"/>
                <w:szCs w:val="24"/>
              </w:rPr>
            </w:pPr>
            <w:r w:rsidRPr="00EE570F">
              <w:rPr>
                <w:color w:val="000000"/>
                <w:spacing w:val="-4"/>
                <w:sz w:val="24"/>
                <w:szCs w:val="24"/>
              </w:rPr>
              <w:t xml:space="preserve">Заведующий кафедрой </w:t>
            </w:r>
          </w:p>
        </w:tc>
      </w:tr>
    </w:tbl>
    <w:p w14:paraId="110965CB" w14:textId="77777777" w:rsidR="00073985" w:rsidRPr="00D24C08" w:rsidRDefault="00073985" w:rsidP="00EF04EA">
      <w:pPr>
        <w:shd w:val="clear" w:color="auto" w:fill="FFFFFF"/>
        <w:rPr>
          <w:color w:val="000000"/>
          <w:spacing w:val="-4"/>
          <w:sz w:val="16"/>
          <w:szCs w:val="16"/>
        </w:rPr>
      </w:pPr>
      <w:r>
        <w:rPr>
          <w:color w:val="000000"/>
          <w:spacing w:val="-4"/>
          <w:sz w:val="16"/>
          <w:szCs w:val="16"/>
        </w:rPr>
        <w:t>д</w:t>
      </w:r>
      <w:r w:rsidRPr="00D24C08">
        <w:rPr>
          <w:color w:val="000000"/>
          <w:spacing w:val="-4"/>
          <w:sz w:val="16"/>
          <w:szCs w:val="16"/>
        </w:rPr>
        <w:t>олжность, ученая степень, ученое звание</w:t>
      </w:r>
    </w:p>
    <w:p w14:paraId="3092D2EC" w14:textId="77777777" w:rsidR="00073985" w:rsidRPr="00D24C08" w:rsidRDefault="00073985" w:rsidP="00EF04EA">
      <w:pPr>
        <w:rPr>
          <w:sz w:val="24"/>
          <w:szCs w:val="24"/>
        </w:rPr>
      </w:pPr>
      <w:r w:rsidRPr="00D24C08">
        <w:rPr>
          <w:sz w:val="24"/>
          <w:szCs w:val="24"/>
        </w:rPr>
        <w:t xml:space="preserve">                                                                       ________________    </w:t>
      </w:r>
      <w:r>
        <w:rPr>
          <w:sz w:val="24"/>
          <w:szCs w:val="24"/>
          <w:u w:val="single"/>
        </w:rPr>
        <w:t>___________________</w:t>
      </w:r>
    </w:p>
    <w:p w14:paraId="0BB267BA" w14:textId="77777777" w:rsidR="00073985" w:rsidRPr="00D24C08" w:rsidRDefault="00073985" w:rsidP="00EF04EA">
      <w:pPr>
        <w:rPr>
          <w:sz w:val="16"/>
          <w:szCs w:val="16"/>
        </w:rPr>
      </w:pPr>
      <w:r>
        <w:rPr>
          <w:sz w:val="16"/>
          <w:szCs w:val="16"/>
        </w:rPr>
        <w:t xml:space="preserve">                                                                                                                       п</w:t>
      </w:r>
      <w:r w:rsidRPr="00D24C08">
        <w:rPr>
          <w:sz w:val="16"/>
          <w:szCs w:val="16"/>
        </w:rPr>
        <w:t>одпись                                          И.О. Фамилия</w:t>
      </w:r>
    </w:p>
    <w:p w14:paraId="564202B1" w14:textId="77777777" w:rsidR="00073985" w:rsidRPr="00D24C08" w:rsidRDefault="00073985" w:rsidP="00EF04EA">
      <w:pPr>
        <w:shd w:val="clear" w:color="auto" w:fill="FFFFFF"/>
        <w:rPr>
          <w:color w:val="000000"/>
          <w:spacing w:val="-4"/>
          <w:sz w:val="24"/>
          <w:szCs w:val="24"/>
        </w:rPr>
      </w:pPr>
      <w:r w:rsidRPr="00D24C08">
        <w:rPr>
          <w:b/>
          <w:bCs/>
          <w:color w:val="000000"/>
          <w:spacing w:val="-4"/>
          <w:sz w:val="24"/>
          <w:szCs w:val="24"/>
        </w:rPr>
        <w:t xml:space="preserve">«___»______________ </w:t>
      </w:r>
      <w:r>
        <w:rPr>
          <w:color w:val="000000"/>
          <w:spacing w:val="-4"/>
          <w:sz w:val="24"/>
          <w:szCs w:val="24"/>
        </w:rPr>
        <w:t>202</w:t>
      </w:r>
      <w:r w:rsidRPr="00D24C08">
        <w:rPr>
          <w:color w:val="000000"/>
          <w:spacing w:val="-4"/>
          <w:sz w:val="24"/>
          <w:szCs w:val="24"/>
        </w:rPr>
        <w:t>__г.</w:t>
      </w:r>
    </w:p>
    <w:p w14:paraId="3D6E1C03" w14:textId="77777777" w:rsidR="00073985" w:rsidRPr="00D24C08" w:rsidRDefault="00073985" w:rsidP="00EF04EA">
      <w:pPr>
        <w:shd w:val="clear" w:color="auto" w:fill="FFFFFF"/>
        <w:rPr>
          <w:color w:val="000000"/>
          <w:spacing w:val="-2"/>
          <w:sz w:val="16"/>
          <w:szCs w:val="16"/>
        </w:rPr>
      </w:pPr>
    </w:p>
    <w:p w14:paraId="1BDFB360" w14:textId="78553028" w:rsidR="00073985" w:rsidRPr="00F24BBD" w:rsidRDefault="00073985" w:rsidP="00F24BBD">
      <w:pPr>
        <w:widowControl/>
        <w:autoSpaceDE/>
        <w:autoSpaceDN/>
        <w:rPr>
          <w:color w:val="000000"/>
          <w:spacing w:val="-2"/>
          <w:sz w:val="24"/>
          <w:szCs w:val="24"/>
        </w:rPr>
      </w:pPr>
      <w:r w:rsidRPr="00EE570F">
        <w:rPr>
          <w:color w:val="000000"/>
          <w:spacing w:val="-2"/>
          <w:sz w:val="24"/>
          <w:szCs w:val="24"/>
        </w:rPr>
        <w:t>Задание принято к исполнению</w:t>
      </w:r>
      <w:r>
        <w:rPr>
          <w:sz w:val="24"/>
          <w:szCs w:val="24"/>
        </w:rPr>
        <w:t xml:space="preserve">       </w:t>
      </w:r>
      <w:r w:rsidR="00F24BBD">
        <w:rPr>
          <w:color w:val="000000"/>
          <w:spacing w:val="-2"/>
          <w:sz w:val="24"/>
          <w:szCs w:val="24"/>
        </w:rPr>
        <w:t xml:space="preserve">    </w:t>
      </w:r>
      <w:r>
        <w:rPr>
          <w:sz w:val="24"/>
          <w:szCs w:val="24"/>
        </w:rPr>
        <w:t xml:space="preserve">      </w:t>
      </w:r>
    </w:p>
    <w:p w14:paraId="381D6544" w14:textId="1E5CD665" w:rsidR="00C6536A" w:rsidRPr="00C6536A" w:rsidRDefault="00073985" w:rsidP="00C6536A">
      <w:pPr>
        <w:rPr>
          <w:color w:val="000000"/>
          <w:spacing w:val="-5"/>
          <w:sz w:val="16"/>
          <w:szCs w:val="16"/>
        </w:rPr>
      </w:pPr>
      <w:r>
        <w:rPr>
          <w:sz w:val="16"/>
          <w:szCs w:val="16"/>
        </w:rPr>
        <w:t xml:space="preserve">                                                                                                       П</w:t>
      </w:r>
      <w:r w:rsidRPr="00D24C08">
        <w:rPr>
          <w:sz w:val="16"/>
          <w:szCs w:val="16"/>
        </w:rPr>
        <w:t>одпись</w:t>
      </w:r>
      <w:r>
        <w:rPr>
          <w:sz w:val="16"/>
          <w:szCs w:val="16"/>
        </w:rPr>
        <w:t xml:space="preserve">            </w:t>
      </w:r>
      <w:r w:rsidRPr="00D24C08">
        <w:rPr>
          <w:sz w:val="16"/>
          <w:szCs w:val="16"/>
        </w:rPr>
        <w:t xml:space="preserve">                  И.О. Фамилия </w:t>
      </w:r>
      <w:proofErr w:type="gramStart"/>
      <w:r w:rsidR="00C6536A">
        <w:rPr>
          <w:color w:val="000000"/>
          <w:spacing w:val="-5"/>
          <w:sz w:val="16"/>
          <w:szCs w:val="16"/>
        </w:rPr>
        <w:t>обучающегося</w:t>
      </w:r>
      <w:proofErr w:type="gramEnd"/>
    </w:p>
    <w:p w14:paraId="570AAED2" w14:textId="77777777" w:rsidR="00073985" w:rsidRPr="006728B8" w:rsidRDefault="00073985" w:rsidP="006E4FD8">
      <w:pPr>
        <w:widowControl/>
        <w:jc w:val="center"/>
        <w:rPr>
          <w:b/>
          <w:bCs/>
          <w:sz w:val="32"/>
          <w:szCs w:val="32"/>
        </w:rPr>
      </w:pPr>
      <w:r w:rsidRPr="006728B8">
        <w:rPr>
          <w:b/>
          <w:bCs/>
          <w:sz w:val="32"/>
          <w:szCs w:val="32"/>
        </w:rPr>
        <w:t xml:space="preserve">ОТЧЕТ </w:t>
      </w:r>
    </w:p>
    <w:p w14:paraId="4FE18B20" w14:textId="77777777" w:rsidR="00073985" w:rsidRPr="006728B8" w:rsidRDefault="00073985" w:rsidP="006E4FD8">
      <w:pPr>
        <w:widowControl/>
        <w:jc w:val="center"/>
        <w:rPr>
          <w:b/>
          <w:bCs/>
          <w:sz w:val="32"/>
          <w:szCs w:val="32"/>
        </w:rPr>
      </w:pPr>
      <w:r w:rsidRPr="006728B8">
        <w:rPr>
          <w:b/>
          <w:bCs/>
          <w:sz w:val="32"/>
          <w:szCs w:val="32"/>
        </w:rPr>
        <w:t>о прохождении практики</w:t>
      </w:r>
    </w:p>
    <w:p w14:paraId="1AA3267D" w14:textId="77777777" w:rsidR="00073985" w:rsidRPr="006728B8" w:rsidRDefault="00073985" w:rsidP="006E4FD8">
      <w:pPr>
        <w:widowControl/>
        <w:jc w:val="center"/>
        <w:rPr>
          <w:b/>
          <w:bCs/>
          <w:sz w:val="24"/>
          <w:szCs w:val="24"/>
        </w:rPr>
      </w:pPr>
    </w:p>
    <w:tbl>
      <w:tblPr>
        <w:tblW w:w="5000" w:type="pct"/>
        <w:jc w:val="center"/>
        <w:tblLook w:val="00A0" w:firstRow="1" w:lastRow="0" w:firstColumn="1" w:lastColumn="0" w:noHBand="0" w:noVBand="0"/>
      </w:tblPr>
      <w:tblGrid>
        <w:gridCol w:w="4360"/>
        <w:gridCol w:w="3260"/>
        <w:gridCol w:w="1951"/>
      </w:tblGrid>
      <w:tr w:rsidR="00073985" w:rsidRPr="006728B8" w14:paraId="2887B974" w14:textId="77777777">
        <w:trPr>
          <w:jc w:val="center"/>
        </w:trPr>
        <w:tc>
          <w:tcPr>
            <w:tcW w:w="2278" w:type="pct"/>
          </w:tcPr>
          <w:p w14:paraId="0008576A" w14:textId="77777777" w:rsidR="00073985" w:rsidRPr="006825BC" w:rsidRDefault="00073985" w:rsidP="00174712">
            <w:pPr>
              <w:widowControl/>
              <w:tabs>
                <w:tab w:val="left" w:leader="underscore" w:pos="-7513"/>
              </w:tabs>
              <w:jc w:val="right"/>
              <w:rPr>
                <w:color w:val="000000"/>
                <w:spacing w:val="-5"/>
                <w:sz w:val="24"/>
                <w:szCs w:val="24"/>
              </w:rPr>
            </w:pPr>
            <w:proofErr w:type="gramStart"/>
            <w:r w:rsidRPr="006825BC">
              <w:rPr>
                <w:color w:val="000000"/>
                <w:spacing w:val="-5"/>
                <w:sz w:val="24"/>
                <w:szCs w:val="24"/>
              </w:rPr>
              <w:t>обучающимся</w:t>
            </w:r>
            <w:proofErr w:type="gramEnd"/>
            <w:r w:rsidRPr="006825BC">
              <w:rPr>
                <w:color w:val="000000"/>
                <w:spacing w:val="-5"/>
                <w:sz w:val="24"/>
                <w:szCs w:val="24"/>
              </w:rPr>
              <w:t xml:space="preserve"> группы</w:t>
            </w:r>
          </w:p>
        </w:tc>
        <w:tc>
          <w:tcPr>
            <w:tcW w:w="1703" w:type="pct"/>
            <w:tcBorders>
              <w:bottom w:val="single" w:sz="4" w:space="0" w:color="auto"/>
            </w:tcBorders>
          </w:tcPr>
          <w:p w14:paraId="5B0E345B" w14:textId="2538D9C3" w:rsidR="00073985" w:rsidRPr="006825BC" w:rsidRDefault="00073985" w:rsidP="00C6536A">
            <w:pPr>
              <w:widowControl/>
              <w:tabs>
                <w:tab w:val="left" w:leader="underscore" w:pos="-7513"/>
              </w:tabs>
              <w:rPr>
                <w:color w:val="000000"/>
                <w:spacing w:val="-5"/>
                <w:sz w:val="28"/>
                <w:szCs w:val="28"/>
              </w:rPr>
            </w:pPr>
          </w:p>
        </w:tc>
        <w:tc>
          <w:tcPr>
            <w:tcW w:w="1019" w:type="pct"/>
          </w:tcPr>
          <w:p w14:paraId="4AFB5F66" w14:textId="77777777" w:rsidR="00073985" w:rsidRPr="006825BC" w:rsidRDefault="00073985" w:rsidP="00174712">
            <w:pPr>
              <w:widowControl/>
              <w:tabs>
                <w:tab w:val="left" w:leader="underscore" w:pos="-7513"/>
              </w:tabs>
              <w:jc w:val="center"/>
              <w:rPr>
                <w:color w:val="000000"/>
                <w:spacing w:val="-5"/>
                <w:sz w:val="24"/>
                <w:szCs w:val="24"/>
              </w:rPr>
            </w:pPr>
          </w:p>
        </w:tc>
      </w:tr>
      <w:tr w:rsidR="00073985" w:rsidRPr="006728B8" w14:paraId="33F334C8" w14:textId="77777777">
        <w:trPr>
          <w:jc w:val="center"/>
        </w:trPr>
        <w:tc>
          <w:tcPr>
            <w:tcW w:w="2278" w:type="pct"/>
          </w:tcPr>
          <w:p w14:paraId="79E2521B" w14:textId="77777777" w:rsidR="00073985" w:rsidRPr="006825BC" w:rsidRDefault="00073985" w:rsidP="00174712">
            <w:pPr>
              <w:widowControl/>
              <w:tabs>
                <w:tab w:val="left" w:leader="underscore" w:pos="-7513"/>
              </w:tabs>
              <w:jc w:val="center"/>
              <w:rPr>
                <w:color w:val="000000"/>
                <w:spacing w:val="-5"/>
              </w:rPr>
            </w:pPr>
          </w:p>
        </w:tc>
        <w:tc>
          <w:tcPr>
            <w:tcW w:w="1703" w:type="pct"/>
            <w:tcBorders>
              <w:top w:val="single" w:sz="4" w:space="0" w:color="auto"/>
            </w:tcBorders>
          </w:tcPr>
          <w:p w14:paraId="7A74D422" w14:textId="77777777" w:rsidR="00073985" w:rsidRPr="006825BC" w:rsidRDefault="00073985" w:rsidP="00174712">
            <w:pPr>
              <w:widowControl/>
              <w:tabs>
                <w:tab w:val="left" w:leader="underscore" w:pos="-7513"/>
              </w:tabs>
              <w:jc w:val="center"/>
              <w:rPr>
                <w:color w:val="000000"/>
                <w:spacing w:val="-5"/>
              </w:rPr>
            </w:pPr>
            <w:r w:rsidRPr="006825BC">
              <w:rPr>
                <w:color w:val="000000"/>
                <w:spacing w:val="-5"/>
              </w:rPr>
              <w:t>(код и номер учебной группы)</w:t>
            </w:r>
          </w:p>
        </w:tc>
        <w:tc>
          <w:tcPr>
            <w:tcW w:w="1019" w:type="pct"/>
          </w:tcPr>
          <w:p w14:paraId="6EFB2624" w14:textId="77777777" w:rsidR="00073985" w:rsidRPr="006825BC" w:rsidRDefault="00073985" w:rsidP="00174712">
            <w:pPr>
              <w:widowControl/>
              <w:tabs>
                <w:tab w:val="left" w:leader="underscore" w:pos="-7513"/>
              </w:tabs>
              <w:jc w:val="center"/>
              <w:rPr>
                <w:color w:val="000000"/>
                <w:spacing w:val="-5"/>
              </w:rPr>
            </w:pPr>
          </w:p>
        </w:tc>
      </w:tr>
    </w:tbl>
    <w:p w14:paraId="143CA052" w14:textId="77777777" w:rsidR="00073985" w:rsidRPr="006728B8" w:rsidRDefault="00073985" w:rsidP="006E4FD8">
      <w:pPr>
        <w:rPr>
          <w:sz w:val="24"/>
          <w:szCs w:val="24"/>
        </w:rPr>
      </w:pPr>
    </w:p>
    <w:tbl>
      <w:tblPr>
        <w:tblW w:w="0" w:type="auto"/>
        <w:jc w:val="center"/>
        <w:tblLook w:val="00A0" w:firstRow="1" w:lastRow="0" w:firstColumn="1" w:lastColumn="0" w:noHBand="0" w:noVBand="0"/>
      </w:tblPr>
      <w:tblGrid>
        <w:gridCol w:w="9571"/>
      </w:tblGrid>
      <w:tr w:rsidR="00073985" w:rsidRPr="006728B8" w14:paraId="2E9229F4" w14:textId="77777777">
        <w:trPr>
          <w:jc w:val="center"/>
        </w:trPr>
        <w:tc>
          <w:tcPr>
            <w:tcW w:w="9592" w:type="dxa"/>
            <w:tcBorders>
              <w:bottom w:val="single" w:sz="4" w:space="0" w:color="auto"/>
            </w:tcBorders>
          </w:tcPr>
          <w:p w14:paraId="74DF1E16" w14:textId="14B97FD0" w:rsidR="00073985" w:rsidRPr="008A2752" w:rsidRDefault="00073985" w:rsidP="00174712">
            <w:pPr>
              <w:widowControl/>
              <w:tabs>
                <w:tab w:val="left" w:leader="underscore" w:pos="-7513"/>
              </w:tabs>
              <w:jc w:val="center"/>
              <w:rPr>
                <w:rFonts w:eastAsia="等?"/>
                <w:color w:val="000000"/>
                <w:spacing w:val="-5"/>
                <w:sz w:val="28"/>
                <w:szCs w:val="28"/>
                <w:lang w:eastAsia="zh-CN"/>
              </w:rPr>
            </w:pPr>
          </w:p>
        </w:tc>
      </w:tr>
      <w:tr w:rsidR="00073985" w:rsidRPr="006728B8" w14:paraId="60BC4007" w14:textId="77777777">
        <w:trPr>
          <w:jc w:val="center"/>
        </w:trPr>
        <w:tc>
          <w:tcPr>
            <w:tcW w:w="9592" w:type="dxa"/>
            <w:tcBorders>
              <w:top w:val="single" w:sz="4" w:space="0" w:color="auto"/>
            </w:tcBorders>
          </w:tcPr>
          <w:p w14:paraId="38604823" w14:textId="77777777" w:rsidR="00073985" w:rsidRPr="006825BC" w:rsidRDefault="00073985" w:rsidP="00174712">
            <w:pPr>
              <w:widowControl/>
              <w:tabs>
                <w:tab w:val="left" w:leader="underscore" w:pos="-7513"/>
              </w:tabs>
              <w:jc w:val="center"/>
              <w:rPr>
                <w:color w:val="000000"/>
                <w:spacing w:val="-5"/>
              </w:rPr>
            </w:pPr>
            <w:r w:rsidRPr="006825BC">
              <w:rPr>
                <w:color w:val="000000"/>
                <w:spacing w:val="-5"/>
              </w:rPr>
              <w:t xml:space="preserve">(фамилия, имя, отчество </w:t>
            </w:r>
            <w:proofErr w:type="gramStart"/>
            <w:r w:rsidRPr="006825BC">
              <w:rPr>
                <w:color w:val="000000"/>
                <w:spacing w:val="-5"/>
              </w:rPr>
              <w:t>обучающегося</w:t>
            </w:r>
            <w:proofErr w:type="gramEnd"/>
            <w:r w:rsidRPr="006825BC">
              <w:rPr>
                <w:color w:val="000000"/>
                <w:spacing w:val="-5"/>
              </w:rPr>
              <w:t>)</w:t>
            </w:r>
          </w:p>
        </w:tc>
      </w:tr>
    </w:tbl>
    <w:p w14:paraId="30F13A2A" w14:textId="77777777" w:rsidR="00073985" w:rsidRPr="006728B8" w:rsidRDefault="00073985" w:rsidP="006E4FD8">
      <w:pPr>
        <w:widowControl/>
        <w:jc w:val="center"/>
        <w:rPr>
          <w:b/>
          <w:bCs/>
          <w:sz w:val="24"/>
          <w:szCs w:val="24"/>
        </w:rPr>
      </w:pPr>
    </w:p>
    <w:tbl>
      <w:tblPr>
        <w:tblW w:w="0" w:type="auto"/>
        <w:tblInd w:w="-106" w:type="dxa"/>
        <w:tblLook w:val="00A0" w:firstRow="1" w:lastRow="0" w:firstColumn="1" w:lastColumn="0" w:noHBand="0" w:noVBand="0"/>
      </w:tblPr>
      <w:tblGrid>
        <w:gridCol w:w="9571"/>
      </w:tblGrid>
      <w:tr w:rsidR="00073985" w:rsidRPr="006728B8" w14:paraId="123D3CF5" w14:textId="77777777">
        <w:tc>
          <w:tcPr>
            <w:tcW w:w="9571" w:type="dxa"/>
          </w:tcPr>
          <w:p w14:paraId="31512D22" w14:textId="77777777" w:rsidR="00073985" w:rsidRPr="006825BC" w:rsidRDefault="00073985" w:rsidP="00174712">
            <w:pPr>
              <w:widowControl/>
              <w:jc w:val="center"/>
              <w:rPr>
                <w:sz w:val="24"/>
                <w:szCs w:val="24"/>
              </w:rPr>
            </w:pPr>
            <w:r w:rsidRPr="006825BC">
              <w:rPr>
                <w:sz w:val="24"/>
                <w:szCs w:val="24"/>
              </w:rPr>
              <w:t>Место прохождения практики:</w:t>
            </w:r>
          </w:p>
        </w:tc>
      </w:tr>
      <w:tr w:rsidR="00073985" w:rsidRPr="006728B8" w14:paraId="1EC42C1F" w14:textId="77777777">
        <w:tc>
          <w:tcPr>
            <w:tcW w:w="9571" w:type="dxa"/>
            <w:tcBorders>
              <w:bottom w:val="single" w:sz="4" w:space="0" w:color="auto"/>
            </w:tcBorders>
          </w:tcPr>
          <w:p w14:paraId="5258410B" w14:textId="4C5A4DBE" w:rsidR="00073985" w:rsidRPr="00F15429" w:rsidRDefault="00B2717C" w:rsidP="00174712">
            <w:pPr>
              <w:widowControl/>
              <w:jc w:val="center"/>
              <w:rPr>
                <w:sz w:val="28"/>
                <w:szCs w:val="28"/>
              </w:rPr>
            </w:pPr>
            <w:r w:rsidRPr="00B2717C">
              <w:rPr>
                <w:sz w:val="28"/>
                <w:szCs w:val="28"/>
              </w:rPr>
              <w:t>АО «Завод «ФИОЛЕНТ»</w:t>
            </w:r>
          </w:p>
        </w:tc>
      </w:tr>
      <w:tr w:rsidR="00073985" w:rsidRPr="006728B8" w14:paraId="58DF9097" w14:textId="77777777">
        <w:tc>
          <w:tcPr>
            <w:tcW w:w="9571" w:type="dxa"/>
            <w:tcBorders>
              <w:top w:val="single" w:sz="4" w:space="0" w:color="auto"/>
            </w:tcBorders>
          </w:tcPr>
          <w:p w14:paraId="66DD7508" w14:textId="77777777" w:rsidR="00073985" w:rsidRPr="006728B8" w:rsidRDefault="00073985" w:rsidP="00174712">
            <w:pPr>
              <w:widowControl/>
              <w:jc w:val="center"/>
            </w:pPr>
            <w:r w:rsidRPr="006728B8">
              <w:t>(полное наименование организации)</w:t>
            </w:r>
          </w:p>
        </w:tc>
      </w:tr>
      <w:tr w:rsidR="00073985" w:rsidRPr="006728B8" w14:paraId="7F092008" w14:textId="77777777">
        <w:tc>
          <w:tcPr>
            <w:tcW w:w="9571" w:type="dxa"/>
          </w:tcPr>
          <w:p w14:paraId="13BAE526" w14:textId="77777777" w:rsidR="00073985" w:rsidRPr="006825BC" w:rsidRDefault="00073985" w:rsidP="00174712">
            <w:pPr>
              <w:widowControl/>
              <w:jc w:val="center"/>
              <w:rPr>
                <w:sz w:val="24"/>
                <w:szCs w:val="24"/>
              </w:rPr>
            </w:pPr>
          </w:p>
          <w:p w14:paraId="03F592B0" w14:textId="77777777" w:rsidR="00073985" w:rsidRPr="006825BC" w:rsidRDefault="00073985" w:rsidP="00174712">
            <w:pPr>
              <w:widowControl/>
              <w:jc w:val="center"/>
              <w:rPr>
                <w:sz w:val="24"/>
                <w:szCs w:val="24"/>
              </w:rPr>
            </w:pPr>
            <w:r w:rsidRPr="006825BC">
              <w:rPr>
                <w:sz w:val="24"/>
                <w:szCs w:val="24"/>
              </w:rPr>
              <w:t>Руководитель учебной практики от Института:</w:t>
            </w:r>
          </w:p>
        </w:tc>
      </w:tr>
      <w:tr w:rsidR="00073985" w:rsidRPr="006728B8" w14:paraId="666A6159" w14:textId="77777777">
        <w:tc>
          <w:tcPr>
            <w:tcW w:w="9571" w:type="dxa"/>
            <w:tcBorders>
              <w:bottom w:val="single" w:sz="4" w:space="0" w:color="auto"/>
            </w:tcBorders>
          </w:tcPr>
          <w:p w14:paraId="1C1ED8A8" w14:textId="77777777" w:rsidR="00073985" w:rsidRPr="006825BC" w:rsidRDefault="00073985" w:rsidP="00174712">
            <w:pPr>
              <w:widowControl/>
              <w:jc w:val="center"/>
              <w:rPr>
                <w:sz w:val="28"/>
                <w:szCs w:val="28"/>
              </w:rPr>
            </w:pPr>
          </w:p>
        </w:tc>
      </w:tr>
      <w:tr w:rsidR="00073985" w:rsidRPr="006728B8" w14:paraId="2A1ED40B" w14:textId="77777777">
        <w:tc>
          <w:tcPr>
            <w:tcW w:w="9571" w:type="dxa"/>
            <w:tcBorders>
              <w:top w:val="single" w:sz="4" w:space="0" w:color="auto"/>
            </w:tcBorders>
          </w:tcPr>
          <w:p w14:paraId="1A2575A4" w14:textId="77777777" w:rsidR="00073985" w:rsidRPr="006728B8" w:rsidRDefault="00073985" w:rsidP="00174712">
            <w:pPr>
              <w:widowControl/>
              <w:jc w:val="center"/>
            </w:pPr>
            <w:r w:rsidRPr="006728B8">
              <w:t>(фамилия, имя, отчество)</w:t>
            </w:r>
          </w:p>
        </w:tc>
      </w:tr>
      <w:tr w:rsidR="00073985" w:rsidRPr="006728B8" w14:paraId="16262460" w14:textId="77777777">
        <w:tc>
          <w:tcPr>
            <w:tcW w:w="9571" w:type="dxa"/>
            <w:tcBorders>
              <w:bottom w:val="single" w:sz="4" w:space="0" w:color="auto"/>
            </w:tcBorders>
          </w:tcPr>
          <w:p w14:paraId="7BB97E10" w14:textId="77777777" w:rsidR="00073985" w:rsidRPr="006825BC" w:rsidRDefault="00073985" w:rsidP="00174712">
            <w:pPr>
              <w:widowControl/>
              <w:rPr>
                <w:sz w:val="28"/>
                <w:szCs w:val="28"/>
              </w:rPr>
            </w:pPr>
            <w:r>
              <w:rPr>
                <w:sz w:val="28"/>
                <w:szCs w:val="28"/>
              </w:rPr>
              <w:t xml:space="preserve">Заведующий кафедрой  </w:t>
            </w:r>
          </w:p>
        </w:tc>
      </w:tr>
      <w:tr w:rsidR="00073985" w:rsidRPr="006728B8" w14:paraId="633CBF09" w14:textId="77777777">
        <w:tc>
          <w:tcPr>
            <w:tcW w:w="9571" w:type="dxa"/>
            <w:tcBorders>
              <w:top w:val="single" w:sz="4" w:space="0" w:color="auto"/>
            </w:tcBorders>
          </w:tcPr>
          <w:p w14:paraId="504E3464" w14:textId="77777777" w:rsidR="00073985" w:rsidRPr="006728B8" w:rsidRDefault="00073985" w:rsidP="00174712">
            <w:pPr>
              <w:widowControl/>
              <w:jc w:val="center"/>
            </w:pPr>
            <w:r w:rsidRPr="006728B8">
              <w:t>(ученая степень, ученое звание, должность)</w:t>
            </w:r>
          </w:p>
        </w:tc>
      </w:tr>
    </w:tbl>
    <w:p w14:paraId="2C79ACE3" w14:textId="77777777" w:rsidR="00073985" w:rsidRPr="006728B8" w:rsidRDefault="00073985" w:rsidP="006E4FD8">
      <w:pPr>
        <w:widowControl/>
        <w:jc w:val="center"/>
        <w:rPr>
          <w:sz w:val="24"/>
          <w:szCs w:val="24"/>
        </w:rPr>
      </w:pPr>
    </w:p>
    <w:p w14:paraId="52EA5A87" w14:textId="77777777" w:rsidR="00073985" w:rsidRPr="006728B8" w:rsidRDefault="00073985" w:rsidP="006E4FD8">
      <w:pPr>
        <w:pStyle w:val="a3"/>
        <w:widowControl/>
        <w:autoSpaceDE/>
        <w:autoSpaceDN/>
        <w:ind w:left="0"/>
        <w:jc w:val="center"/>
        <w:rPr>
          <w:b/>
          <w:bCs/>
          <w:sz w:val="24"/>
          <w:szCs w:val="24"/>
        </w:rPr>
      </w:pPr>
      <w:r w:rsidRPr="006728B8">
        <w:rPr>
          <w:b/>
          <w:bCs/>
          <w:sz w:val="24"/>
          <w:szCs w:val="24"/>
        </w:rPr>
        <w:t xml:space="preserve">1. Индивидуальный план-дневник учебной </w:t>
      </w:r>
      <w:r>
        <w:rPr>
          <w:b/>
          <w:bCs/>
          <w:sz w:val="24"/>
          <w:szCs w:val="24"/>
        </w:rPr>
        <w:t xml:space="preserve">(ознакомительной) </w:t>
      </w:r>
      <w:r w:rsidRPr="006728B8">
        <w:rPr>
          <w:b/>
          <w:bCs/>
          <w:sz w:val="24"/>
          <w:szCs w:val="24"/>
        </w:rPr>
        <w:t>практики</w:t>
      </w:r>
    </w:p>
    <w:p w14:paraId="039FD3A0" w14:textId="77777777" w:rsidR="00073985" w:rsidRPr="006728B8" w:rsidRDefault="00073985" w:rsidP="006E4FD8">
      <w:pPr>
        <w:widowControl/>
        <w:jc w:val="both"/>
        <w:rPr>
          <w:sz w:val="24"/>
          <w:szCs w:val="24"/>
        </w:rPr>
      </w:pPr>
    </w:p>
    <w:p w14:paraId="258647CA" w14:textId="77777777" w:rsidR="00073985" w:rsidRPr="006728B8" w:rsidRDefault="00073985" w:rsidP="006E4FD8">
      <w:pPr>
        <w:widowControl/>
        <w:tabs>
          <w:tab w:val="left" w:pos="993"/>
        </w:tabs>
        <w:ind w:firstLine="709"/>
        <w:jc w:val="both"/>
        <w:rPr>
          <w:sz w:val="24"/>
          <w:szCs w:val="24"/>
        </w:rPr>
      </w:pPr>
      <w:proofErr w:type="gramStart"/>
      <w:r w:rsidRPr="006728B8">
        <w:rPr>
          <w:sz w:val="24"/>
          <w:szCs w:val="24"/>
        </w:rPr>
        <w:t xml:space="preserve">Индивидуальный план-дневник учебной практики составляется </w:t>
      </w:r>
      <w:r>
        <w:rPr>
          <w:sz w:val="24"/>
          <w:szCs w:val="24"/>
        </w:rPr>
        <w:t>обучающимся</w:t>
      </w:r>
      <w:r w:rsidRPr="006728B8">
        <w:rPr>
          <w:sz w:val="24"/>
          <w:szCs w:val="24"/>
        </w:rPr>
        <w:t xml:space="preserve"> на основании полученного задания на учебную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roofErr w:type="gramEnd"/>
    </w:p>
    <w:p w14:paraId="2B7CDFBC" w14:textId="77777777" w:rsidR="00073985" w:rsidRPr="006728B8" w:rsidRDefault="00073985" w:rsidP="006E4FD8">
      <w:pPr>
        <w:widowControl/>
        <w:tabs>
          <w:tab w:val="left" w:pos="993"/>
        </w:tabs>
        <w:ind w:firstLine="709"/>
        <w:jc w:val="both"/>
        <w:rPr>
          <w:sz w:val="24"/>
          <w:szCs w:val="24"/>
        </w:rPr>
      </w:pPr>
      <w:r w:rsidRPr="006728B8">
        <w:rPr>
          <w:sz w:val="24"/>
          <w:szCs w:val="24"/>
        </w:rPr>
        <w:t xml:space="preserve">Отметка о выполнении (слово «Выполнено») удостоверяет выполнение каждого этапа учебной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w:t>
      </w:r>
      <w:proofErr w:type="gramStart"/>
      <w:r w:rsidRPr="006728B8">
        <w:rPr>
          <w:sz w:val="24"/>
          <w:szCs w:val="24"/>
        </w:rPr>
        <w:t>на</w:t>
      </w:r>
      <w:proofErr w:type="gramEnd"/>
      <w:r w:rsidRPr="006728B8">
        <w:rPr>
          <w:sz w:val="24"/>
          <w:szCs w:val="24"/>
        </w:rPr>
        <w:t>… в связи с…»).</w:t>
      </w:r>
    </w:p>
    <w:p w14:paraId="709FF07B" w14:textId="77777777" w:rsidR="00073985" w:rsidRDefault="00073985" w:rsidP="006E4FD8">
      <w:pPr>
        <w:tabs>
          <w:tab w:val="left" w:pos="993"/>
        </w:tabs>
        <w:ind w:firstLine="709"/>
        <w:jc w:val="both"/>
        <w:rPr>
          <w:sz w:val="24"/>
          <w:szCs w:val="24"/>
        </w:rPr>
      </w:pPr>
      <w:r w:rsidRPr="006728B8">
        <w:rPr>
          <w:sz w:val="24"/>
          <w:szCs w:val="24"/>
        </w:rPr>
        <w:t xml:space="preserve">Таблица индивидуального плана-дневника заполняется шрифтом </w:t>
      </w:r>
      <w:proofErr w:type="spellStart"/>
      <w:r w:rsidRPr="006728B8">
        <w:rPr>
          <w:sz w:val="24"/>
          <w:szCs w:val="24"/>
        </w:rPr>
        <w:t>Times</w:t>
      </w:r>
      <w:proofErr w:type="spellEnd"/>
      <w:r w:rsidRPr="006728B8">
        <w:rPr>
          <w:sz w:val="24"/>
          <w:szCs w:val="24"/>
        </w:rPr>
        <w:t xml:space="preserve"> </w:t>
      </w:r>
      <w:proofErr w:type="spellStart"/>
      <w:r w:rsidRPr="006728B8">
        <w:rPr>
          <w:sz w:val="24"/>
          <w:szCs w:val="24"/>
        </w:rPr>
        <w:t>New</w:t>
      </w:r>
      <w:proofErr w:type="spellEnd"/>
      <w:r w:rsidRPr="006728B8">
        <w:rPr>
          <w:sz w:val="24"/>
          <w:szCs w:val="24"/>
        </w:rPr>
        <w:t xml:space="preserve"> </w:t>
      </w:r>
      <w:proofErr w:type="spellStart"/>
      <w:r w:rsidRPr="006728B8">
        <w:rPr>
          <w:sz w:val="24"/>
          <w:szCs w:val="24"/>
        </w:rPr>
        <w:t>Roman</w:t>
      </w:r>
      <w:proofErr w:type="spellEnd"/>
      <w:r w:rsidRPr="006728B8">
        <w:rPr>
          <w:sz w:val="24"/>
          <w:szCs w:val="24"/>
        </w:rPr>
        <w:t>, размер 12, оформление – обычное, межстрочный интервал – одинарный, отступ первой строки абзаца – нет.</w:t>
      </w:r>
    </w:p>
    <w:p w14:paraId="42D99FEF" w14:textId="77777777" w:rsidR="00073985" w:rsidRDefault="00073985" w:rsidP="006E4FD8">
      <w:pPr>
        <w:tabs>
          <w:tab w:val="left" w:pos="993"/>
        </w:tabs>
        <w:ind w:firstLine="709"/>
        <w:jc w:val="both"/>
        <w:rPr>
          <w:sz w:val="24"/>
          <w:szCs w:val="24"/>
        </w:rPr>
      </w:pPr>
    </w:p>
    <w:tbl>
      <w:tblPr>
        <w:tblW w:w="4983" w:type="pct"/>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256"/>
        <w:gridCol w:w="1566"/>
        <w:gridCol w:w="4296"/>
        <w:gridCol w:w="1758"/>
        <w:gridCol w:w="1772"/>
      </w:tblGrid>
      <w:tr w:rsidR="00073985" w:rsidRPr="00466640" w14:paraId="65EA2B5F" w14:textId="77777777" w:rsidTr="00C6536A">
        <w:trPr>
          <w:trHeight w:val="890"/>
          <w:tblCellSpacing w:w="20" w:type="dxa"/>
        </w:trPr>
        <w:tc>
          <w:tcPr>
            <w:tcW w:w="896" w:type="pct"/>
            <w:gridSpan w:val="2"/>
            <w:vAlign w:val="center"/>
          </w:tcPr>
          <w:p w14:paraId="31D97A67" w14:textId="77777777" w:rsidR="00073985" w:rsidRPr="00466640" w:rsidRDefault="00073985" w:rsidP="004D30AE">
            <w:pPr>
              <w:keepNext/>
              <w:widowControl/>
              <w:suppressAutoHyphens/>
              <w:jc w:val="center"/>
              <w:rPr>
                <w:b/>
                <w:bCs/>
                <w:sz w:val="24"/>
                <w:szCs w:val="24"/>
              </w:rPr>
            </w:pPr>
            <w:r w:rsidRPr="00466640">
              <w:rPr>
                <w:b/>
                <w:bCs/>
                <w:sz w:val="24"/>
                <w:szCs w:val="24"/>
              </w:rPr>
              <w:t>№</w:t>
            </w:r>
          </w:p>
          <w:p w14:paraId="7F398E71" w14:textId="77777777" w:rsidR="00073985" w:rsidRPr="00466640" w:rsidRDefault="00073985" w:rsidP="004D30AE">
            <w:pPr>
              <w:keepNext/>
              <w:widowControl/>
              <w:suppressAutoHyphens/>
              <w:jc w:val="center"/>
              <w:rPr>
                <w:b/>
                <w:bCs/>
                <w:sz w:val="24"/>
                <w:szCs w:val="24"/>
              </w:rPr>
            </w:pPr>
            <w:proofErr w:type="gramStart"/>
            <w:r w:rsidRPr="00466640">
              <w:rPr>
                <w:b/>
                <w:bCs/>
                <w:sz w:val="24"/>
                <w:szCs w:val="24"/>
              </w:rPr>
              <w:t>п</w:t>
            </w:r>
            <w:proofErr w:type="gramEnd"/>
            <w:r w:rsidRPr="00466640">
              <w:rPr>
                <w:b/>
                <w:bCs/>
                <w:sz w:val="24"/>
                <w:szCs w:val="24"/>
              </w:rPr>
              <w:t>/п</w:t>
            </w:r>
          </w:p>
        </w:tc>
        <w:tc>
          <w:tcPr>
            <w:tcW w:w="2215" w:type="pct"/>
            <w:vAlign w:val="center"/>
          </w:tcPr>
          <w:p w14:paraId="5E1A7AC3" w14:textId="77777777" w:rsidR="00073985" w:rsidRPr="00466640" w:rsidRDefault="00073985" w:rsidP="004D30AE">
            <w:pPr>
              <w:keepNext/>
              <w:widowControl/>
              <w:suppressAutoHyphens/>
              <w:jc w:val="center"/>
              <w:rPr>
                <w:b/>
                <w:bCs/>
                <w:sz w:val="24"/>
                <w:szCs w:val="24"/>
              </w:rPr>
            </w:pPr>
            <w:r w:rsidRPr="00466640">
              <w:rPr>
                <w:b/>
                <w:bCs/>
                <w:sz w:val="24"/>
                <w:szCs w:val="24"/>
              </w:rPr>
              <w:t>Содержание этапов работ, в соответствии с индивидуальным заданием на практику</w:t>
            </w:r>
          </w:p>
        </w:tc>
        <w:tc>
          <w:tcPr>
            <w:tcW w:w="894" w:type="pct"/>
            <w:vAlign w:val="center"/>
          </w:tcPr>
          <w:p w14:paraId="38E47277" w14:textId="64D729A2" w:rsidR="00073985" w:rsidRPr="00466640" w:rsidRDefault="00073985" w:rsidP="004D30AE">
            <w:pPr>
              <w:keepNext/>
              <w:widowControl/>
              <w:suppressAutoHyphens/>
              <w:jc w:val="center"/>
              <w:rPr>
                <w:b/>
                <w:bCs/>
                <w:sz w:val="24"/>
                <w:szCs w:val="24"/>
              </w:rPr>
            </w:pPr>
            <w:r w:rsidRPr="00466640">
              <w:rPr>
                <w:b/>
                <w:bCs/>
                <w:sz w:val="24"/>
                <w:szCs w:val="24"/>
              </w:rPr>
              <w:t>Дата выполнения этапов работ</w:t>
            </w:r>
          </w:p>
        </w:tc>
        <w:tc>
          <w:tcPr>
            <w:tcW w:w="891" w:type="pct"/>
            <w:vAlign w:val="center"/>
          </w:tcPr>
          <w:p w14:paraId="2F082117" w14:textId="77777777" w:rsidR="00073985" w:rsidRPr="00466640" w:rsidRDefault="00073985" w:rsidP="004D30AE">
            <w:pPr>
              <w:keepNext/>
              <w:widowControl/>
              <w:suppressAutoHyphens/>
              <w:jc w:val="center"/>
              <w:rPr>
                <w:b/>
                <w:bCs/>
                <w:sz w:val="24"/>
                <w:szCs w:val="24"/>
              </w:rPr>
            </w:pPr>
            <w:r w:rsidRPr="00466640">
              <w:rPr>
                <w:b/>
                <w:bCs/>
                <w:sz w:val="24"/>
                <w:szCs w:val="24"/>
              </w:rPr>
              <w:t>Отметка о выполнении</w:t>
            </w:r>
          </w:p>
        </w:tc>
      </w:tr>
      <w:tr w:rsidR="00C6536A" w:rsidRPr="00466640" w14:paraId="28082B46" w14:textId="77777777" w:rsidTr="00C6536A">
        <w:trPr>
          <w:tblCellSpacing w:w="20" w:type="dxa"/>
        </w:trPr>
        <w:tc>
          <w:tcPr>
            <w:tcW w:w="896" w:type="pct"/>
            <w:gridSpan w:val="2"/>
            <w:vMerge w:val="restart"/>
          </w:tcPr>
          <w:p w14:paraId="638EC84E" w14:textId="77777777" w:rsidR="00C6536A" w:rsidRPr="00BC0D34" w:rsidRDefault="00C6536A" w:rsidP="004D30AE">
            <w:pPr>
              <w:pStyle w:val="a3"/>
              <w:keepNext/>
              <w:widowControl/>
              <w:numPr>
                <w:ilvl w:val="0"/>
                <w:numId w:val="1"/>
              </w:numPr>
              <w:adjustRightInd/>
              <w:ind w:left="0" w:right="860" w:firstLine="0"/>
              <w:rPr>
                <w:sz w:val="24"/>
                <w:szCs w:val="24"/>
              </w:rPr>
            </w:pPr>
          </w:p>
        </w:tc>
        <w:tc>
          <w:tcPr>
            <w:tcW w:w="2215" w:type="pct"/>
          </w:tcPr>
          <w:p w14:paraId="77A74EA5" w14:textId="77777777" w:rsidR="00C6536A" w:rsidRPr="00466640" w:rsidRDefault="00C6536A" w:rsidP="004D30AE">
            <w:pPr>
              <w:keepNext/>
              <w:widowControl/>
              <w:rPr>
                <w:sz w:val="24"/>
                <w:szCs w:val="24"/>
              </w:rPr>
            </w:pPr>
            <w:r w:rsidRPr="00466640">
              <w:rPr>
                <w:sz w:val="24"/>
                <w:szCs w:val="24"/>
              </w:rPr>
              <w:t>Изучение деятельности предприятия:</w:t>
            </w:r>
          </w:p>
        </w:tc>
        <w:tc>
          <w:tcPr>
            <w:tcW w:w="894" w:type="pct"/>
            <w:vAlign w:val="center"/>
          </w:tcPr>
          <w:p w14:paraId="688108E0" w14:textId="59E74801" w:rsidR="00C6536A" w:rsidRPr="00466640" w:rsidRDefault="00C6536A" w:rsidP="004D30AE">
            <w:pPr>
              <w:keepNext/>
              <w:widowControl/>
              <w:jc w:val="center"/>
              <w:rPr>
                <w:color w:val="FF0000"/>
                <w:sz w:val="24"/>
                <w:szCs w:val="24"/>
              </w:rPr>
            </w:pPr>
          </w:p>
        </w:tc>
        <w:tc>
          <w:tcPr>
            <w:tcW w:w="891" w:type="pct"/>
            <w:vAlign w:val="center"/>
          </w:tcPr>
          <w:p w14:paraId="393E59CF" w14:textId="2DF399C0"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453DC614" w14:textId="77777777" w:rsidTr="00C6536A">
        <w:trPr>
          <w:tblCellSpacing w:w="20" w:type="dxa"/>
        </w:trPr>
        <w:tc>
          <w:tcPr>
            <w:tcW w:w="896" w:type="pct"/>
            <w:gridSpan w:val="2"/>
            <w:vMerge/>
          </w:tcPr>
          <w:p w14:paraId="5C70E46F" w14:textId="77777777" w:rsidR="00C6536A" w:rsidRPr="00BC0D34" w:rsidRDefault="00C6536A" w:rsidP="004D30AE">
            <w:pPr>
              <w:pStyle w:val="a3"/>
              <w:widowControl/>
              <w:ind w:left="0" w:right="860"/>
              <w:rPr>
                <w:sz w:val="24"/>
                <w:szCs w:val="24"/>
              </w:rPr>
            </w:pPr>
          </w:p>
        </w:tc>
        <w:tc>
          <w:tcPr>
            <w:tcW w:w="2215" w:type="pct"/>
          </w:tcPr>
          <w:p w14:paraId="71F86584" w14:textId="77777777" w:rsidR="00C6536A" w:rsidRPr="00466640" w:rsidRDefault="00C6536A" w:rsidP="004D30AE">
            <w:pPr>
              <w:widowControl/>
              <w:rPr>
                <w:sz w:val="24"/>
                <w:szCs w:val="24"/>
              </w:rPr>
            </w:pPr>
            <w:r w:rsidRPr="00466640">
              <w:rPr>
                <w:sz w:val="24"/>
                <w:szCs w:val="24"/>
              </w:rPr>
              <w:t>-Аналитическая часть.</w:t>
            </w:r>
          </w:p>
        </w:tc>
        <w:tc>
          <w:tcPr>
            <w:tcW w:w="894" w:type="pct"/>
            <w:vAlign w:val="center"/>
          </w:tcPr>
          <w:p w14:paraId="615B6812" w14:textId="18C235B1" w:rsidR="00C6536A" w:rsidRPr="00466640" w:rsidRDefault="00C6536A" w:rsidP="004D30AE">
            <w:pPr>
              <w:keepNext/>
              <w:widowControl/>
              <w:jc w:val="center"/>
              <w:rPr>
                <w:color w:val="FF0000"/>
                <w:sz w:val="24"/>
                <w:szCs w:val="24"/>
              </w:rPr>
            </w:pPr>
          </w:p>
        </w:tc>
        <w:tc>
          <w:tcPr>
            <w:tcW w:w="891" w:type="pct"/>
          </w:tcPr>
          <w:p w14:paraId="0AB462C5" w14:textId="3676C02C"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2DF6133F" w14:textId="77777777" w:rsidTr="00C6536A">
        <w:trPr>
          <w:tblCellSpacing w:w="20" w:type="dxa"/>
        </w:trPr>
        <w:tc>
          <w:tcPr>
            <w:tcW w:w="896" w:type="pct"/>
            <w:gridSpan w:val="2"/>
            <w:vMerge/>
          </w:tcPr>
          <w:p w14:paraId="6DE4D50A" w14:textId="77777777" w:rsidR="00C6536A" w:rsidRPr="00BC0D34" w:rsidRDefault="00C6536A" w:rsidP="004D30AE">
            <w:pPr>
              <w:pStyle w:val="a3"/>
              <w:widowControl/>
              <w:ind w:left="0" w:right="860"/>
              <w:rPr>
                <w:sz w:val="24"/>
                <w:szCs w:val="24"/>
              </w:rPr>
            </w:pPr>
          </w:p>
        </w:tc>
        <w:tc>
          <w:tcPr>
            <w:tcW w:w="2215" w:type="pct"/>
          </w:tcPr>
          <w:p w14:paraId="7ECDD06C" w14:textId="77777777" w:rsidR="00C6536A" w:rsidRPr="00466640" w:rsidRDefault="00C6536A" w:rsidP="004D30AE">
            <w:pPr>
              <w:widowControl/>
              <w:rPr>
                <w:sz w:val="24"/>
                <w:szCs w:val="24"/>
              </w:rPr>
            </w:pPr>
            <w:r w:rsidRPr="00466640">
              <w:rPr>
                <w:sz w:val="24"/>
                <w:szCs w:val="24"/>
              </w:rPr>
              <w:t xml:space="preserve">-Решение профессиональной задачи. </w:t>
            </w:r>
          </w:p>
        </w:tc>
        <w:tc>
          <w:tcPr>
            <w:tcW w:w="894" w:type="pct"/>
            <w:vAlign w:val="center"/>
          </w:tcPr>
          <w:p w14:paraId="38C1BFBD" w14:textId="6D928D48" w:rsidR="00C6536A" w:rsidRPr="00466640" w:rsidRDefault="00C6536A" w:rsidP="004D30AE">
            <w:pPr>
              <w:keepNext/>
              <w:widowControl/>
              <w:jc w:val="center"/>
              <w:rPr>
                <w:color w:val="FF0000"/>
                <w:sz w:val="24"/>
                <w:szCs w:val="24"/>
              </w:rPr>
            </w:pPr>
          </w:p>
        </w:tc>
        <w:tc>
          <w:tcPr>
            <w:tcW w:w="891" w:type="pct"/>
          </w:tcPr>
          <w:p w14:paraId="7BE57CEA" w14:textId="00925943"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287D942E" w14:textId="77777777" w:rsidTr="00C6536A">
        <w:trPr>
          <w:tblCellSpacing w:w="20" w:type="dxa"/>
        </w:trPr>
        <w:tc>
          <w:tcPr>
            <w:tcW w:w="896" w:type="pct"/>
            <w:gridSpan w:val="2"/>
            <w:vMerge w:val="restart"/>
          </w:tcPr>
          <w:p w14:paraId="544D23A3" w14:textId="77777777" w:rsidR="00C6536A" w:rsidRPr="00BC0D34" w:rsidRDefault="00C6536A" w:rsidP="004D30AE">
            <w:pPr>
              <w:pStyle w:val="a3"/>
              <w:widowControl/>
              <w:numPr>
                <w:ilvl w:val="0"/>
                <w:numId w:val="1"/>
              </w:numPr>
              <w:adjustRightInd/>
              <w:ind w:left="0" w:right="860" w:firstLine="0"/>
              <w:rPr>
                <w:sz w:val="24"/>
                <w:szCs w:val="24"/>
              </w:rPr>
            </w:pPr>
          </w:p>
        </w:tc>
        <w:tc>
          <w:tcPr>
            <w:tcW w:w="2215" w:type="pct"/>
          </w:tcPr>
          <w:p w14:paraId="2E5D168F" w14:textId="77777777" w:rsidR="00C6536A" w:rsidRPr="00466640" w:rsidRDefault="00C6536A" w:rsidP="004D30AE">
            <w:pPr>
              <w:jc w:val="both"/>
              <w:rPr>
                <w:sz w:val="24"/>
                <w:szCs w:val="24"/>
              </w:rPr>
            </w:pPr>
            <w:r w:rsidRPr="00466640">
              <w:rPr>
                <w:sz w:val="24"/>
                <w:szCs w:val="24"/>
              </w:rPr>
              <w:t>Изучение АСУ ТП предприятия:</w:t>
            </w:r>
          </w:p>
        </w:tc>
        <w:tc>
          <w:tcPr>
            <w:tcW w:w="894" w:type="pct"/>
            <w:vAlign w:val="center"/>
          </w:tcPr>
          <w:p w14:paraId="44372678" w14:textId="2A42F606" w:rsidR="00C6536A" w:rsidRPr="00466640" w:rsidRDefault="00C6536A" w:rsidP="004D30AE">
            <w:pPr>
              <w:keepNext/>
              <w:widowControl/>
              <w:jc w:val="center"/>
              <w:rPr>
                <w:color w:val="FF0000"/>
                <w:sz w:val="24"/>
                <w:szCs w:val="24"/>
              </w:rPr>
            </w:pPr>
          </w:p>
        </w:tc>
        <w:tc>
          <w:tcPr>
            <w:tcW w:w="891" w:type="pct"/>
            <w:vAlign w:val="center"/>
          </w:tcPr>
          <w:p w14:paraId="12CB9E1E" w14:textId="393360ED"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1EB04D03" w14:textId="77777777" w:rsidTr="00C6536A">
        <w:trPr>
          <w:tblCellSpacing w:w="20" w:type="dxa"/>
        </w:trPr>
        <w:tc>
          <w:tcPr>
            <w:tcW w:w="896" w:type="pct"/>
            <w:gridSpan w:val="2"/>
            <w:vMerge/>
          </w:tcPr>
          <w:p w14:paraId="74AA73C9" w14:textId="77777777" w:rsidR="00C6536A" w:rsidRPr="00BC0D34" w:rsidRDefault="00C6536A" w:rsidP="004D30AE">
            <w:pPr>
              <w:pStyle w:val="a3"/>
              <w:widowControl/>
              <w:ind w:left="0" w:right="860"/>
              <w:rPr>
                <w:sz w:val="24"/>
                <w:szCs w:val="24"/>
              </w:rPr>
            </w:pPr>
          </w:p>
        </w:tc>
        <w:tc>
          <w:tcPr>
            <w:tcW w:w="2215" w:type="pct"/>
          </w:tcPr>
          <w:p w14:paraId="4A28E65F" w14:textId="77777777" w:rsidR="00C6536A" w:rsidRPr="00466640" w:rsidRDefault="00C6536A" w:rsidP="004D30AE">
            <w:pPr>
              <w:widowControl/>
              <w:rPr>
                <w:sz w:val="24"/>
                <w:szCs w:val="24"/>
              </w:rPr>
            </w:pPr>
            <w:r w:rsidRPr="00466640">
              <w:rPr>
                <w:sz w:val="24"/>
                <w:szCs w:val="24"/>
              </w:rPr>
              <w:t>-Аналитическая часть.</w:t>
            </w:r>
          </w:p>
        </w:tc>
        <w:tc>
          <w:tcPr>
            <w:tcW w:w="894" w:type="pct"/>
            <w:vAlign w:val="center"/>
          </w:tcPr>
          <w:p w14:paraId="1E1AAA33" w14:textId="65E50930" w:rsidR="00C6536A" w:rsidRPr="00466640" w:rsidRDefault="00C6536A" w:rsidP="004D30AE">
            <w:pPr>
              <w:keepNext/>
              <w:widowControl/>
              <w:jc w:val="center"/>
              <w:rPr>
                <w:color w:val="FF0000"/>
                <w:sz w:val="24"/>
                <w:szCs w:val="24"/>
              </w:rPr>
            </w:pPr>
          </w:p>
        </w:tc>
        <w:tc>
          <w:tcPr>
            <w:tcW w:w="891" w:type="pct"/>
            <w:vAlign w:val="center"/>
          </w:tcPr>
          <w:p w14:paraId="00001849" w14:textId="1F66D1BE"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4DBE2DFD" w14:textId="77777777" w:rsidTr="00C6536A">
        <w:trPr>
          <w:tblCellSpacing w:w="20" w:type="dxa"/>
        </w:trPr>
        <w:tc>
          <w:tcPr>
            <w:tcW w:w="896" w:type="pct"/>
            <w:gridSpan w:val="2"/>
            <w:vMerge/>
          </w:tcPr>
          <w:p w14:paraId="6C87312C" w14:textId="77777777" w:rsidR="00C6536A" w:rsidRPr="00BC0D34" w:rsidRDefault="00C6536A" w:rsidP="004D30AE">
            <w:pPr>
              <w:pStyle w:val="a3"/>
              <w:widowControl/>
              <w:ind w:left="0" w:right="860"/>
              <w:rPr>
                <w:sz w:val="24"/>
                <w:szCs w:val="24"/>
              </w:rPr>
            </w:pPr>
          </w:p>
        </w:tc>
        <w:tc>
          <w:tcPr>
            <w:tcW w:w="2215" w:type="pct"/>
          </w:tcPr>
          <w:p w14:paraId="19765EBF" w14:textId="77777777" w:rsidR="00C6536A" w:rsidRPr="00466640" w:rsidRDefault="00C6536A" w:rsidP="004D30AE">
            <w:pPr>
              <w:widowControl/>
              <w:rPr>
                <w:sz w:val="24"/>
                <w:szCs w:val="24"/>
              </w:rPr>
            </w:pPr>
            <w:r w:rsidRPr="00466640">
              <w:rPr>
                <w:sz w:val="24"/>
                <w:szCs w:val="24"/>
              </w:rPr>
              <w:t xml:space="preserve">-Решение профессиональной задачи. </w:t>
            </w:r>
          </w:p>
        </w:tc>
        <w:tc>
          <w:tcPr>
            <w:tcW w:w="894" w:type="pct"/>
            <w:vAlign w:val="center"/>
          </w:tcPr>
          <w:p w14:paraId="6D1D7F4E" w14:textId="1E9E5B71" w:rsidR="00C6536A" w:rsidRPr="00466640" w:rsidRDefault="00C6536A" w:rsidP="004D30AE">
            <w:pPr>
              <w:keepNext/>
              <w:widowControl/>
              <w:jc w:val="center"/>
              <w:rPr>
                <w:color w:val="FF0000"/>
                <w:sz w:val="24"/>
                <w:szCs w:val="24"/>
              </w:rPr>
            </w:pPr>
          </w:p>
        </w:tc>
        <w:tc>
          <w:tcPr>
            <w:tcW w:w="891" w:type="pct"/>
            <w:vAlign w:val="center"/>
          </w:tcPr>
          <w:p w14:paraId="1FA9BCD6" w14:textId="1602DC66"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706B61EB" w14:textId="77777777" w:rsidTr="00C6536A">
        <w:trPr>
          <w:tblCellSpacing w:w="20" w:type="dxa"/>
        </w:trPr>
        <w:tc>
          <w:tcPr>
            <w:tcW w:w="896" w:type="pct"/>
            <w:gridSpan w:val="2"/>
            <w:vMerge w:val="restart"/>
          </w:tcPr>
          <w:p w14:paraId="13F7315C" w14:textId="77777777" w:rsidR="00C6536A" w:rsidRPr="00BC0D34" w:rsidRDefault="00C6536A" w:rsidP="004D30AE">
            <w:pPr>
              <w:pStyle w:val="a3"/>
              <w:widowControl/>
              <w:numPr>
                <w:ilvl w:val="0"/>
                <w:numId w:val="1"/>
              </w:numPr>
              <w:adjustRightInd/>
              <w:ind w:left="0" w:right="860" w:firstLine="0"/>
              <w:rPr>
                <w:sz w:val="24"/>
                <w:szCs w:val="24"/>
              </w:rPr>
            </w:pPr>
          </w:p>
        </w:tc>
        <w:tc>
          <w:tcPr>
            <w:tcW w:w="2215" w:type="pct"/>
          </w:tcPr>
          <w:p w14:paraId="0D2D3FDC" w14:textId="77777777" w:rsidR="00C6536A" w:rsidRPr="00466640" w:rsidRDefault="00C6536A" w:rsidP="004D30AE">
            <w:pPr>
              <w:widowControl/>
              <w:rPr>
                <w:sz w:val="24"/>
                <w:szCs w:val="24"/>
              </w:rPr>
            </w:pPr>
            <w:r w:rsidRPr="00466640">
              <w:rPr>
                <w:sz w:val="24"/>
                <w:szCs w:val="24"/>
              </w:rPr>
              <w:t>Изучение архитектуры АСУ ТП предприятия.</w:t>
            </w:r>
          </w:p>
        </w:tc>
        <w:tc>
          <w:tcPr>
            <w:tcW w:w="894" w:type="pct"/>
            <w:vAlign w:val="center"/>
          </w:tcPr>
          <w:p w14:paraId="1BF79F8F" w14:textId="3C26D232" w:rsidR="00C6536A" w:rsidRPr="00466640" w:rsidRDefault="00C6536A" w:rsidP="004D30AE">
            <w:pPr>
              <w:keepNext/>
              <w:widowControl/>
              <w:jc w:val="center"/>
              <w:rPr>
                <w:color w:val="FF0000"/>
                <w:sz w:val="24"/>
                <w:szCs w:val="24"/>
              </w:rPr>
            </w:pPr>
          </w:p>
        </w:tc>
        <w:tc>
          <w:tcPr>
            <w:tcW w:w="891" w:type="pct"/>
            <w:vAlign w:val="center"/>
          </w:tcPr>
          <w:p w14:paraId="05B0F31D" w14:textId="2815F046"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3B82555E" w14:textId="77777777" w:rsidTr="00C6536A">
        <w:trPr>
          <w:tblCellSpacing w:w="20" w:type="dxa"/>
        </w:trPr>
        <w:tc>
          <w:tcPr>
            <w:tcW w:w="896" w:type="pct"/>
            <w:gridSpan w:val="2"/>
            <w:vMerge/>
          </w:tcPr>
          <w:p w14:paraId="62987206" w14:textId="77777777" w:rsidR="00C6536A" w:rsidRPr="00BC0D34" w:rsidRDefault="00C6536A" w:rsidP="004D30AE">
            <w:pPr>
              <w:pStyle w:val="a3"/>
              <w:widowControl/>
              <w:ind w:left="0" w:right="860"/>
              <w:rPr>
                <w:sz w:val="24"/>
                <w:szCs w:val="24"/>
              </w:rPr>
            </w:pPr>
          </w:p>
        </w:tc>
        <w:tc>
          <w:tcPr>
            <w:tcW w:w="2215" w:type="pct"/>
          </w:tcPr>
          <w:p w14:paraId="0D5B418D" w14:textId="77777777" w:rsidR="00C6536A" w:rsidRPr="00466640" w:rsidRDefault="00C6536A" w:rsidP="004D30AE">
            <w:pPr>
              <w:widowControl/>
              <w:rPr>
                <w:sz w:val="24"/>
                <w:szCs w:val="24"/>
              </w:rPr>
            </w:pPr>
            <w:r w:rsidRPr="00466640">
              <w:rPr>
                <w:sz w:val="24"/>
                <w:szCs w:val="24"/>
              </w:rPr>
              <w:t>-Аналитическая часть.</w:t>
            </w:r>
          </w:p>
        </w:tc>
        <w:tc>
          <w:tcPr>
            <w:tcW w:w="894" w:type="pct"/>
            <w:vAlign w:val="center"/>
          </w:tcPr>
          <w:p w14:paraId="00EE6AE2" w14:textId="385AA154" w:rsidR="00C6536A" w:rsidRPr="00466640" w:rsidRDefault="00C6536A" w:rsidP="004D30AE">
            <w:pPr>
              <w:keepNext/>
              <w:widowControl/>
              <w:jc w:val="center"/>
              <w:rPr>
                <w:color w:val="FF0000"/>
                <w:sz w:val="24"/>
                <w:szCs w:val="24"/>
              </w:rPr>
            </w:pPr>
          </w:p>
        </w:tc>
        <w:tc>
          <w:tcPr>
            <w:tcW w:w="891" w:type="pct"/>
            <w:vAlign w:val="center"/>
          </w:tcPr>
          <w:p w14:paraId="55871D78" w14:textId="21A0B960"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4EA3FD8B" w14:textId="77777777" w:rsidTr="00C6536A">
        <w:trPr>
          <w:tblCellSpacing w:w="20" w:type="dxa"/>
        </w:trPr>
        <w:tc>
          <w:tcPr>
            <w:tcW w:w="896" w:type="pct"/>
            <w:gridSpan w:val="2"/>
            <w:vMerge/>
          </w:tcPr>
          <w:p w14:paraId="1211D51D" w14:textId="77777777" w:rsidR="00C6536A" w:rsidRPr="00BC0D34" w:rsidRDefault="00C6536A" w:rsidP="004D30AE">
            <w:pPr>
              <w:pStyle w:val="a3"/>
              <w:widowControl/>
              <w:ind w:left="0" w:right="860"/>
              <w:rPr>
                <w:sz w:val="24"/>
                <w:szCs w:val="24"/>
              </w:rPr>
            </w:pPr>
          </w:p>
        </w:tc>
        <w:tc>
          <w:tcPr>
            <w:tcW w:w="2215" w:type="pct"/>
          </w:tcPr>
          <w:p w14:paraId="51296478" w14:textId="77777777" w:rsidR="00C6536A" w:rsidRPr="00466640" w:rsidRDefault="00C6536A" w:rsidP="004D30AE">
            <w:pPr>
              <w:widowControl/>
              <w:rPr>
                <w:sz w:val="24"/>
                <w:szCs w:val="24"/>
              </w:rPr>
            </w:pPr>
            <w:r w:rsidRPr="00466640">
              <w:rPr>
                <w:sz w:val="24"/>
                <w:szCs w:val="24"/>
              </w:rPr>
              <w:t xml:space="preserve">-Решение профессиональной задачи. </w:t>
            </w:r>
          </w:p>
        </w:tc>
        <w:tc>
          <w:tcPr>
            <w:tcW w:w="894" w:type="pct"/>
            <w:vAlign w:val="center"/>
          </w:tcPr>
          <w:p w14:paraId="3C002C81" w14:textId="07EBF334" w:rsidR="00C6536A" w:rsidRPr="00466640" w:rsidRDefault="00C6536A" w:rsidP="004D30AE">
            <w:pPr>
              <w:keepNext/>
              <w:widowControl/>
              <w:jc w:val="center"/>
              <w:rPr>
                <w:color w:val="FF0000"/>
                <w:sz w:val="24"/>
                <w:szCs w:val="24"/>
              </w:rPr>
            </w:pPr>
          </w:p>
        </w:tc>
        <w:tc>
          <w:tcPr>
            <w:tcW w:w="891" w:type="pct"/>
            <w:vAlign w:val="center"/>
          </w:tcPr>
          <w:p w14:paraId="6DB833B1" w14:textId="116B7CD1"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64013518" w14:textId="77777777" w:rsidTr="00C6536A">
        <w:trPr>
          <w:tblCellSpacing w:w="20" w:type="dxa"/>
        </w:trPr>
        <w:tc>
          <w:tcPr>
            <w:tcW w:w="896" w:type="pct"/>
            <w:gridSpan w:val="2"/>
          </w:tcPr>
          <w:p w14:paraId="04429B3C" w14:textId="77777777" w:rsidR="00C6536A" w:rsidRPr="00BC0D34" w:rsidRDefault="00C6536A" w:rsidP="004D30AE">
            <w:pPr>
              <w:pStyle w:val="a3"/>
              <w:widowControl/>
              <w:numPr>
                <w:ilvl w:val="0"/>
                <w:numId w:val="1"/>
              </w:numPr>
              <w:adjustRightInd/>
              <w:ind w:left="0" w:right="860" w:firstLine="0"/>
              <w:rPr>
                <w:sz w:val="24"/>
                <w:szCs w:val="24"/>
              </w:rPr>
            </w:pPr>
          </w:p>
        </w:tc>
        <w:tc>
          <w:tcPr>
            <w:tcW w:w="2215" w:type="pct"/>
          </w:tcPr>
          <w:p w14:paraId="0A4A0931" w14:textId="77777777" w:rsidR="00C6536A" w:rsidRPr="00466640" w:rsidRDefault="00C6536A" w:rsidP="004D30AE">
            <w:pPr>
              <w:jc w:val="both"/>
              <w:rPr>
                <w:sz w:val="24"/>
                <w:szCs w:val="24"/>
              </w:rPr>
            </w:pPr>
            <w:r w:rsidRPr="00466640">
              <w:rPr>
                <w:sz w:val="24"/>
                <w:szCs w:val="24"/>
              </w:rPr>
              <w:t xml:space="preserve">Изучение принципа работы </w:t>
            </w:r>
            <w:r>
              <w:rPr>
                <w:sz w:val="24"/>
                <w:szCs w:val="24"/>
              </w:rPr>
              <w:t>систем предприятия</w:t>
            </w:r>
          </w:p>
        </w:tc>
        <w:tc>
          <w:tcPr>
            <w:tcW w:w="894" w:type="pct"/>
            <w:vAlign w:val="center"/>
          </w:tcPr>
          <w:p w14:paraId="554F5FB6" w14:textId="01DDC3A6" w:rsidR="00C6536A" w:rsidRPr="00466640" w:rsidRDefault="00C6536A" w:rsidP="004D30AE">
            <w:pPr>
              <w:keepNext/>
              <w:widowControl/>
              <w:jc w:val="center"/>
              <w:rPr>
                <w:color w:val="FF0000"/>
                <w:sz w:val="24"/>
                <w:szCs w:val="24"/>
              </w:rPr>
            </w:pPr>
          </w:p>
        </w:tc>
        <w:tc>
          <w:tcPr>
            <w:tcW w:w="891" w:type="pct"/>
            <w:vAlign w:val="center"/>
          </w:tcPr>
          <w:p w14:paraId="6117AAD2" w14:textId="10271E51"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3C54D277" w14:textId="77777777" w:rsidTr="00C6536A">
        <w:trPr>
          <w:tblCellSpacing w:w="20" w:type="dxa"/>
        </w:trPr>
        <w:tc>
          <w:tcPr>
            <w:tcW w:w="896" w:type="pct"/>
            <w:gridSpan w:val="2"/>
          </w:tcPr>
          <w:p w14:paraId="1D5ECEC2" w14:textId="77777777" w:rsidR="00C6536A" w:rsidRPr="00BC0D34" w:rsidRDefault="00C6536A" w:rsidP="004D30AE">
            <w:pPr>
              <w:pStyle w:val="a3"/>
              <w:widowControl/>
              <w:ind w:left="0" w:right="860"/>
              <w:rPr>
                <w:sz w:val="24"/>
                <w:szCs w:val="24"/>
              </w:rPr>
            </w:pPr>
          </w:p>
        </w:tc>
        <w:tc>
          <w:tcPr>
            <w:tcW w:w="2215" w:type="pct"/>
          </w:tcPr>
          <w:p w14:paraId="592EB7AD" w14:textId="77777777" w:rsidR="00C6536A" w:rsidRPr="00466640" w:rsidRDefault="00C6536A" w:rsidP="004D30AE">
            <w:pPr>
              <w:widowControl/>
              <w:rPr>
                <w:sz w:val="24"/>
                <w:szCs w:val="24"/>
              </w:rPr>
            </w:pPr>
            <w:r w:rsidRPr="00466640">
              <w:rPr>
                <w:sz w:val="24"/>
                <w:szCs w:val="24"/>
              </w:rPr>
              <w:t>-Аналитическая часть.</w:t>
            </w:r>
          </w:p>
        </w:tc>
        <w:tc>
          <w:tcPr>
            <w:tcW w:w="894" w:type="pct"/>
            <w:vAlign w:val="center"/>
          </w:tcPr>
          <w:p w14:paraId="70494176" w14:textId="33A75BCC" w:rsidR="00C6536A" w:rsidRPr="00466640" w:rsidRDefault="00C6536A" w:rsidP="004D30AE">
            <w:pPr>
              <w:keepNext/>
              <w:widowControl/>
              <w:jc w:val="center"/>
              <w:rPr>
                <w:color w:val="FF0000"/>
                <w:sz w:val="24"/>
                <w:szCs w:val="24"/>
              </w:rPr>
            </w:pPr>
          </w:p>
        </w:tc>
        <w:tc>
          <w:tcPr>
            <w:tcW w:w="891" w:type="pct"/>
            <w:vAlign w:val="center"/>
          </w:tcPr>
          <w:p w14:paraId="45612EFF" w14:textId="1429435A"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1A6F1CFC" w14:textId="77777777" w:rsidTr="00C6536A">
        <w:trPr>
          <w:tblCellSpacing w:w="20" w:type="dxa"/>
        </w:trPr>
        <w:tc>
          <w:tcPr>
            <w:tcW w:w="896" w:type="pct"/>
            <w:gridSpan w:val="2"/>
          </w:tcPr>
          <w:p w14:paraId="1D1AF34D" w14:textId="77777777" w:rsidR="00C6536A" w:rsidRPr="00BC0D34" w:rsidRDefault="00C6536A" w:rsidP="004D30AE">
            <w:pPr>
              <w:pStyle w:val="a3"/>
              <w:widowControl/>
              <w:ind w:left="0" w:right="860"/>
              <w:rPr>
                <w:sz w:val="24"/>
                <w:szCs w:val="24"/>
              </w:rPr>
            </w:pPr>
          </w:p>
        </w:tc>
        <w:tc>
          <w:tcPr>
            <w:tcW w:w="2215" w:type="pct"/>
          </w:tcPr>
          <w:p w14:paraId="2DF4A32C" w14:textId="77777777" w:rsidR="00C6536A" w:rsidRPr="00466640" w:rsidRDefault="00C6536A" w:rsidP="004D30AE">
            <w:pPr>
              <w:widowControl/>
              <w:rPr>
                <w:sz w:val="24"/>
                <w:szCs w:val="24"/>
              </w:rPr>
            </w:pPr>
            <w:r w:rsidRPr="00466640">
              <w:rPr>
                <w:sz w:val="24"/>
                <w:szCs w:val="24"/>
              </w:rPr>
              <w:t xml:space="preserve">-Решение профессиональной задачи. </w:t>
            </w:r>
          </w:p>
        </w:tc>
        <w:tc>
          <w:tcPr>
            <w:tcW w:w="894" w:type="pct"/>
            <w:vAlign w:val="center"/>
          </w:tcPr>
          <w:p w14:paraId="1D248C6E" w14:textId="36796632" w:rsidR="00C6536A" w:rsidRPr="00466640" w:rsidRDefault="00C6536A" w:rsidP="004D30AE">
            <w:pPr>
              <w:keepNext/>
              <w:widowControl/>
              <w:jc w:val="center"/>
              <w:rPr>
                <w:color w:val="FF0000"/>
                <w:sz w:val="24"/>
                <w:szCs w:val="24"/>
              </w:rPr>
            </w:pPr>
          </w:p>
        </w:tc>
        <w:tc>
          <w:tcPr>
            <w:tcW w:w="891" w:type="pct"/>
            <w:vAlign w:val="center"/>
          </w:tcPr>
          <w:p w14:paraId="1E2C0957" w14:textId="211197F3"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225621DC" w14:textId="77777777" w:rsidTr="00C6536A">
        <w:trPr>
          <w:tblCellSpacing w:w="20" w:type="dxa"/>
        </w:trPr>
        <w:tc>
          <w:tcPr>
            <w:tcW w:w="896" w:type="pct"/>
            <w:gridSpan w:val="2"/>
          </w:tcPr>
          <w:p w14:paraId="33B7A2E0" w14:textId="77777777" w:rsidR="00C6536A" w:rsidRPr="00BC0D34" w:rsidRDefault="00C6536A" w:rsidP="004D30AE">
            <w:pPr>
              <w:pStyle w:val="a3"/>
              <w:adjustRightInd/>
              <w:ind w:left="0" w:right="860"/>
              <w:rPr>
                <w:sz w:val="24"/>
                <w:szCs w:val="24"/>
              </w:rPr>
            </w:pPr>
            <w:r w:rsidRPr="00BC0D34">
              <w:rPr>
                <w:sz w:val="24"/>
                <w:szCs w:val="24"/>
              </w:rPr>
              <w:t>5</w:t>
            </w:r>
          </w:p>
        </w:tc>
        <w:tc>
          <w:tcPr>
            <w:tcW w:w="2215" w:type="pct"/>
          </w:tcPr>
          <w:p w14:paraId="26F02F1D" w14:textId="77777777" w:rsidR="00C6536A" w:rsidRPr="00466640" w:rsidRDefault="00C6536A" w:rsidP="004D30AE">
            <w:pPr>
              <w:tabs>
                <w:tab w:val="left" w:pos="206"/>
              </w:tabs>
              <w:rPr>
                <w:sz w:val="24"/>
                <w:szCs w:val="24"/>
              </w:rPr>
            </w:pPr>
            <w:r w:rsidRPr="00466640">
              <w:rPr>
                <w:sz w:val="24"/>
                <w:szCs w:val="24"/>
              </w:rPr>
              <w:t>Определить положения, законы и методы в области естественных наук и математики, применяемые в управлении конкретными технологическими процессами и приобрести  навыки нахождения, обработки, анализа и систематизации научно-технической информации, выбора методик и средств решения задач управления технологическими процессами.</w:t>
            </w:r>
          </w:p>
        </w:tc>
        <w:tc>
          <w:tcPr>
            <w:tcW w:w="894" w:type="pct"/>
            <w:vAlign w:val="center"/>
          </w:tcPr>
          <w:p w14:paraId="674C26CD" w14:textId="6A5268C6" w:rsidR="00C6536A" w:rsidRPr="00466640" w:rsidRDefault="00C6536A" w:rsidP="004D30AE">
            <w:pPr>
              <w:keepNext/>
              <w:widowControl/>
              <w:jc w:val="center"/>
              <w:rPr>
                <w:color w:val="FF0000"/>
                <w:sz w:val="24"/>
                <w:szCs w:val="24"/>
              </w:rPr>
            </w:pPr>
          </w:p>
        </w:tc>
        <w:tc>
          <w:tcPr>
            <w:tcW w:w="891" w:type="pct"/>
            <w:vAlign w:val="center"/>
          </w:tcPr>
          <w:p w14:paraId="6F797A4F" w14:textId="6368CC79"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52429CE5" w14:textId="77777777" w:rsidTr="00C6536A">
        <w:trPr>
          <w:tblCellSpacing w:w="20" w:type="dxa"/>
        </w:trPr>
        <w:tc>
          <w:tcPr>
            <w:tcW w:w="896" w:type="pct"/>
            <w:gridSpan w:val="2"/>
          </w:tcPr>
          <w:p w14:paraId="5D5DC3D2" w14:textId="77777777" w:rsidR="00C6536A" w:rsidRPr="00BC0D34" w:rsidRDefault="00C6536A" w:rsidP="004D30AE">
            <w:pPr>
              <w:pStyle w:val="a3"/>
              <w:adjustRightInd/>
              <w:ind w:left="0" w:right="860"/>
              <w:rPr>
                <w:sz w:val="24"/>
                <w:szCs w:val="24"/>
              </w:rPr>
            </w:pPr>
            <w:r w:rsidRPr="00BC0D34">
              <w:rPr>
                <w:sz w:val="24"/>
                <w:szCs w:val="24"/>
              </w:rPr>
              <w:t>6</w:t>
            </w:r>
          </w:p>
        </w:tc>
        <w:tc>
          <w:tcPr>
            <w:tcW w:w="2215" w:type="pct"/>
          </w:tcPr>
          <w:p w14:paraId="712E3364" w14:textId="77777777" w:rsidR="00C6536A" w:rsidRPr="00466640" w:rsidRDefault="00C6536A" w:rsidP="004D30AE">
            <w:pPr>
              <w:rPr>
                <w:sz w:val="24"/>
                <w:szCs w:val="24"/>
              </w:rPr>
            </w:pPr>
            <w:r w:rsidRPr="00466640">
              <w:rPr>
                <w:sz w:val="24"/>
                <w:szCs w:val="24"/>
              </w:rPr>
              <w:t xml:space="preserve">Определить профильные разделы математических и </w:t>
            </w:r>
            <w:proofErr w:type="gramStart"/>
            <w:r w:rsidRPr="00466640">
              <w:rPr>
                <w:sz w:val="24"/>
                <w:szCs w:val="24"/>
              </w:rPr>
              <w:t>естественно-научных</w:t>
            </w:r>
            <w:proofErr w:type="gramEnd"/>
            <w:r w:rsidRPr="00466640">
              <w:rPr>
                <w:sz w:val="24"/>
                <w:szCs w:val="24"/>
              </w:rPr>
              <w:t xml:space="preserve"> дисциплин, необходимые для решения задач профессиональной деятельности и приобрести навыки формулирования задач профессиональной деятельности.</w:t>
            </w:r>
          </w:p>
        </w:tc>
        <w:tc>
          <w:tcPr>
            <w:tcW w:w="894" w:type="pct"/>
            <w:vAlign w:val="center"/>
          </w:tcPr>
          <w:p w14:paraId="147676F2" w14:textId="768A613F" w:rsidR="00C6536A" w:rsidRPr="00466640" w:rsidRDefault="00C6536A" w:rsidP="004D30AE">
            <w:pPr>
              <w:keepNext/>
              <w:widowControl/>
              <w:jc w:val="center"/>
              <w:rPr>
                <w:color w:val="FF0000"/>
                <w:sz w:val="24"/>
                <w:szCs w:val="24"/>
              </w:rPr>
            </w:pPr>
          </w:p>
        </w:tc>
        <w:tc>
          <w:tcPr>
            <w:tcW w:w="891" w:type="pct"/>
            <w:vAlign w:val="center"/>
          </w:tcPr>
          <w:p w14:paraId="1FBDDFE2" w14:textId="30086DF8"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5F0B34A2" w14:textId="77777777" w:rsidTr="00C6536A">
        <w:trPr>
          <w:tblCellSpacing w:w="20" w:type="dxa"/>
        </w:trPr>
        <w:tc>
          <w:tcPr>
            <w:tcW w:w="896" w:type="pct"/>
            <w:gridSpan w:val="2"/>
          </w:tcPr>
          <w:p w14:paraId="6089D515" w14:textId="77777777" w:rsidR="00C6536A" w:rsidRPr="00BC0D34" w:rsidRDefault="00C6536A" w:rsidP="004D30AE">
            <w:pPr>
              <w:pStyle w:val="a3"/>
              <w:adjustRightInd/>
              <w:ind w:left="0" w:right="860"/>
              <w:rPr>
                <w:sz w:val="24"/>
                <w:szCs w:val="24"/>
              </w:rPr>
            </w:pPr>
            <w:r w:rsidRPr="00BC0D34">
              <w:rPr>
                <w:sz w:val="24"/>
                <w:szCs w:val="24"/>
              </w:rPr>
              <w:t>7</w:t>
            </w:r>
          </w:p>
        </w:tc>
        <w:tc>
          <w:tcPr>
            <w:tcW w:w="2215" w:type="pct"/>
          </w:tcPr>
          <w:p w14:paraId="22C062F1" w14:textId="77777777" w:rsidR="00C6536A" w:rsidRPr="00466640" w:rsidRDefault="00C6536A" w:rsidP="004D30AE">
            <w:pPr>
              <w:rPr>
                <w:sz w:val="24"/>
                <w:szCs w:val="24"/>
              </w:rPr>
            </w:pPr>
            <w:r w:rsidRPr="00466640">
              <w:rPr>
                <w:sz w:val="24"/>
                <w:szCs w:val="24"/>
              </w:rPr>
              <w:t>Ознакомиться с методами и способами решения базовых задач управления в конкретных технических системах и приобрести навыки применения фундаментальных знаний, используемых для решения базовых задач управления в конкретных технических системах.</w:t>
            </w:r>
          </w:p>
        </w:tc>
        <w:tc>
          <w:tcPr>
            <w:tcW w:w="894" w:type="pct"/>
            <w:vAlign w:val="center"/>
          </w:tcPr>
          <w:p w14:paraId="49A088FF" w14:textId="35C1AE9D" w:rsidR="00C6536A" w:rsidRPr="00466640" w:rsidRDefault="00C6536A" w:rsidP="004D30AE">
            <w:pPr>
              <w:keepNext/>
              <w:widowControl/>
              <w:jc w:val="center"/>
              <w:rPr>
                <w:color w:val="FF0000"/>
                <w:sz w:val="24"/>
                <w:szCs w:val="24"/>
              </w:rPr>
            </w:pPr>
          </w:p>
        </w:tc>
        <w:tc>
          <w:tcPr>
            <w:tcW w:w="891" w:type="pct"/>
            <w:vAlign w:val="center"/>
          </w:tcPr>
          <w:p w14:paraId="2EB4897C" w14:textId="2B06CCF2"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501E4F4C" w14:textId="77777777" w:rsidTr="00C6536A">
        <w:trPr>
          <w:tblCellSpacing w:w="20" w:type="dxa"/>
        </w:trPr>
        <w:tc>
          <w:tcPr>
            <w:tcW w:w="896" w:type="pct"/>
            <w:gridSpan w:val="2"/>
          </w:tcPr>
          <w:p w14:paraId="4BEF1BD8" w14:textId="77777777" w:rsidR="00C6536A" w:rsidRPr="00BC0D34" w:rsidRDefault="00C6536A" w:rsidP="004D30AE">
            <w:pPr>
              <w:pStyle w:val="a3"/>
              <w:adjustRightInd/>
              <w:ind w:left="0" w:right="860"/>
              <w:rPr>
                <w:sz w:val="24"/>
                <w:szCs w:val="24"/>
              </w:rPr>
            </w:pPr>
            <w:r w:rsidRPr="00BC0D34">
              <w:rPr>
                <w:sz w:val="24"/>
                <w:szCs w:val="24"/>
              </w:rPr>
              <w:t>8</w:t>
            </w:r>
          </w:p>
        </w:tc>
        <w:tc>
          <w:tcPr>
            <w:tcW w:w="2215" w:type="pct"/>
          </w:tcPr>
          <w:p w14:paraId="2F0C0403" w14:textId="77777777" w:rsidR="00C6536A" w:rsidRPr="00466640" w:rsidRDefault="00C6536A" w:rsidP="004D30AE">
            <w:pPr>
              <w:tabs>
                <w:tab w:val="left" w:pos="206"/>
              </w:tabs>
              <w:rPr>
                <w:sz w:val="24"/>
                <w:szCs w:val="24"/>
              </w:rPr>
            </w:pPr>
            <w:r w:rsidRPr="00466640">
              <w:rPr>
                <w:sz w:val="24"/>
                <w:szCs w:val="24"/>
              </w:rPr>
              <w:t xml:space="preserve">Ознакомиться с используемыми математическими методами </w:t>
            </w:r>
            <w:proofErr w:type="gramStart"/>
            <w:r w:rsidRPr="00466640">
              <w:rPr>
                <w:sz w:val="24"/>
                <w:szCs w:val="24"/>
              </w:rPr>
              <w:t>оценки эффективности систем управления конкретных технологических процессов</w:t>
            </w:r>
            <w:proofErr w:type="gramEnd"/>
            <w:r w:rsidRPr="00466640">
              <w:rPr>
                <w:sz w:val="24"/>
                <w:szCs w:val="24"/>
              </w:rPr>
              <w:t xml:space="preserve"> и методикой осуществления оценки эффективности систем управления конкретных технологических процессов, разработанных на основе математических методов.</w:t>
            </w:r>
          </w:p>
        </w:tc>
        <w:tc>
          <w:tcPr>
            <w:tcW w:w="894" w:type="pct"/>
            <w:vAlign w:val="center"/>
          </w:tcPr>
          <w:p w14:paraId="7B02B90F" w14:textId="62549945" w:rsidR="00C6536A" w:rsidRPr="00466640" w:rsidRDefault="00C6536A" w:rsidP="004D30AE">
            <w:pPr>
              <w:keepNext/>
              <w:widowControl/>
              <w:jc w:val="center"/>
              <w:rPr>
                <w:color w:val="FF0000"/>
                <w:sz w:val="24"/>
                <w:szCs w:val="24"/>
              </w:rPr>
            </w:pPr>
          </w:p>
        </w:tc>
        <w:tc>
          <w:tcPr>
            <w:tcW w:w="891" w:type="pct"/>
            <w:vAlign w:val="center"/>
          </w:tcPr>
          <w:p w14:paraId="328269B7" w14:textId="4586C6B4"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5EABC8E9" w14:textId="77777777" w:rsidTr="00C6536A">
        <w:trPr>
          <w:tblCellSpacing w:w="20" w:type="dxa"/>
        </w:trPr>
        <w:tc>
          <w:tcPr>
            <w:tcW w:w="896" w:type="pct"/>
            <w:gridSpan w:val="2"/>
          </w:tcPr>
          <w:p w14:paraId="35D4EAD4" w14:textId="77777777" w:rsidR="00C6536A" w:rsidRPr="00BC0D34" w:rsidRDefault="00C6536A" w:rsidP="004D30AE">
            <w:pPr>
              <w:pStyle w:val="a3"/>
              <w:adjustRightInd/>
              <w:ind w:left="0" w:right="860"/>
              <w:rPr>
                <w:sz w:val="24"/>
                <w:szCs w:val="24"/>
              </w:rPr>
            </w:pPr>
            <w:r w:rsidRPr="00BC0D34">
              <w:rPr>
                <w:sz w:val="24"/>
                <w:szCs w:val="24"/>
              </w:rPr>
              <w:t>9</w:t>
            </w:r>
          </w:p>
        </w:tc>
        <w:tc>
          <w:tcPr>
            <w:tcW w:w="2215" w:type="pct"/>
          </w:tcPr>
          <w:p w14:paraId="4441A726" w14:textId="77777777" w:rsidR="00C6536A" w:rsidRPr="00466640" w:rsidRDefault="00C6536A" w:rsidP="004D30AE">
            <w:pPr>
              <w:tabs>
                <w:tab w:val="left" w:pos="206"/>
              </w:tabs>
              <w:rPr>
                <w:sz w:val="24"/>
                <w:szCs w:val="24"/>
              </w:rPr>
            </w:pPr>
            <w:r w:rsidRPr="00466640">
              <w:rPr>
                <w:sz w:val="24"/>
                <w:szCs w:val="24"/>
              </w:rPr>
              <w:t>Ознакомиться с нормативно-правовыми принципами регулирования в сфере интеллектуальной собственности.</w:t>
            </w:r>
          </w:p>
        </w:tc>
        <w:tc>
          <w:tcPr>
            <w:tcW w:w="894" w:type="pct"/>
            <w:vAlign w:val="center"/>
          </w:tcPr>
          <w:p w14:paraId="25B6385E" w14:textId="6288DCE8" w:rsidR="00C6536A" w:rsidRPr="00466640" w:rsidRDefault="00C6536A" w:rsidP="004D30AE">
            <w:pPr>
              <w:keepNext/>
              <w:widowControl/>
              <w:jc w:val="center"/>
              <w:rPr>
                <w:color w:val="FF0000"/>
                <w:sz w:val="24"/>
                <w:szCs w:val="24"/>
              </w:rPr>
            </w:pPr>
          </w:p>
        </w:tc>
        <w:tc>
          <w:tcPr>
            <w:tcW w:w="891" w:type="pct"/>
            <w:vAlign w:val="center"/>
          </w:tcPr>
          <w:p w14:paraId="5A9D46A3" w14:textId="302CE525"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0737D0D4" w14:textId="77777777" w:rsidTr="00C6536A">
        <w:trPr>
          <w:gridBefore w:val="1"/>
          <w:wBefore w:w="102" w:type="pct"/>
          <w:tblCellSpacing w:w="20" w:type="dxa"/>
        </w:trPr>
        <w:tc>
          <w:tcPr>
            <w:tcW w:w="773" w:type="pct"/>
          </w:tcPr>
          <w:p w14:paraId="7F47697C" w14:textId="77777777" w:rsidR="00C6536A" w:rsidRPr="00BC0D34" w:rsidRDefault="00C6536A" w:rsidP="004D30AE">
            <w:pPr>
              <w:pStyle w:val="a3"/>
              <w:adjustRightInd/>
              <w:ind w:left="0" w:right="860"/>
              <w:rPr>
                <w:sz w:val="24"/>
                <w:szCs w:val="24"/>
              </w:rPr>
            </w:pPr>
            <w:r w:rsidRPr="00BC0D34">
              <w:rPr>
                <w:sz w:val="24"/>
                <w:szCs w:val="24"/>
              </w:rPr>
              <w:t>10</w:t>
            </w:r>
          </w:p>
        </w:tc>
        <w:tc>
          <w:tcPr>
            <w:tcW w:w="2215" w:type="pct"/>
          </w:tcPr>
          <w:p w14:paraId="71A6A7E4" w14:textId="77777777" w:rsidR="00C6536A" w:rsidRPr="00466640" w:rsidRDefault="00C6536A" w:rsidP="004D30AE">
            <w:pPr>
              <w:tabs>
                <w:tab w:val="left" w:pos="206"/>
              </w:tabs>
              <w:rPr>
                <w:sz w:val="24"/>
                <w:szCs w:val="24"/>
              </w:rPr>
            </w:pPr>
            <w:r w:rsidRPr="00466640">
              <w:rPr>
                <w:sz w:val="24"/>
                <w:szCs w:val="24"/>
              </w:rPr>
              <w:t>Ознакомиться с используемыми в сфере управления технологическими процессами, алгоритмами и программами, современными информационными технологиями, методы и средствами контроля, диагностики и управления</w:t>
            </w:r>
            <w:proofErr w:type="gramStart"/>
            <w:r w:rsidRPr="00466640">
              <w:rPr>
                <w:sz w:val="24"/>
                <w:szCs w:val="24"/>
              </w:rPr>
              <w:t>..</w:t>
            </w:r>
            <w:proofErr w:type="gramEnd"/>
          </w:p>
        </w:tc>
        <w:tc>
          <w:tcPr>
            <w:tcW w:w="894" w:type="pct"/>
            <w:vAlign w:val="center"/>
          </w:tcPr>
          <w:p w14:paraId="2183BAC2" w14:textId="378F9F40" w:rsidR="00C6536A" w:rsidRPr="00466640" w:rsidRDefault="00C6536A" w:rsidP="004D30AE">
            <w:pPr>
              <w:keepNext/>
              <w:widowControl/>
              <w:jc w:val="center"/>
              <w:rPr>
                <w:color w:val="FF0000"/>
                <w:sz w:val="24"/>
                <w:szCs w:val="24"/>
              </w:rPr>
            </w:pPr>
          </w:p>
        </w:tc>
        <w:tc>
          <w:tcPr>
            <w:tcW w:w="891" w:type="pct"/>
            <w:vAlign w:val="center"/>
          </w:tcPr>
          <w:p w14:paraId="55A071BA" w14:textId="7DC1E916"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590A8C81" w14:textId="77777777" w:rsidTr="00C6536A">
        <w:trPr>
          <w:gridBefore w:val="1"/>
          <w:wBefore w:w="102" w:type="pct"/>
          <w:tblCellSpacing w:w="20" w:type="dxa"/>
        </w:trPr>
        <w:tc>
          <w:tcPr>
            <w:tcW w:w="773" w:type="pct"/>
          </w:tcPr>
          <w:p w14:paraId="035309D8" w14:textId="77777777" w:rsidR="00C6536A" w:rsidRPr="00BC0D34" w:rsidRDefault="00C6536A" w:rsidP="004D30AE">
            <w:pPr>
              <w:pStyle w:val="a3"/>
              <w:adjustRightInd/>
              <w:ind w:left="0" w:right="860"/>
              <w:rPr>
                <w:sz w:val="24"/>
                <w:szCs w:val="24"/>
              </w:rPr>
            </w:pPr>
            <w:r w:rsidRPr="00BC0D34">
              <w:rPr>
                <w:sz w:val="24"/>
                <w:szCs w:val="24"/>
              </w:rPr>
              <w:t>11</w:t>
            </w:r>
          </w:p>
        </w:tc>
        <w:tc>
          <w:tcPr>
            <w:tcW w:w="2215" w:type="pct"/>
          </w:tcPr>
          <w:p w14:paraId="23AD591F" w14:textId="77777777" w:rsidR="00C6536A" w:rsidRPr="00466640" w:rsidRDefault="00C6536A" w:rsidP="004D30AE">
            <w:pPr>
              <w:tabs>
                <w:tab w:val="left" w:pos="206"/>
              </w:tabs>
              <w:rPr>
                <w:sz w:val="24"/>
                <w:szCs w:val="24"/>
              </w:rPr>
            </w:pPr>
            <w:r w:rsidRPr="00466640">
              <w:rPr>
                <w:sz w:val="24"/>
                <w:szCs w:val="24"/>
              </w:rPr>
              <w:t>Ознакомиться с существующими системами контроля, автоматизации и управления.</w:t>
            </w:r>
          </w:p>
        </w:tc>
        <w:tc>
          <w:tcPr>
            <w:tcW w:w="894" w:type="pct"/>
            <w:vAlign w:val="center"/>
          </w:tcPr>
          <w:p w14:paraId="4C40AFD6" w14:textId="1BDD3477" w:rsidR="00C6536A" w:rsidRPr="00466640" w:rsidRDefault="00C6536A" w:rsidP="004D30AE">
            <w:pPr>
              <w:keepNext/>
              <w:widowControl/>
              <w:jc w:val="center"/>
              <w:rPr>
                <w:color w:val="FF0000"/>
                <w:sz w:val="24"/>
                <w:szCs w:val="24"/>
              </w:rPr>
            </w:pPr>
          </w:p>
        </w:tc>
        <w:tc>
          <w:tcPr>
            <w:tcW w:w="891" w:type="pct"/>
            <w:vAlign w:val="center"/>
          </w:tcPr>
          <w:p w14:paraId="68A690B6" w14:textId="169E7328"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03F51A2E" w14:textId="77777777" w:rsidTr="00C6536A">
        <w:trPr>
          <w:gridBefore w:val="1"/>
          <w:wBefore w:w="102" w:type="pct"/>
          <w:tblCellSpacing w:w="20" w:type="dxa"/>
        </w:trPr>
        <w:tc>
          <w:tcPr>
            <w:tcW w:w="773" w:type="pct"/>
          </w:tcPr>
          <w:p w14:paraId="04BD0A68" w14:textId="77777777" w:rsidR="00C6536A" w:rsidRPr="00BC0D34" w:rsidRDefault="00C6536A" w:rsidP="004D30AE">
            <w:pPr>
              <w:pStyle w:val="a3"/>
              <w:adjustRightInd/>
              <w:ind w:left="0" w:right="860"/>
              <w:rPr>
                <w:sz w:val="24"/>
                <w:szCs w:val="24"/>
              </w:rPr>
            </w:pPr>
            <w:r w:rsidRPr="00BC0D34">
              <w:rPr>
                <w:sz w:val="24"/>
                <w:szCs w:val="24"/>
              </w:rPr>
              <w:t>12</w:t>
            </w:r>
          </w:p>
        </w:tc>
        <w:tc>
          <w:tcPr>
            <w:tcW w:w="2215" w:type="pct"/>
          </w:tcPr>
          <w:p w14:paraId="6344ED94" w14:textId="77777777" w:rsidR="00C6536A" w:rsidRPr="00466640" w:rsidRDefault="00C6536A" w:rsidP="004D30AE">
            <w:pPr>
              <w:tabs>
                <w:tab w:val="left" w:pos="206"/>
              </w:tabs>
              <w:rPr>
                <w:sz w:val="24"/>
                <w:szCs w:val="24"/>
              </w:rPr>
            </w:pPr>
            <w:r w:rsidRPr="00466640">
              <w:rPr>
                <w:sz w:val="24"/>
                <w:szCs w:val="24"/>
              </w:rPr>
              <w:t>Изучить цели, принципы, методы стандартизации, ее формы, цели и порядок подтверждения соответствия измерительных и управляющих средств и комплексов.</w:t>
            </w:r>
          </w:p>
        </w:tc>
        <w:tc>
          <w:tcPr>
            <w:tcW w:w="894" w:type="pct"/>
            <w:vAlign w:val="center"/>
          </w:tcPr>
          <w:p w14:paraId="665B30A3" w14:textId="10328762" w:rsidR="00C6536A" w:rsidRPr="00466640" w:rsidRDefault="00C6536A" w:rsidP="004D30AE">
            <w:pPr>
              <w:keepNext/>
              <w:widowControl/>
              <w:jc w:val="center"/>
              <w:rPr>
                <w:color w:val="FF0000"/>
                <w:sz w:val="24"/>
                <w:szCs w:val="24"/>
              </w:rPr>
            </w:pPr>
          </w:p>
        </w:tc>
        <w:tc>
          <w:tcPr>
            <w:tcW w:w="891" w:type="pct"/>
            <w:vAlign w:val="center"/>
          </w:tcPr>
          <w:p w14:paraId="5365D04E" w14:textId="454A8897"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2C5AA68F" w14:textId="77777777" w:rsidTr="00C6536A">
        <w:trPr>
          <w:gridBefore w:val="1"/>
          <w:wBefore w:w="102" w:type="pct"/>
          <w:tblCellSpacing w:w="20" w:type="dxa"/>
        </w:trPr>
        <w:tc>
          <w:tcPr>
            <w:tcW w:w="773" w:type="pct"/>
          </w:tcPr>
          <w:p w14:paraId="6CFA0204" w14:textId="77777777" w:rsidR="00C6536A" w:rsidRPr="00BC0D34" w:rsidRDefault="00C6536A" w:rsidP="004D30AE">
            <w:pPr>
              <w:pStyle w:val="a3"/>
              <w:adjustRightInd/>
              <w:ind w:left="0" w:right="860"/>
              <w:rPr>
                <w:sz w:val="24"/>
                <w:szCs w:val="24"/>
              </w:rPr>
            </w:pPr>
            <w:r w:rsidRPr="00BC0D34">
              <w:rPr>
                <w:sz w:val="24"/>
                <w:szCs w:val="24"/>
              </w:rPr>
              <w:t>13</w:t>
            </w:r>
          </w:p>
        </w:tc>
        <w:tc>
          <w:tcPr>
            <w:tcW w:w="2215" w:type="pct"/>
          </w:tcPr>
          <w:p w14:paraId="4E2C5335" w14:textId="77777777" w:rsidR="00C6536A" w:rsidRPr="00466640" w:rsidRDefault="00C6536A" w:rsidP="004D30AE">
            <w:pPr>
              <w:tabs>
                <w:tab w:val="left" w:pos="206"/>
              </w:tabs>
              <w:rPr>
                <w:sz w:val="24"/>
                <w:szCs w:val="24"/>
              </w:rPr>
            </w:pPr>
            <w:r w:rsidRPr="00466640">
              <w:rPr>
                <w:sz w:val="24"/>
                <w:szCs w:val="24"/>
              </w:rPr>
              <w:t>Изучить методики проведения экспериментов и обработки полученных результатов.</w:t>
            </w:r>
          </w:p>
        </w:tc>
        <w:tc>
          <w:tcPr>
            <w:tcW w:w="894" w:type="pct"/>
            <w:vAlign w:val="center"/>
          </w:tcPr>
          <w:p w14:paraId="1580E68F" w14:textId="7D807F62" w:rsidR="00C6536A" w:rsidRPr="00466640" w:rsidRDefault="00C6536A" w:rsidP="004D30AE">
            <w:pPr>
              <w:keepNext/>
              <w:widowControl/>
              <w:jc w:val="center"/>
              <w:rPr>
                <w:color w:val="FF0000"/>
                <w:sz w:val="24"/>
                <w:szCs w:val="24"/>
              </w:rPr>
            </w:pPr>
          </w:p>
        </w:tc>
        <w:tc>
          <w:tcPr>
            <w:tcW w:w="891" w:type="pct"/>
            <w:vAlign w:val="center"/>
          </w:tcPr>
          <w:p w14:paraId="0D19A84F" w14:textId="238EDBC2"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24CB6B38" w14:textId="77777777" w:rsidTr="00C6536A">
        <w:trPr>
          <w:gridBefore w:val="1"/>
          <w:wBefore w:w="102" w:type="pct"/>
          <w:tblCellSpacing w:w="20" w:type="dxa"/>
        </w:trPr>
        <w:tc>
          <w:tcPr>
            <w:tcW w:w="773" w:type="pct"/>
          </w:tcPr>
          <w:p w14:paraId="2CB476D8" w14:textId="77777777" w:rsidR="00C6536A" w:rsidRPr="00BC0D34" w:rsidRDefault="00C6536A" w:rsidP="004D30AE">
            <w:pPr>
              <w:pStyle w:val="a3"/>
              <w:adjustRightInd/>
              <w:ind w:left="0" w:right="860"/>
              <w:rPr>
                <w:sz w:val="24"/>
                <w:szCs w:val="24"/>
              </w:rPr>
            </w:pPr>
            <w:r w:rsidRPr="00BC0D34">
              <w:rPr>
                <w:sz w:val="24"/>
                <w:szCs w:val="24"/>
              </w:rPr>
              <w:t>14</w:t>
            </w:r>
          </w:p>
        </w:tc>
        <w:tc>
          <w:tcPr>
            <w:tcW w:w="2215" w:type="pct"/>
          </w:tcPr>
          <w:p w14:paraId="22400D78" w14:textId="77777777" w:rsidR="00C6536A" w:rsidRPr="00466640" w:rsidRDefault="00C6536A" w:rsidP="004D30AE">
            <w:pPr>
              <w:tabs>
                <w:tab w:val="left" w:pos="206"/>
              </w:tabs>
              <w:rPr>
                <w:sz w:val="24"/>
                <w:szCs w:val="24"/>
              </w:rPr>
            </w:pPr>
            <w:r w:rsidRPr="00466640">
              <w:rPr>
                <w:sz w:val="24"/>
                <w:szCs w:val="24"/>
              </w:rPr>
              <w:t>Ознакомиться с действующей системой нормативно-правовых актов в области регламентного обслуживания систем и средств контроля, автоматизации и управления.</w:t>
            </w:r>
          </w:p>
        </w:tc>
        <w:tc>
          <w:tcPr>
            <w:tcW w:w="894" w:type="pct"/>
            <w:vAlign w:val="center"/>
          </w:tcPr>
          <w:p w14:paraId="0E5175A3" w14:textId="45A3C910" w:rsidR="00C6536A" w:rsidRPr="00466640" w:rsidRDefault="00C6536A" w:rsidP="004D30AE">
            <w:pPr>
              <w:keepNext/>
              <w:widowControl/>
              <w:jc w:val="center"/>
              <w:rPr>
                <w:color w:val="FF0000"/>
                <w:sz w:val="24"/>
                <w:szCs w:val="24"/>
              </w:rPr>
            </w:pPr>
          </w:p>
        </w:tc>
        <w:tc>
          <w:tcPr>
            <w:tcW w:w="891" w:type="pct"/>
            <w:vAlign w:val="center"/>
          </w:tcPr>
          <w:p w14:paraId="661A94CD" w14:textId="75E1F5E3"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r w:rsidR="00C6536A" w:rsidRPr="00466640" w14:paraId="22D367D6" w14:textId="77777777" w:rsidTr="00C6536A">
        <w:trPr>
          <w:gridBefore w:val="1"/>
          <w:wBefore w:w="102" w:type="pct"/>
          <w:tblCellSpacing w:w="20" w:type="dxa"/>
        </w:trPr>
        <w:tc>
          <w:tcPr>
            <w:tcW w:w="773" w:type="pct"/>
          </w:tcPr>
          <w:p w14:paraId="2ADD08A7" w14:textId="77777777" w:rsidR="00C6536A" w:rsidRPr="00BC0D34" w:rsidRDefault="00C6536A" w:rsidP="004D30AE">
            <w:pPr>
              <w:pStyle w:val="a3"/>
              <w:adjustRightInd/>
              <w:ind w:left="0" w:right="860"/>
              <w:rPr>
                <w:sz w:val="24"/>
                <w:szCs w:val="24"/>
              </w:rPr>
            </w:pPr>
            <w:r w:rsidRPr="00BC0D34">
              <w:rPr>
                <w:sz w:val="24"/>
                <w:szCs w:val="24"/>
              </w:rPr>
              <w:t>15</w:t>
            </w:r>
          </w:p>
        </w:tc>
        <w:tc>
          <w:tcPr>
            <w:tcW w:w="2215" w:type="pct"/>
          </w:tcPr>
          <w:p w14:paraId="7CA1C92E" w14:textId="77777777" w:rsidR="00C6536A" w:rsidRPr="00466640" w:rsidRDefault="00C6536A" w:rsidP="004D30AE">
            <w:pPr>
              <w:widowControl/>
              <w:tabs>
                <w:tab w:val="left" w:pos="206"/>
              </w:tabs>
              <w:autoSpaceDE/>
              <w:autoSpaceDN/>
              <w:rPr>
                <w:sz w:val="24"/>
                <w:szCs w:val="24"/>
              </w:rPr>
            </w:pPr>
            <w:r w:rsidRPr="00466640">
              <w:rPr>
                <w:sz w:val="24"/>
                <w:szCs w:val="24"/>
              </w:rPr>
              <w:t>Оформление отчета (текст, рисунки, чертежи)</w:t>
            </w:r>
          </w:p>
        </w:tc>
        <w:tc>
          <w:tcPr>
            <w:tcW w:w="894" w:type="pct"/>
            <w:vAlign w:val="center"/>
          </w:tcPr>
          <w:p w14:paraId="65AFD3BC" w14:textId="37654B65" w:rsidR="00C6536A" w:rsidRPr="00466640" w:rsidRDefault="00C6536A" w:rsidP="004D30AE">
            <w:pPr>
              <w:keepNext/>
              <w:widowControl/>
              <w:jc w:val="center"/>
              <w:rPr>
                <w:color w:val="FF0000"/>
                <w:sz w:val="24"/>
                <w:szCs w:val="24"/>
              </w:rPr>
            </w:pPr>
          </w:p>
        </w:tc>
        <w:tc>
          <w:tcPr>
            <w:tcW w:w="891" w:type="pct"/>
            <w:vAlign w:val="center"/>
          </w:tcPr>
          <w:p w14:paraId="255AAE09" w14:textId="1D5A4E1F" w:rsidR="00C6536A" w:rsidRPr="00C6536A" w:rsidRDefault="00B2717C" w:rsidP="004D30AE">
            <w:pPr>
              <w:keepNext/>
              <w:widowControl/>
              <w:jc w:val="center"/>
              <w:rPr>
                <w:color w:val="000000" w:themeColor="text1"/>
                <w:sz w:val="24"/>
                <w:szCs w:val="24"/>
              </w:rPr>
            </w:pPr>
            <w:r>
              <w:rPr>
                <w:color w:val="000000" w:themeColor="text1"/>
                <w:sz w:val="24"/>
                <w:szCs w:val="24"/>
              </w:rPr>
              <w:t>выполне</w:t>
            </w:r>
            <w:r w:rsidR="00C6536A" w:rsidRPr="00C6536A">
              <w:rPr>
                <w:color w:val="000000" w:themeColor="text1"/>
                <w:sz w:val="24"/>
                <w:szCs w:val="24"/>
              </w:rPr>
              <w:t>но</w:t>
            </w:r>
          </w:p>
        </w:tc>
      </w:tr>
      <w:tr w:rsidR="00C6536A" w:rsidRPr="00466640" w14:paraId="1A826285" w14:textId="77777777" w:rsidTr="00C6536A">
        <w:trPr>
          <w:gridBefore w:val="1"/>
          <w:wBefore w:w="102" w:type="pct"/>
          <w:tblCellSpacing w:w="20" w:type="dxa"/>
        </w:trPr>
        <w:tc>
          <w:tcPr>
            <w:tcW w:w="773" w:type="pct"/>
          </w:tcPr>
          <w:p w14:paraId="23434B0B" w14:textId="77777777" w:rsidR="00C6536A" w:rsidRPr="00BC0D34" w:rsidRDefault="00C6536A" w:rsidP="004D30AE">
            <w:pPr>
              <w:pStyle w:val="a3"/>
              <w:adjustRightInd/>
              <w:ind w:left="0" w:right="860"/>
              <w:rPr>
                <w:sz w:val="24"/>
                <w:szCs w:val="24"/>
              </w:rPr>
            </w:pPr>
            <w:r w:rsidRPr="00BC0D34">
              <w:rPr>
                <w:sz w:val="24"/>
                <w:szCs w:val="24"/>
              </w:rPr>
              <w:t>16</w:t>
            </w:r>
          </w:p>
        </w:tc>
        <w:tc>
          <w:tcPr>
            <w:tcW w:w="2215" w:type="pct"/>
          </w:tcPr>
          <w:p w14:paraId="67A2B7B7" w14:textId="77777777" w:rsidR="00C6536A" w:rsidRPr="00466640" w:rsidRDefault="00C6536A" w:rsidP="004D30AE">
            <w:pPr>
              <w:widowControl/>
              <w:tabs>
                <w:tab w:val="left" w:pos="206"/>
              </w:tabs>
              <w:autoSpaceDE/>
              <w:autoSpaceDN/>
              <w:rPr>
                <w:sz w:val="24"/>
                <w:szCs w:val="24"/>
              </w:rPr>
            </w:pPr>
            <w:r w:rsidRPr="00466640">
              <w:rPr>
                <w:sz w:val="24"/>
                <w:szCs w:val="24"/>
              </w:rPr>
              <w:t>Сдача отчета</w:t>
            </w:r>
          </w:p>
        </w:tc>
        <w:tc>
          <w:tcPr>
            <w:tcW w:w="894" w:type="pct"/>
            <w:vAlign w:val="center"/>
          </w:tcPr>
          <w:p w14:paraId="686ED5B3" w14:textId="440A40B3" w:rsidR="00C6536A" w:rsidRPr="00466640" w:rsidRDefault="00C6536A" w:rsidP="004D30AE">
            <w:pPr>
              <w:keepNext/>
              <w:widowControl/>
              <w:jc w:val="center"/>
              <w:rPr>
                <w:color w:val="FF0000"/>
                <w:sz w:val="24"/>
                <w:szCs w:val="24"/>
              </w:rPr>
            </w:pPr>
          </w:p>
        </w:tc>
        <w:tc>
          <w:tcPr>
            <w:tcW w:w="891" w:type="pct"/>
            <w:vAlign w:val="center"/>
          </w:tcPr>
          <w:p w14:paraId="7F091548" w14:textId="6CE0DBE2" w:rsidR="00C6536A" w:rsidRPr="00C6536A" w:rsidRDefault="00B2717C" w:rsidP="004D30AE">
            <w:pPr>
              <w:keepNext/>
              <w:widowControl/>
              <w:jc w:val="center"/>
              <w:rPr>
                <w:color w:val="000000" w:themeColor="text1"/>
                <w:sz w:val="24"/>
                <w:szCs w:val="24"/>
              </w:rPr>
            </w:pPr>
            <w:r>
              <w:rPr>
                <w:color w:val="000000" w:themeColor="text1"/>
                <w:sz w:val="24"/>
                <w:szCs w:val="24"/>
              </w:rPr>
              <w:t>выполнен</w:t>
            </w:r>
            <w:r w:rsidR="00C6536A" w:rsidRPr="00C6536A">
              <w:rPr>
                <w:color w:val="000000" w:themeColor="text1"/>
                <w:sz w:val="24"/>
                <w:szCs w:val="24"/>
              </w:rPr>
              <w:t>о</w:t>
            </w:r>
          </w:p>
        </w:tc>
      </w:tr>
    </w:tbl>
    <w:p w14:paraId="7486A65C" w14:textId="77777777" w:rsidR="00073985" w:rsidRPr="006728B8" w:rsidRDefault="00073985" w:rsidP="006E4FD8">
      <w:pPr>
        <w:rPr>
          <w:sz w:val="24"/>
          <w:szCs w:val="24"/>
        </w:rPr>
      </w:pPr>
    </w:p>
    <w:p w14:paraId="6CA90378" w14:textId="47AF5824" w:rsidR="00073985" w:rsidRPr="006728B8" w:rsidRDefault="00967AAB" w:rsidP="00967AAB">
      <w:pPr>
        <w:tabs>
          <w:tab w:val="left" w:pos="2895"/>
          <w:tab w:val="left" w:pos="6930"/>
        </w:tabs>
        <w:rPr>
          <w:sz w:val="24"/>
          <w:szCs w:val="24"/>
        </w:rPr>
      </w:pPr>
      <w:r>
        <w:rPr>
          <w:sz w:val="24"/>
          <w:szCs w:val="24"/>
        </w:rPr>
        <w:tab/>
      </w:r>
    </w:p>
    <w:tbl>
      <w:tblPr>
        <w:tblW w:w="0" w:type="auto"/>
        <w:tblInd w:w="2" w:type="dxa"/>
        <w:tblLook w:val="00A0" w:firstRow="1" w:lastRow="0" w:firstColumn="1" w:lastColumn="0" w:noHBand="0" w:noVBand="0"/>
      </w:tblPr>
      <w:tblGrid>
        <w:gridCol w:w="1809"/>
        <w:gridCol w:w="3118"/>
        <w:gridCol w:w="425"/>
        <w:gridCol w:w="4217"/>
      </w:tblGrid>
      <w:tr w:rsidR="00073985" w:rsidRPr="006728B8" w14:paraId="3E99E553" w14:textId="77777777">
        <w:tc>
          <w:tcPr>
            <w:tcW w:w="1809" w:type="dxa"/>
          </w:tcPr>
          <w:p w14:paraId="2AF6F520" w14:textId="77777777" w:rsidR="00073985" w:rsidRPr="006825BC" w:rsidRDefault="00073985" w:rsidP="00174712">
            <w:pPr>
              <w:widowControl/>
              <w:rPr>
                <w:sz w:val="24"/>
                <w:szCs w:val="24"/>
              </w:rPr>
            </w:pPr>
            <w:r w:rsidRPr="006825BC">
              <w:rPr>
                <w:sz w:val="24"/>
                <w:szCs w:val="24"/>
              </w:rPr>
              <w:t>Обучающийся</w:t>
            </w:r>
          </w:p>
        </w:tc>
        <w:tc>
          <w:tcPr>
            <w:tcW w:w="3119" w:type="dxa"/>
            <w:tcBorders>
              <w:bottom w:val="single" w:sz="4" w:space="0" w:color="auto"/>
            </w:tcBorders>
          </w:tcPr>
          <w:p w14:paraId="5F26A111" w14:textId="77777777" w:rsidR="00073985" w:rsidRPr="006825BC" w:rsidRDefault="00073985" w:rsidP="00174712">
            <w:pPr>
              <w:widowControl/>
              <w:rPr>
                <w:sz w:val="24"/>
                <w:szCs w:val="24"/>
              </w:rPr>
            </w:pPr>
          </w:p>
        </w:tc>
        <w:tc>
          <w:tcPr>
            <w:tcW w:w="425" w:type="dxa"/>
          </w:tcPr>
          <w:p w14:paraId="67FDFE36" w14:textId="77777777" w:rsidR="00073985" w:rsidRPr="006825BC" w:rsidRDefault="00073985" w:rsidP="00174712">
            <w:pPr>
              <w:widowControl/>
              <w:rPr>
                <w:sz w:val="24"/>
                <w:szCs w:val="24"/>
              </w:rPr>
            </w:pPr>
          </w:p>
        </w:tc>
        <w:tc>
          <w:tcPr>
            <w:tcW w:w="4218" w:type="dxa"/>
            <w:tcBorders>
              <w:bottom w:val="single" w:sz="4" w:space="0" w:color="auto"/>
            </w:tcBorders>
          </w:tcPr>
          <w:p w14:paraId="160E532F" w14:textId="77777777" w:rsidR="00073985" w:rsidRPr="006825BC" w:rsidRDefault="00073985" w:rsidP="00174712">
            <w:pPr>
              <w:widowControl/>
              <w:jc w:val="center"/>
              <w:rPr>
                <w:sz w:val="24"/>
                <w:szCs w:val="24"/>
              </w:rPr>
            </w:pPr>
          </w:p>
        </w:tc>
      </w:tr>
      <w:tr w:rsidR="00073985" w:rsidRPr="006728B8" w14:paraId="500C3BD2" w14:textId="77777777">
        <w:tc>
          <w:tcPr>
            <w:tcW w:w="1809" w:type="dxa"/>
          </w:tcPr>
          <w:p w14:paraId="30FF8449" w14:textId="77777777" w:rsidR="00073985" w:rsidRPr="006825BC" w:rsidRDefault="00073985" w:rsidP="00174712">
            <w:pPr>
              <w:widowControl/>
              <w:jc w:val="center"/>
              <w:rPr>
                <w:sz w:val="24"/>
                <w:szCs w:val="24"/>
              </w:rPr>
            </w:pPr>
          </w:p>
        </w:tc>
        <w:tc>
          <w:tcPr>
            <w:tcW w:w="3119" w:type="dxa"/>
            <w:tcBorders>
              <w:top w:val="single" w:sz="4" w:space="0" w:color="auto"/>
            </w:tcBorders>
          </w:tcPr>
          <w:p w14:paraId="5582A3E8" w14:textId="77777777" w:rsidR="00073985" w:rsidRPr="006825BC" w:rsidRDefault="00073985" w:rsidP="00174712">
            <w:pPr>
              <w:widowControl/>
              <w:jc w:val="center"/>
              <w:rPr>
                <w:sz w:val="24"/>
                <w:szCs w:val="24"/>
              </w:rPr>
            </w:pPr>
            <w:r w:rsidRPr="006825BC">
              <w:rPr>
                <w:sz w:val="24"/>
                <w:szCs w:val="24"/>
              </w:rPr>
              <w:t>(подпись)</w:t>
            </w:r>
          </w:p>
        </w:tc>
        <w:tc>
          <w:tcPr>
            <w:tcW w:w="425" w:type="dxa"/>
          </w:tcPr>
          <w:p w14:paraId="0FD6EEC0" w14:textId="77777777" w:rsidR="00073985" w:rsidRPr="006825BC" w:rsidRDefault="00073985" w:rsidP="00174712">
            <w:pPr>
              <w:widowControl/>
              <w:rPr>
                <w:sz w:val="24"/>
                <w:szCs w:val="24"/>
              </w:rPr>
            </w:pPr>
          </w:p>
        </w:tc>
        <w:tc>
          <w:tcPr>
            <w:tcW w:w="4218" w:type="dxa"/>
            <w:tcBorders>
              <w:top w:val="single" w:sz="4" w:space="0" w:color="auto"/>
            </w:tcBorders>
          </w:tcPr>
          <w:p w14:paraId="4391EBB4" w14:textId="77777777" w:rsidR="00073985" w:rsidRPr="006825BC" w:rsidRDefault="00073985" w:rsidP="00174712">
            <w:pPr>
              <w:widowControl/>
              <w:jc w:val="center"/>
              <w:rPr>
                <w:sz w:val="24"/>
                <w:szCs w:val="24"/>
              </w:rPr>
            </w:pPr>
            <w:r w:rsidRPr="006825BC">
              <w:rPr>
                <w:sz w:val="16"/>
                <w:szCs w:val="16"/>
              </w:rPr>
              <w:t>И.О. Фамилия</w:t>
            </w:r>
          </w:p>
        </w:tc>
      </w:tr>
    </w:tbl>
    <w:p w14:paraId="005FC28E" w14:textId="77777777" w:rsidR="00073985" w:rsidRPr="006728B8" w:rsidRDefault="00073985" w:rsidP="006E4FD8">
      <w:pPr>
        <w:widowControl/>
        <w:ind w:left="66"/>
        <w:jc w:val="both"/>
        <w:rPr>
          <w:sz w:val="24"/>
          <w:szCs w:val="24"/>
        </w:rPr>
      </w:pPr>
    </w:p>
    <w:p w14:paraId="74B77E33" w14:textId="77777777" w:rsidR="00073985" w:rsidRPr="006728B8" w:rsidRDefault="00073985" w:rsidP="006E4FD8">
      <w:pPr>
        <w:rPr>
          <w:sz w:val="24"/>
          <w:szCs w:val="24"/>
        </w:rPr>
      </w:pPr>
    </w:p>
    <w:p w14:paraId="3E7168B5" w14:textId="77777777" w:rsidR="00073985" w:rsidRDefault="00073985" w:rsidP="006E4FD8">
      <w:pPr>
        <w:widowControl/>
        <w:rPr>
          <w:sz w:val="24"/>
          <w:szCs w:val="24"/>
        </w:rPr>
      </w:pPr>
    </w:p>
    <w:p w14:paraId="1FCACB7C" w14:textId="77777777" w:rsidR="00073985" w:rsidRDefault="00073985" w:rsidP="006E4FD8">
      <w:pPr>
        <w:widowControl/>
        <w:rPr>
          <w:sz w:val="24"/>
          <w:szCs w:val="24"/>
        </w:rPr>
      </w:pPr>
    </w:p>
    <w:p w14:paraId="41ED24D2" w14:textId="77777777" w:rsidR="00073985" w:rsidRDefault="00073985" w:rsidP="006E4FD8">
      <w:pPr>
        <w:widowControl/>
        <w:rPr>
          <w:sz w:val="24"/>
          <w:szCs w:val="24"/>
        </w:rPr>
      </w:pPr>
    </w:p>
    <w:p w14:paraId="41AA5EC9" w14:textId="77777777" w:rsidR="00073985" w:rsidRDefault="00073985" w:rsidP="006E4FD8">
      <w:pPr>
        <w:widowControl/>
        <w:rPr>
          <w:sz w:val="24"/>
          <w:szCs w:val="24"/>
        </w:rPr>
      </w:pPr>
    </w:p>
    <w:p w14:paraId="40031E56" w14:textId="77777777" w:rsidR="00073985" w:rsidRDefault="00073985" w:rsidP="006E4FD8">
      <w:pPr>
        <w:widowControl/>
        <w:rPr>
          <w:sz w:val="24"/>
          <w:szCs w:val="24"/>
        </w:rPr>
      </w:pPr>
    </w:p>
    <w:p w14:paraId="52AF9080" w14:textId="77777777" w:rsidR="00073985" w:rsidRDefault="00073985" w:rsidP="006E4FD8">
      <w:pPr>
        <w:widowControl/>
        <w:rPr>
          <w:sz w:val="24"/>
          <w:szCs w:val="24"/>
        </w:rPr>
      </w:pPr>
    </w:p>
    <w:p w14:paraId="34474E60" w14:textId="77777777" w:rsidR="00073985" w:rsidRDefault="00073985" w:rsidP="006E4FD8">
      <w:pPr>
        <w:widowControl/>
        <w:rPr>
          <w:sz w:val="24"/>
          <w:szCs w:val="24"/>
        </w:rPr>
      </w:pPr>
    </w:p>
    <w:p w14:paraId="2E96847B" w14:textId="77777777" w:rsidR="00073985" w:rsidRDefault="00073985" w:rsidP="006E4FD8">
      <w:pPr>
        <w:widowControl/>
        <w:rPr>
          <w:sz w:val="24"/>
          <w:szCs w:val="24"/>
        </w:rPr>
      </w:pPr>
    </w:p>
    <w:p w14:paraId="5F6520B9" w14:textId="77777777" w:rsidR="00073985" w:rsidRDefault="00073985" w:rsidP="006E4FD8">
      <w:pPr>
        <w:widowControl/>
        <w:rPr>
          <w:sz w:val="24"/>
          <w:szCs w:val="24"/>
        </w:rPr>
      </w:pPr>
    </w:p>
    <w:p w14:paraId="45A54255" w14:textId="77777777" w:rsidR="00073985" w:rsidRDefault="00073985" w:rsidP="006E4FD8">
      <w:pPr>
        <w:widowControl/>
        <w:rPr>
          <w:sz w:val="24"/>
          <w:szCs w:val="24"/>
        </w:rPr>
      </w:pPr>
    </w:p>
    <w:p w14:paraId="6FEE8AA5" w14:textId="77777777" w:rsidR="00073985" w:rsidRDefault="00073985" w:rsidP="006E4FD8">
      <w:pPr>
        <w:widowControl/>
        <w:rPr>
          <w:sz w:val="24"/>
          <w:szCs w:val="24"/>
        </w:rPr>
      </w:pPr>
    </w:p>
    <w:p w14:paraId="2D49DEFE" w14:textId="77777777" w:rsidR="00073985" w:rsidRDefault="00073985" w:rsidP="006E4FD8">
      <w:pPr>
        <w:widowControl/>
        <w:rPr>
          <w:sz w:val="24"/>
          <w:szCs w:val="24"/>
        </w:rPr>
      </w:pPr>
    </w:p>
    <w:p w14:paraId="05FC8447" w14:textId="77777777" w:rsidR="00073985" w:rsidRDefault="00073985" w:rsidP="006E4FD8">
      <w:pPr>
        <w:widowControl/>
        <w:rPr>
          <w:sz w:val="24"/>
          <w:szCs w:val="24"/>
        </w:rPr>
      </w:pPr>
    </w:p>
    <w:p w14:paraId="436B4EA4" w14:textId="77777777" w:rsidR="00073985" w:rsidRDefault="00073985" w:rsidP="006E4FD8">
      <w:pPr>
        <w:widowControl/>
        <w:rPr>
          <w:sz w:val="24"/>
          <w:szCs w:val="24"/>
        </w:rPr>
      </w:pPr>
    </w:p>
    <w:p w14:paraId="06B4C1EC" w14:textId="77777777" w:rsidR="00073985" w:rsidRDefault="00073985" w:rsidP="006E4FD8">
      <w:pPr>
        <w:widowControl/>
        <w:rPr>
          <w:sz w:val="24"/>
          <w:szCs w:val="24"/>
        </w:rPr>
      </w:pPr>
    </w:p>
    <w:p w14:paraId="5F803421" w14:textId="77777777" w:rsidR="00073985" w:rsidRDefault="00073985" w:rsidP="006E4FD8">
      <w:pPr>
        <w:widowControl/>
        <w:rPr>
          <w:sz w:val="24"/>
          <w:szCs w:val="24"/>
        </w:rPr>
      </w:pPr>
    </w:p>
    <w:p w14:paraId="545CB512" w14:textId="77777777" w:rsidR="00073985" w:rsidRDefault="00073985" w:rsidP="006E4FD8">
      <w:pPr>
        <w:widowControl/>
        <w:rPr>
          <w:sz w:val="24"/>
          <w:szCs w:val="24"/>
        </w:rPr>
      </w:pPr>
    </w:p>
    <w:p w14:paraId="039B60A3" w14:textId="77777777" w:rsidR="00073985" w:rsidRDefault="00073985" w:rsidP="006E4FD8">
      <w:pPr>
        <w:widowControl/>
        <w:rPr>
          <w:sz w:val="24"/>
          <w:szCs w:val="24"/>
        </w:rPr>
      </w:pPr>
    </w:p>
    <w:p w14:paraId="7AD712AC" w14:textId="77777777" w:rsidR="00073985" w:rsidRDefault="00073985" w:rsidP="006E4FD8">
      <w:pPr>
        <w:widowControl/>
        <w:rPr>
          <w:sz w:val="24"/>
          <w:szCs w:val="24"/>
        </w:rPr>
      </w:pPr>
    </w:p>
    <w:p w14:paraId="27F438F0" w14:textId="77777777" w:rsidR="00073985" w:rsidRDefault="00073985" w:rsidP="006E4FD8">
      <w:pPr>
        <w:widowControl/>
        <w:rPr>
          <w:sz w:val="24"/>
          <w:szCs w:val="24"/>
        </w:rPr>
      </w:pPr>
    </w:p>
    <w:p w14:paraId="5F390AC1" w14:textId="77777777" w:rsidR="00073985" w:rsidRDefault="00073985" w:rsidP="006E4FD8">
      <w:pPr>
        <w:widowControl/>
        <w:rPr>
          <w:sz w:val="24"/>
          <w:szCs w:val="24"/>
        </w:rPr>
      </w:pPr>
    </w:p>
    <w:p w14:paraId="2A5E7777" w14:textId="77777777" w:rsidR="00073985" w:rsidRDefault="00073985" w:rsidP="006E4FD8">
      <w:pPr>
        <w:widowControl/>
        <w:rPr>
          <w:sz w:val="24"/>
          <w:szCs w:val="24"/>
        </w:rPr>
      </w:pPr>
    </w:p>
    <w:p w14:paraId="7C286B53" w14:textId="77777777" w:rsidR="00C6536A" w:rsidRDefault="00C6536A" w:rsidP="006E4FD8">
      <w:pPr>
        <w:widowControl/>
        <w:rPr>
          <w:sz w:val="24"/>
          <w:szCs w:val="24"/>
        </w:rPr>
      </w:pPr>
    </w:p>
    <w:p w14:paraId="4AAEEED2" w14:textId="77777777" w:rsidR="00073985" w:rsidRDefault="00073985" w:rsidP="006E4FD8">
      <w:pPr>
        <w:widowControl/>
        <w:rPr>
          <w:sz w:val="24"/>
          <w:szCs w:val="24"/>
        </w:rPr>
      </w:pPr>
    </w:p>
    <w:p w14:paraId="6A99AB9E" w14:textId="77777777" w:rsidR="00C6536A" w:rsidRDefault="00C6536A" w:rsidP="006E4FD8">
      <w:pPr>
        <w:widowControl/>
        <w:rPr>
          <w:sz w:val="24"/>
          <w:szCs w:val="24"/>
        </w:rPr>
      </w:pPr>
    </w:p>
    <w:p w14:paraId="52BA4363" w14:textId="77777777" w:rsidR="00C6536A" w:rsidRDefault="00C6536A" w:rsidP="006E4FD8">
      <w:pPr>
        <w:widowControl/>
        <w:rPr>
          <w:sz w:val="24"/>
          <w:szCs w:val="24"/>
        </w:rPr>
      </w:pPr>
    </w:p>
    <w:p w14:paraId="340CBD57" w14:textId="77777777" w:rsidR="00073985" w:rsidRPr="005E1C58" w:rsidRDefault="00073985" w:rsidP="00725148">
      <w:pPr>
        <w:autoSpaceDE/>
        <w:autoSpaceDN/>
        <w:jc w:val="center"/>
        <w:rPr>
          <w:sz w:val="24"/>
          <w:szCs w:val="24"/>
        </w:rPr>
      </w:pPr>
      <w:r w:rsidRPr="00C24CCF">
        <w:rPr>
          <w:b/>
          <w:bCs/>
          <w:sz w:val="24"/>
          <w:szCs w:val="24"/>
        </w:rPr>
        <w:t>2</w:t>
      </w:r>
      <w:r w:rsidRPr="00536F8B">
        <w:rPr>
          <w:b/>
          <w:bCs/>
          <w:sz w:val="24"/>
          <w:szCs w:val="24"/>
        </w:rPr>
        <w:t>.Технический отчет</w:t>
      </w:r>
    </w:p>
    <w:p w14:paraId="67C87E48" w14:textId="77777777" w:rsidR="00073985" w:rsidRDefault="00073985" w:rsidP="006E4FD8">
      <w:pPr>
        <w:jc w:val="center"/>
      </w:pPr>
      <w:proofErr w:type="gramStart"/>
      <w:r w:rsidRPr="005E1C58">
        <w:t>(характеристика проделанной обучающимся работы, выводы по результатам практики)</w:t>
      </w:r>
      <w:proofErr w:type="gramEnd"/>
    </w:p>
    <w:p w14:paraId="11A17B88" w14:textId="77777777" w:rsidR="00073985" w:rsidRDefault="00073985" w:rsidP="006E4FD8">
      <w:pPr>
        <w:jc w:val="center"/>
      </w:pPr>
    </w:p>
    <w:tbl>
      <w:tblPr>
        <w:tblW w:w="0" w:type="auto"/>
        <w:tblInd w:w="2" w:type="dxa"/>
        <w:tblBorders>
          <w:insideH w:val="single" w:sz="4" w:space="0" w:color="auto"/>
        </w:tblBorders>
        <w:tblLook w:val="00A0" w:firstRow="1" w:lastRow="0" w:firstColumn="1" w:lastColumn="0" w:noHBand="0" w:noVBand="0"/>
      </w:tblPr>
      <w:tblGrid>
        <w:gridCol w:w="9569"/>
      </w:tblGrid>
      <w:tr w:rsidR="00073985" w:rsidRPr="005E1C58" w14:paraId="3B043CD0" w14:textId="77777777">
        <w:tc>
          <w:tcPr>
            <w:tcW w:w="9463" w:type="dxa"/>
          </w:tcPr>
          <w:p w14:paraId="7B0CCF0B" w14:textId="77777777" w:rsidR="00073985" w:rsidRPr="00C6536A" w:rsidRDefault="00073985" w:rsidP="00C6536A">
            <w:pPr>
              <w:ind w:firstLine="709"/>
              <w:contextualSpacing/>
              <w:jc w:val="both"/>
              <w:rPr>
                <w:b/>
                <w:bCs/>
                <w:sz w:val="24"/>
                <w:szCs w:val="24"/>
              </w:rPr>
            </w:pPr>
            <w:r w:rsidRPr="00C6536A">
              <w:rPr>
                <w:b/>
                <w:bCs/>
                <w:sz w:val="24"/>
                <w:szCs w:val="24"/>
              </w:rPr>
              <w:t>1. Изучение деятельности предприятия</w:t>
            </w:r>
          </w:p>
          <w:p w14:paraId="356FD381" w14:textId="77777777" w:rsidR="00073985" w:rsidRPr="00C6536A" w:rsidRDefault="00073985" w:rsidP="00C6536A">
            <w:pPr>
              <w:ind w:firstLine="709"/>
              <w:contextualSpacing/>
              <w:jc w:val="both"/>
              <w:rPr>
                <w:sz w:val="24"/>
                <w:szCs w:val="24"/>
              </w:rPr>
            </w:pPr>
            <w:r w:rsidRPr="00C6536A">
              <w:rPr>
                <w:sz w:val="24"/>
                <w:szCs w:val="24"/>
              </w:rPr>
              <w:t xml:space="preserve">Объект исследования – крупнейшее приборостроительное предприятие Республики Крым АО «Завод «ФИОЛЕНТ» имеет богатую историю, насчитывающую более ста лет. В 1913 году мелитопольский землевладелец Яков Иванович Тиссен основал литейно-механическое производство на углу </w:t>
            </w:r>
            <w:proofErr w:type="spellStart"/>
            <w:r w:rsidRPr="00C6536A">
              <w:rPr>
                <w:sz w:val="24"/>
                <w:szCs w:val="24"/>
              </w:rPr>
              <w:t>Битакской</w:t>
            </w:r>
            <w:proofErr w:type="spellEnd"/>
            <w:r w:rsidRPr="00C6536A">
              <w:rPr>
                <w:sz w:val="24"/>
                <w:szCs w:val="24"/>
              </w:rPr>
              <w:t xml:space="preserve"> и Новой улиц в городе Симферополе Таврической губернии. Завод Тиссена изготавливал турбинные водные насосы с конным приводом для полива садов и огородов, виноградные прессы, различные запасные части к машинам консервных и табачных фабрик. В распоряжении завода имелось 19 станков, численность работников составляла 30 человек.</w:t>
            </w:r>
          </w:p>
          <w:p w14:paraId="1E11D51B" w14:textId="77777777" w:rsidR="00073985" w:rsidRPr="00C6536A" w:rsidRDefault="00073985" w:rsidP="00C6536A">
            <w:pPr>
              <w:ind w:firstLine="709"/>
              <w:contextualSpacing/>
              <w:jc w:val="both"/>
              <w:rPr>
                <w:sz w:val="24"/>
                <w:szCs w:val="24"/>
              </w:rPr>
            </w:pPr>
            <w:r w:rsidRPr="00C6536A">
              <w:rPr>
                <w:sz w:val="24"/>
                <w:szCs w:val="24"/>
              </w:rPr>
              <w:t xml:space="preserve">После Октябрьской социалистической революции национализированный </w:t>
            </w:r>
            <w:proofErr w:type="spellStart"/>
            <w:r w:rsidRPr="00C6536A">
              <w:rPr>
                <w:sz w:val="24"/>
                <w:szCs w:val="24"/>
              </w:rPr>
              <w:t>тиссенский</w:t>
            </w:r>
            <w:proofErr w:type="spellEnd"/>
            <w:r w:rsidRPr="00C6536A">
              <w:rPr>
                <w:sz w:val="24"/>
                <w:szCs w:val="24"/>
              </w:rPr>
              <w:t xml:space="preserve"> завод стал развиваться с учётом потребностей народного хозяйства Крыма. Стоит отметить, что и сам бывший владелец Тиссен  работал на заводе в качестве инженера, вместе с рабочими восстанавливая его после гражданской войны. В 1923 году завод был передан в аренду промышленной артели и получил название «Металлист». Работало в артели 7-8 человек. Несмотря на небольшие по нынешним меркам объёмы производства, в то время завод считался одним из крупнейших в Симферополе.</w:t>
            </w:r>
          </w:p>
          <w:p w14:paraId="2D292D19" w14:textId="77777777" w:rsidR="00073985" w:rsidRPr="00C6536A" w:rsidRDefault="00073985" w:rsidP="00C6536A">
            <w:pPr>
              <w:ind w:firstLine="709"/>
              <w:contextualSpacing/>
              <w:jc w:val="both"/>
              <w:rPr>
                <w:sz w:val="24"/>
                <w:szCs w:val="24"/>
              </w:rPr>
            </w:pPr>
            <w:r w:rsidRPr="00C6536A">
              <w:rPr>
                <w:sz w:val="24"/>
                <w:szCs w:val="24"/>
              </w:rPr>
              <w:t>В последующие годы завод переходит в подчинение различных ведомств и именуется по-разному: Государственный литейно-механический завод «Большевик», «</w:t>
            </w:r>
            <w:proofErr w:type="spellStart"/>
            <w:r w:rsidRPr="00C6536A">
              <w:rPr>
                <w:sz w:val="24"/>
                <w:szCs w:val="24"/>
              </w:rPr>
              <w:t>Реммашбуд</w:t>
            </w:r>
            <w:proofErr w:type="spellEnd"/>
            <w:r w:rsidRPr="00C6536A">
              <w:rPr>
                <w:sz w:val="24"/>
                <w:szCs w:val="24"/>
              </w:rPr>
              <w:t xml:space="preserve"> № 3», завод им. </w:t>
            </w:r>
            <w:proofErr w:type="spellStart"/>
            <w:r w:rsidRPr="00C6536A">
              <w:rPr>
                <w:sz w:val="24"/>
                <w:szCs w:val="24"/>
              </w:rPr>
              <w:t>Семединова</w:t>
            </w:r>
            <w:proofErr w:type="spellEnd"/>
            <w:r w:rsidRPr="00C6536A">
              <w:rPr>
                <w:sz w:val="24"/>
                <w:szCs w:val="24"/>
              </w:rPr>
              <w:t xml:space="preserve">, Симферопольский завод </w:t>
            </w:r>
            <w:proofErr w:type="spellStart"/>
            <w:r w:rsidRPr="00C6536A">
              <w:rPr>
                <w:sz w:val="24"/>
                <w:szCs w:val="24"/>
              </w:rPr>
              <w:t>автогаражного</w:t>
            </w:r>
            <w:proofErr w:type="spellEnd"/>
            <w:r w:rsidRPr="00C6536A">
              <w:rPr>
                <w:sz w:val="24"/>
                <w:szCs w:val="24"/>
              </w:rPr>
              <w:t xml:space="preserve"> оборудования. Обновляется оборудование, увеличивается объём выпускаемой продукции, расширяется коллектив. В предвоенные годы завод выпускает оборудование для кожевенно-обувной промышленности, автохозяйств и авторемонтных предприятий, </w:t>
            </w:r>
            <w:proofErr w:type="spellStart"/>
            <w:r w:rsidRPr="00C6536A">
              <w:rPr>
                <w:sz w:val="24"/>
                <w:szCs w:val="24"/>
              </w:rPr>
              <w:t>табакокрошильные</w:t>
            </w:r>
            <w:proofErr w:type="spellEnd"/>
            <w:r w:rsidRPr="00C6536A">
              <w:rPr>
                <w:sz w:val="24"/>
                <w:szCs w:val="24"/>
              </w:rPr>
              <w:t xml:space="preserve"> ножи, задвижки </w:t>
            </w:r>
            <w:proofErr w:type="spellStart"/>
            <w:r w:rsidRPr="00C6536A">
              <w:rPr>
                <w:sz w:val="24"/>
                <w:szCs w:val="24"/>
              </w:rPr>
              <w:t>Лудло</w:t>
            </w:r>
            <w:proofErr w:type="spellEnd"/>
            <w:r w:rsidRPr="00C6536A">
              <w:rPr>
                <w:sz w:val="24"/>
                <w:szCs w:val="24"/>
              </w:rPr>
              <w:t>. С 1930 по 1940 годы выпуск валовой продукции увеличился более чем в 11 раз, а численность работников выросла до 226 человек.</w:t>
            </w:r>
          </w:p>
          <w:p w14:paraId="1FB3EC14" w14:textId="77777777" w:rsidR="00073985" w:rsidRPr="00C6536A" w:rsidRDefault="00073985" w:rsidP="00C6536A">
            <w:pPr>
              <w:ind w:firstLine="709"/>
              <w:contextualSpacing/>
              <w:jc w:val="both"/>
              <w:rPr>
                <w:sz w:val="24"/>
                <w:szCs w:val="24"/>
              </w:rPr>
            </w:pPr>
            <w:r w:rsidRPr="00C6536A">
              <w:rPr>
                <w:sz w:val="24"/>
                <w:szCs w:val="24"/>
              </w:rPr>
              <w:t>С началом Великой Отечественной войны многие рабочие завода встали на защиту Родины. Во время боевых действий основной корпус, в котором располагалось механическое производство, был взорван. От зданий механосборочного цеха, клуба, литейного цеха, кузнечно-прессового участка и склада металлов остались развалины. Оборудование было вывезено или уничтожено.</w:t>
            </w:r>
          </w:p>
          <w:p w14:paraId="5474867E" w14:textId="77777777" w:rsidR="00073985" w:rsidRPr="00C6536A" w:rsidRDefault="00073985" w:rsidP="00C6536A">
            <w:pPr>
              <w:ind w:firstLine="709"/>
              <w:contextualSpacing/>
              <w:jc w:val="both"/>
              <w:rPr>
                <w:sz w:val="24"/>
                <w:szCs w:val="24"/>
              </w:rPr>
            </w:pPr>
            <w:r w:rsidRPr="00C6536A">
              <w:rPr>
                <w:sz w:val="24"/>
                <w:szCs w:val="24"/>
              </w:rPr>
              <w:t xml:space="preserve">По окончании войны рабочие, инженеры, техники и служащие в тяжелейших условиях проводили восстановление родного предприятия. Благодаря их самоотверженному труду, к концу 1954 года производственные площади завода составили 2140 </w:t>
            </w:r>
            <w:proofErr w:type="spellStart"/>
            <w:r w:rsidRPr="00C6536A">
              <w:rPr>
                <w:sz w:val="24"/>
                <w:szCs w:val="24"/>
              </w:rPr>
              <w:t>кв</w:t>
            </w:r>
            <w:proofErr w:type="gramStart"/>
            <w:r w:rsidRPr="00C6536A">
              <w:rPr>
                <w:sz w:val="24"/>
                <w:szCs w:val="24"/>
              </w:rPr>
              <w:t>.м</w:t>
            </w:r>
            <w:proofErr w:type="spellEnd"/>
            <w:proofErr w:type="gramEnd"/>
            <w:r w:rsidRPr="00C6536A">
              <w:rPr>
                <w:sz w:val="24"/>
                <w:szCs w:val="24"/>
              </w:rPr>
              <w:t xml:space="preserve"> – вдвое больше, чем было в начале восстановления.</w:t>
            </w:r>
          </w:p>
          <w:p w14:paraId="155877B4" w14:textId="77777777" w:rsidR="00073985" w:rsidRPr="00C6536A" w:rsidRDefault="00073985" w:rsidP="00C6536A">
            <w:pPr>
              <w:ind w:firstLine="709"/>
              <w:contextualSpacing/>
              <w:jc w:val="both"/>
              <w:rPr>
                <w:sz w:val="24"/>
                <w:szCs w:val="24"/>
              </w:rPr>
            </w:pPr>
            <w:r w:rsidRPr="00C6536A">
              <w:rPr>
                <w:sz w:val="24"/>
                <w:szCs w:val="24"/>
              </w:rPr>
              <w:t>В 1945 году завод входит в управление «</w:t>
            </w:r>
            <w:proofErr w:type="spellStart"/>
            <w:r w:rsidRPr="00C6536A">
              <w:rPr>
                <w:sz w:val="24"/>
                <w:szCs w:val="24"/>
              </w:rPr>
              <w:t>Крымэнерго</w:t>
            </w:r>
            <w:proofErr w:type="spellEnd"/>
            <w:r w:rsidRPr="00C6536A">
              <w:rPr>
                <w:sz w:val="24"/>
                <w:szCs w:val="24"/>
              </w:rPr>
              <w:t xml:space="preserve">» как предприятие, специализирующееся на ремонте силовых трансформаторов небольшой мощности, электродвигателей, освоении приборов и запасных частей для электростанций. Развитие данного профиля производства обусловило тот факт, что в 1958 году Распоряжением Совета Министров СССР заводу было поручено производить специальные электрические машины малой мощности: вращающиеся трансформаторы, сельсины, </w:t>
            </w:r>
            <w:proofErr w:type="spellStart"/>
            <w:r w:rsidRPr="00C6536A">
              <w:rPr>
                <w:sz w:val="24"/>
                <w:szCs w:val="24"/>
              </w:rPr>
              <w:t>фазовращатели</w:t>
            </w:r>
            <w:proofErr w:type="spellEnd"/>
            <w:r w:rsidRPr="00C6536A">
              <w:rPr>
                <w:sz w:val="24"/>
                <w:szCs w:val="24"/>
              </w:rPr>
              <w:t xml:space="preserve"> и электродвигатели для дальнейшего применения в высокоточных автоматизированных системах управления танками, кораблями, подводными лодками, самолетами, вертолетами, космическими аппаратами.</w:t>
            </w:r>
          </w:p>
          <w:p w14:paraId="7DF4E564" w14:textId="77777777" w:rsidR="00073985" w:rsidRPr="00C6536A" w:rsidRDefault="00073985" w:rsidP="00C6536A">
            <w:pPr>
              <w:ind w:firstLine="709"/>
              <w:contextualSpacing/>
              <w:jc w:val="both"/>
              <w:rPr>
                <w:sz w:val="24"/>
                <w:szCs w:val="24"/>
              </w:rPr>
            </w:pPr>
            <w:r w:rsidRPr="00C6536A">
              <w:rPr>
                <w:sz w:val="24"/>
                <w:szCs w:val="24"/>
              </w:rPr>
              <w:t>В 1959 году начинается генеральная реконструкция завода для обеспечения производства микромашин высокой точности. В том же году создается специальное конструкторское бюро, основной задачей которого является разработка новых современных изделий.</w:t>
            </w:r>
          </w:p>
          <w:p w14:paraId="37112597" w14:textId="77777777" w:rsidR="00073985" w:rsidRPr="00C6536A" w:rsidRDefault="00073985" w:rsidP="00C6536A">
            <w:pPr>
              <w:ind w:firstLine="709"/>
              <w:contextualSpacing/>
              <w:jc w:val="both"/>
              <w:rPr>
                <w:sz w:val="24"/>
                <w:szCs w:val="24"/>
              </w:rPr>
            </w:pPr>
            <w:r w:rsidRPr="00C6536A">
              <w:rPr>
                <w:sz w:val="24"/>
                <w:szCs w:val="24"/>
              </w:rPr>
              <w:t>В 1966 году завод получает имя «ФИОЛЕНТ» по названию живописного мыса на юго-западном побережье Крыма, где проводились испытания выпускаемой оборонной техники. Торговая марка «ФИОЛЕНТ» стала визитной карточкой завода, которая в настоящее время широко известна как в России, так и за ее пределами.</w:t>
            </w:r>
          </w:p>
          <w:p w14:paraId="27DBD9DD" w14:textId="77777777" w:rsidR="00073985" w:rsidRPr="00C6536A" w:rsidRDefault="00073985" w:rsidP="00C6536A">
            <w:pPr>
              <w:ind w:firstLine="709"/>
              <w:contextualSpacing/>
              <w:jc w:val="both"/>
              <w:rPr>
                <w:sz w:val="24"/>
                <w:szCs w:val="24"/>
              </w:rPr>
            </w:pPr>
            <w:r w:rsidRPr="00C6536A">
              <w:rPr>
                <w:sz w:val="24"/>
                <w:szCs w:val="24"/>
              </w:rPr>
              <w:t>К 1967 году объём производства на предприятии возрастает, по сравнению с 1959 годом, в 15 раз, и помимо продукции специального назначения, завод производит такие товары народного потребления, как магнитофоны «Дельфин» и магнитолы «</w:t>
            </w:r>
            <w:proofErr w:type="spellStart"/>
            <w:r w:rsidRPr="00C6536A">
              <w:rPr>
                <w:sz w:val="24"/>
                <w:szCs w:val="24"/>
              </w:rPr>
              <w:t>Ореанда</w:t>
            </w:r>
            <w:proofErr w:type="spellEnd"/>
            <w:r w:rsidRPr="00C6536A">
              <w:rPr>
                <w:sz w:val="24"/>
                <w:szCs w:val="24"/>
              </w:rPr>
              <w:t>» различных моделей, которые выпускаются с Государственным Знаком качества.</w:t>
            </w:r>
          </w:p>
          <w:p w14:paraId="3841BC1E" w14:textId="77777777" w:rsidR="00073985" w:rsidRPr="00C6536A" w:rsidRDefault="00073985" w:rsidP="00C6536A">
            <w:pPr>
              <w:ind w:firstLine="709"/>
              <w:contextualSpacing/>
              <w:jc w:val="both"/>
              <w:rPr>
                <w:sz w:val="24"/>
                <w:szCs w:val="24"/>
              </w:rPr>
            </w:pPr>
            <w:r w:rsidRPr="00C6536A">
              <w:rPr>
                <w:i/>
                <w:iCs/>
                <w:sz w:val="24"/>
                <w:szCs w:val="24"/>
              </w:rPr>
              <w:t xml:space="preserve">Переносная </w:t>
            </w:r>
            <w:proofErr w:type="spellStart"/>
            <w:r w:rsidRPr="00C6536A">
              <w:rPr>
                <w:i/>
                <w:iCs/>
                <w:sz w:val="24"/>
                <w:szCs w:val="24"/>
              </w:rPr>
              <w:t>двухкассетная</w:t>
            </w:r>
            <w:proofErr w:type="spellEnd"/>
            <w:r w:rsidRPr="00C6536A">
              <w:rPr>
                <w:i/>
                <w:iCs/>
                <w:sz w:val="24"/>
                <w:szCs w:val="24"/>
              </w:rPr>
              <w:t xml:space="preserve"> стереофоническая магнитола «</w:t>
            </w:r>
            <w:proofErr w:type="spellStart"/>
            <w:r w:rsidRPr="00C6536A">
              <w:rPr>
                <w:i/>
                <w:iCs/>
                <w:sz w:val="24"/>
                <w:szCs w:val="24"/>
              </w:rPr>
              <w:t>Ореанда</w:t>
            </w:r>
            <w:proofErr w:type="spellEnd"/>
            <w:r w:rsidRPr="00C6536A">
              <w:rPr>
                <w:i/>
                <w:iCs/>
                <w:sz w:val="24"/>
                <w:szCs w:val="24"/>
              </w:rPr>
              <w:t xml:space="preserve"> 204 стерео» с процессорным управлением была признана лучшей в Советском Союзе для своего времени, что было отмечено призом – поездкой в Японию группы работников завода. </w:t>
            </w:r>
            <w:r w:rsidRPr="00C6536A">
              <w:rPr>
                <w:sz w:val="24"/>
                <w:szCs w:val="24"/>
              </w:rPr>
              <w:t>Общее количество произведенных в период с 1989 по 1995 годы магнитол «</w:t>
            </w:r>
            <w:proofErr w:type="spellStart"/>
            <w:r w:rsidRPr="00C6536A">
              <w:rPr>
                <w:sz w:val="24"/>
                <w:szCs w:val="24"/>
              </w:rPr>
              <w:t>Ореанда</w:t>
            </w:r>
            <w:proofErr w:type="spellEnd"/>
            <w:r w:rsidRPr="00C6536A">
              <w:rPr>
                <w:sz w:val="24"/>
                <w:szCs w:val="24"/>
              </w:rPr>
              <w:t>» превысило 800 тысяч единиц.</w:t>
            </w:r>
          </w:p>
          <w:p w14:paraId="4CDA93A7" w14:textId="77777777" w:rsidR="00073985" w:rsidRPr="00C6536A" w:rsidRDefault="00073985" w:rsidP="00C6536A">
            <w:pPr>
              <w:ind w:firstLine="709"/>
              <w:contextualSpacing/>
              <w:jc w:val="both"/>
              <w:rPr>
                <w:sz w:val="24"/>
                <w:szCs w:val="24"/>
              </w:rPr>
            </w:pPr>
            <w:r w:rsidRPr="00C6536A">
              <w:rPr>
                <w:sz w:val="24"/>
                <w:szCs w:val="24"/>
              </w:rPr>
              <w:t>В начале 90-х годов, в условиях резкого сокращения объемов производства специальной техники, принимается решение о наращивании производства конкурентоспособных товаров народного потребления. С учетом накопленного производственного потенциала, завод был переориентирован на серийный выпуск ручного электроинструмента. В январе 1992 года свет увидел первый электроинструмент торговой марки «</w:t>
            </w:r>
            <w:proofErr w:type="spellStart"/>
            <w:r w:rsidRPr="00C6536A">
              <w:rPr>
                <w:sz w:val="24"/>
                <w:szCs w:val="24"/>
              </w:rPr>
              <w:t>Фиолент</w:t>
            </w:r>
            <w:proofErr w:type="spellEnd"/>
            <w:r w:rsidRPr="00C6536A">
              <w:rPr>
                <w:sz w:val="24"/>
                <w:szCs w:val="24"/>
              </w:rPr>
              <w:t xml:space="preserve">» – </w:t>
            </w:r>
            <w:proofErr w:type="spellStart"/>
            <w:r w:rsidRPr="00C6536A">
              <w:rPr>
                <w:sz w:val="24"/>
                <w:szCs w:val="24"/>
              </w:rPr>
              <w:t>электролобзик</w:t>
            </w:r>
            <w:proofErr w:type="spellEnd"/>
            <w:r w:rsidRPr="00C6536A">
              <w:rPr>
                <w:sz w:val="24"/>
                <w:szCs w:val="24"/>
              </w:rPr>
              <w:t xml:space="preserve"> серии ПМ. Благодаря применению передовых конструкторских решений, технологий и материалов, лобзик был успешно принят рынком и, по сути, явился тем изделием, производство которого позволило заводу не только выжить, но и сохранить свой производственный потенциал.</w:t>
            </w:r>
          </w:p>
          <w:p w14:paraId="785F55D1" w14:textId="77777777" w:rsidR="00073985" w:rsidRPr="00C6536A" w:rsidRDefault="00073985" w:rsidP="00C6536A">
            <w:pPr>
              <w:ind w:firstLine="709"/>
              <w:contextualSpacing/>
              <w:jc w:val="both"/>
              <w:rPr>
                <w:sz w:val="24"/>
                <w:szCs w:val="24"/>
              </w:rPr>
            </w:pPr>
            <w:r w:rsidRPr="00C6536A">
              <w:rPr>
                <w:i/>
                <w:iCs/>
                <w:sz w:val="24"/>
                <w:szCs w:val="24"/>
              </w:rPr>
              <w:t>В 2008 году, в честь 95-летия завода «</w:t>
            </w:r>
            <w:proofErr w:type="spellStart"/>
            <w:r w:rsidRPr="00C6536A">
              <w:rPr>
                <w:i/>
                <w:iCs/>
                <w:sz w:val="24"/>
                <w:szCs w:val="24"/>
              </w:rPr>
              <w:t>Фиолент</w:t>
            </w:r>
            <w:proofErr w:type="spellEnd"/>
            <w:r w:rsidRPr="00C6536A">
              <w:rPr>
                <w:i/>
                <w:iCs/>
                <w:sz w:val="24"/>
                <w:szCs w:val="24"/>
              </w:rPr>
              <w:t xml:space="preserve">», возле центральной проходной был установлен памятный знак </w:t>
            </w:r>
            <w:proofErr w:type="spellStart"/>
            <w:r w:rsidRPr="00C6536A">
              <w:rPr>
                <w:i/>
                <w:iCs/>
                <w:sz w:val="24"/>
                <w:szCs w:val="24"/>
              </w:rPr>
              <w:t>электролобзику</w:t>
            </w:r>
            <w:proofErr w:type="spellEnd"/>
            <w:r w:rsidRPr="00C6536A">
              <w:rPr>
                <w:i/>
                <w:iCs/>
                <w:sz w:val="24"/>
                <w:szCs w:val="24"/>
              </w:rPr>
              <w:t xml:space="preserve"> в благодарность за то, что он «выручил» предприятие в трудные для него времена.</w:t>
            </w:r>
          </w:p>
          <w:p w14:paraId="7C6C1F32" w14:textId="77777777" w:rsidR="00073985" w:rsidRPr="00C6536A" w:rsidRDefault="00073985" w:rsidP="00C6536A">
            <w:pPr>
              <w:ind w:firstLine="709"/>
              <w:contextualSpacing/>
              <w:jc w:val="both"/>
              <w:rPr>
                <w:sz w:val="24"/>
                <w:szCs w:val="24"/>
              </w:rPr>
            </w:pPr>
            <w:r w:rsidRPr="00C6536A">
              <w:rPr>
                <w:sz w:val="24"/>
                <w:szCs w:val="24"/>
              </w:rPr>
              <w:t xml:space="preserve">Успех </w:t>
            </w:r>
            <w:proofErr w:type="spellStart"/>
            <w:r w:rsidRPr="00C6536A">
              <w:rPr>
                <w:sz w:val="24"/>
                <w:szCs w:val="24"/>
              </w:rPr>
              <w:t>электролобзика</w:t>
            </w:r>
            <w:proofErr w:type="spellEnd"/>
            <w:r w:rsidRPr="00C6536A">
              <w:rPr>
                <w:sz w:val="24"/>
                <w:szCs w:val="24"/>
              </w:rPr>
              <w:t xml:space="preserve"> дал старт освоению производства других электроинструментов: фрезерных машин, рубанков, сверлильных машин, </w:t>
            </w:r>
            <w:proofErr w:type="spellStart"/>
            <w:r w:rsidRPr="00C6536A">
              <w:rPr>
                <w:sz w:val="24"/>
                <w:szCs w:val="24"/>
              </w:rPr>
              <w:t>шуруповёртов</w:t>
            </w:r>
            <w:proofErr w:type="spellEnd"/>
            <w:r w:rsidRPr="00C6536A">
              <w:rPr>
                <w:sz w:val="24"/>
                <w:szCs w:val="24"/>
              </w:rPr>
              <w:t>, шлифовальных машин (болгарок) и т.д. В настоящее время линейка электроинструмента торговой марки «</w:t>
            </w:r>
            <w:proofErr w:type="spellStart"/>
            <w:r w:rsidRPr="00C6536A">
              <w:rPr>
                <w:sz w:val="24"/>
                <w:szCs w:val="24"/>
              </w:rPr>
              <w:t>Фиолент</w:t>
            </w:r>
            <w:proofErr w:type="spellEnd"/>
            <w:r w:rsidRPr="00C6536A">
              <w:rPr>
                <w:sz w:val="24"/>
                <w:szCs w:val="24"/>
              </w:rPr>
              <w:t>» состоит более чем из 60 наименований в сериях «</w:t>
            </w:r>
            <w:proofErr w:type="spellStart"/>
            <w:r w:rsidRPr="00C6536A">
              <w:rPr>
                <w:sz w:val="24"/>
                <w:szCs w:val="24"/>
              </w:rPr>
              <w:t>Фиолент</w:t>
            </w:r>
            <w:proofErr w:type="spellEnd"/>
            <w:r w:rsidRPr="00C6536A">
              <w:rPr>
                <w:sz w:val="24"/>
                <w:szCs w:val="24"/>
              </w:rPr>
              <w:t xml:space="preserve"> Мастер» и «</w:t>
            </w:r>
            <w:proofErr w:type="spellStart"/>
            <w:r w:rsidRPr="00C6536A">
              <w:rPr>
                <w:sz w:val="24"/>
                <w:szCs w:val="24"/>
              </w:rPr>
              <w:t>Фиолент</w:t>
            </w:r>
            <w:proofErr w:type="spellEnd"/>
            <w:r w:rsidRPr="00C6536A">
              <w:rPr>
                <w:sz w:val="24"/>
                <w:szCs w:val="24"/>
              </w:rPr>
              <w:t xml:space="preserve"> </w:t>
            </w:r>
            <w:proofErr w:type="spellStart"/>
            <w:r w:rsidRPr="00C6536A">
              <w:rPr>
                <w:sz w:val="24"/>
                <w:szCs w:val="24"/>
              </w:rPr>
              <w:t>Professional</w:t>
            </w:r>
            <w:proofErr w:type="spellEnd"/>
            <w:r w:rsidRPr="00C6536A">
              <w:rPr>
                <w:sz w:val="24"/>
                <w:szCs w:val="24"/>
              </w:rPr>
              <w:t>».</w:t>
            </w:r>
          </w:p>
          <w:p w14:paraId="5AF5AD22" w14:textId="77777777" w:rsidR="00073985" w:rsidRPr="00C6536A" w:rsidRDefault="00073985" w:rsidP="00C6536A">
            <w:pPr>
              <w:ind w:firstLine="709"/>
              <w:contextualSpacing/>
              <w:jc w:val="both"/>
              <w:rPr>
                <w:sz w:val="24"/>
                <w:szCs w:val="24"/>
              </w:rPr>
            </w:pPr>
            <w:r w:rsidRPr="00C6536A">
              <w:rPr>
                <w:sz w:val="24"/>
                <w:szCs w:val="24"/>
              </w:rPr>
              <w:t>В 2014 году, после воссоединения Республики Крым с Российской Федерацией, завод одним из первых предприятий крымской промышленности прошел этап интеграции в российское правовое поле и был преобразован в акционерное общество «ЗАВОД «ФИОЛЕНТ».</w:t>
            </w:r>
          </w:p>
          <w:p w14:paraId="1DFFE7D1" w14:textId="77777777" w:rsidR="00073985" w:rsidRPr="00C6536A" w:rsidRDefault="00073985" w:rsidP="00C6536A">
            <w:pPr>
              <w:ind w:firstLine="709"/>
              <w:contextualSpacing/>
              <w:jc w:val="both"/>
              <w:rPr>
                <w:sz w:val="24"/>
                <w:szCs w:val="24"/>
              </w:rPr>
            </w:pPr>
            <w:r w:rsidRPr="00C6536A">
              <w:rPr>
                <w:sz w:val="24"/>
                <w:szCs w:val="24"/>
              </w:rPr>
              <w:t xml:space="preserve">С 1985 года по настоящее время заводом руководит </w:t>
            </w:r>
            <w:proofErr w:type="spellStart"/>
            <w:r w:rsidRPr="00C6536A">
              <w:rPr>
                <w:sz w:val="24"/>
                <w:szCs w:val="24"/>
              </w:rPr>
              <w:t>Баталин</w:t>
            </w:r>
            <w:proofErr w:type="spellEnd"/>
            <w:r w:rsidRPr="00C6536A">
              <w:rPr>
                <w:sz w:val="24"/>
                <w:szCs w:val="24"/>
              </w:rPr>
              <w:t xml:space="preserve"> Александр Сергеевич.</w:t>
            </w:r>
          </w:p>
          <w:p w14:paraId="7D6CF711" w14:textId="77777777" w:rsidR="00073985" w:rsidRPr="00C6536A" w:rsidRDefault="00073985" w:rsidP="00C6536A">
            <w:pPr>
              <w:ind w:firstLine="709"/>
              <w:contextualSpacing/>
              <w:jc w:val="both"/>
              <w:rPr>
                <w:sz w:val="24"/>
                <w:szCs w:val="24"/>
              </w:rPr>
            </w:pPr>
            <w:r w:rsidRPr="00C6536A">
              <w:rPr>
                <w:sz w:val="24"/>
                <w:szCs w:val="24"/>
              </w:rPr>
              <w:t>Общество осуществляет следующие основные виды деятельности (в соответствии с разрешительными документами аккредитующих и надзорных ведомств):</w:t>
            </w:r>
          </w:p>
          <w:p w14:paraId="584F4594" w14:textId="77777777" w:rsidR="00073985" w:rsidRPr="00C6536A" w:rsidRDefault="00073985" w:rsidP="00C6536A">
            <w:pPr>
              <w:ind w:firstLine="709"/>
              <w:contextualSpacing/>
              <w:jc w:val="both"/>
              <w:rPr>
                <w:sz w:val="24"/>
                <w:szCs w:val="24"/>
              </w:rPr>
            </w:pPr>
            <w:r w:rsidRPr="00C6536A">
              <w:rPr>
                <w:sz w:val="24"/>
                <w:szCs w:val="24"/>
              </w:rPr>
              <w:t xml:space="preserve">        - Производство инструментов и приборов для измерения, тестирования и навигации</w:t>
            </w:r>
          </w:p>
          <w:p w14:paraId="742D2916" w14:textId="77777777" w:rsidR="00073985" w:rsidRPr="00C6536A" w:rsidRDefault="00073985" w:rsidP="00C6536A">
            <w:pPr>
              <w:ind w:firstLine="709"/>
              <w:contextualSpacing/>
              <w:jc w:val="both"/>
              <w:rPr>
                <w:sz w:val="24"/>
                <w:szCs w:val="24"/>
              </w:rPr>
            </w:pPr>
            <w:r w:rsidRPr="00C6536A">
              <w:rPr>
                <w:sz w:val="24"/>
                <w:szCs w:val="24"/>
              </w:rPr>
              <w:t xml:space="preserve">        - Обработка металлов и нанесение покрытий на металлы</w:t>
            </w:r>
          </w:p>
          <w:p w14:paraId="038E2788" w14:textId="77777777" w:rsidR="00073985" w:rsidRPr="00C6536A" w:rsidRDefault="00073985" w:rsidP="00C6536A">
            <w:pPr>
              <w:ind w:firstLine="709"/>
              <w:contextualSpacing/>
              <w:jc w:val="both"/>
              <w:rPr>
                <w:sz w:val="24"/>
                <w:szCs w:val="24"/>
              </w:rPr>
            </w:pPr>
            <w:r w:rsidRPr="00C6536A">
              <w:rPr>
                <w:sz w:val="24"/>
                <w:szCs w:val="24"/>
              </w:rPr>
              <w:t xml:space="preserve">        - Обработка металлических изделий механическая</w:t>
            </w:r>
          </w:p>
          <w:p w14:paraId="7F8F4DAA" w14:textId="77777777" w:rsidR="00073985" w:rsidRPr="00C6536A" w:rsidRDefault="00073985" w:rsidP="00C6536A">
            <w:pPr>
              <w:ind w:firstLine="709"/>
              <w:contextualSpacing/>
              <w:jc w:val="both"/>
              <w:rPr>
                <w:sz w:val="24"/>
                <w:szCs w:val="24"/>
              </w:rPr>
            </w:pPr>
            <w:r w:rsidRPr="00C6536A">
              <w:rPr>
                <w:sz w:val="24"/>
                <w:szCs w:val="24"/>
              </w:rPr>
              <w:t xml:space="preserve">       - Производство прочих готовых металлических изделий, не включенных в другие группировки</w:t>
            </w:r>
          </w:p>
          <w:p w14:paraId="37A37AFA" w14:textId="77777777" w:rsidR="00073985" w:rsidRPr="00C6536A" w:rsidRDefault="00073985" w:rsidP="00C6536A">
            <w:pPr>
              <w:ind w:firstLine="709"/>
              <w:contextualSpacing/>
              <w:jc w:val="both"/>
              <w:rPr>
                <w:sz w:val="24"/>
                <w:szCs w:val="24"/>
              </w:rPr>
            </w:pPr>
            <w:r w:rsidRPr="00C6536A">
              <w:rPr>
                <w:sz w:val="24"/>
                <w:szCs w:val="24"/>
              </w:rPr>
              <w:t xml:space="preserve">       - Производство электрических ламп и осветительного оборудования</w:t>
            </w:r>
          </w:p>
          <w:p w14:paraId="15B1AB5B" w14:textId="77777777" w:rsidR="00073985" w:rsidRPr="00C6536A" w:rsidRDefault="00073985" w:rsidP="00C6536A">
            <w:pPr>
              <w:ind w:firstLine="709"/>
              <w:contextualSpacing/>
              <w:jc w:val="both"/>
              <w:rPr>
                <w:sz w:val="24"/>
                <w:szCs w:val="24"/>
              </w:rPr>
            </w:pPr>
            <w:r w:rsidRPr="00C6536A">
              <w:rPr>
                <w:sz w:val="24"/>
                <w:szCs w:val="24"/>
              </w:rPr>
              <w:t xml:space="preserve">       - Производство прочего электрического оборудования</w:t>
            </w:r>
          </w:p>
          <w:p w14:paraId="5C077010" w14:textId="77777777" w:rsidR="00073985" w:rsidRPr="00C6536A" w:rsidRDefault="00073985" w:rsidP="00C6536A">
            <w:pPr>
              <w:ind w:firstLine="709"/>
              <w:contextualSpacing/>
              <w:jc w:val="both"/>
              <w:rPr>
                <w:sz w:val="24"/>
                <w:szCs w:val="24"/>
              </w:rPr>
            </w:pPr>
            <w:r w:rsidRPr="00C6536A">
              <w:rPr>
                <w:sz w:val="24"/>
                <w:szCs w:val="24"/>
              </w:rPr>
              <w:t>На сегодняшний день АО «ЗАВОД «ФИОЛЕНТ» занимается автоматизацией корабельных (судовых) технических средств, проектирует и производит системы и элементы автоматизированного управления для водоизмещающих кораблей и судов, кораблей на воздушной подушке, яхт, доков, морских буровых платформ. АО «ЗАВОД «ФИОЛЕНТ» является общепризнанным предприятием с международной репутацией, занимающим прочные позиции в изготовлении элементов и систем автоматики.                  Предприятие имеет статус системного интегратора-партнера всемирно известной фирмы «</w:t>
            </w:r>
            <w:proofErr w:type="spellStart"/>
            <w:r w:rsidRPr="00C6536A">
              <w:rPr>
                <w:sz w:val="24"/>
                <w:szCs w:val="24"/>
              </w:rPr>
              <w:t>Schneider</w:t>
            </w:r>
            <w:proofErr w:type="spellEnd"/>
            <w:r w:rsidRPr="00C6536A">
              <w:rPr>
                <w:sz w:val="24"/>
                <w:szCs w:val="24"/>
              </w:rPr>
              <w:t xml:space="preserve"> </w:t>
            </w:r>
            <w:proofErr w:type="spellStart"/>
            <w:r w:rsidRPr="00C6536A">
              <w:rPr>
                <w:sz w:val="24"/>
                <w:szCs w:val="24"/>
              </w:rPr>
              <w:t>Electric</w:t>
            </w:r>
            <w:proofErr w:type="spellEnd"/>
            <w:r w:rsidRPr="00C6536A">
              <w:rPr>
                <w:sz w:val="24"/>
                <w:szCs w:val="24"/>
              </w:rPr>
              <w:t xml:space="preserve">». Вторым направлением деятельности предприятия является проектирование и изготовление прецизионных электрических микромашин многоотраслевого применения. Третьим направлением деятельности предприятия является проектирование и изготовление ручного электрического инструмента профессионального и бытового назначения. </w:t>
            </w:r>
            <w:proofErr w:type="gramStart"/>
            <w:r w:rsidRPr="00C6536A">
              <w:rPr>
                <w:sz w:val="24"/>
                <w:szCs w:val="24"/>
              </w:rPr>
              <w:t>Система менеджмента качества сертифицирована на соответствие требованиям ГОСТ ISO 9001-2011, ГОСТ РВ 0015-002-2012 органом по сертификации СМК Ассоциация по сертификации «Русский Регистр» в системе добровольной сертификации «Военный Регистр» применительно к проектированию, разработке, производству, установке, монтажу, ремонту, модернизации, переоборудованию, реализации, гарантийному и техническому обслуживанию продукции по классам ЕКПС 2030, 5130, 5840, 5870, 5963, 5990, 6610, 6605, 6620, 6680, 6930, 5855, 6190</w:t>
            </w:r>
            <w:proofErr w:type="gramEnd"/>
            <w:r w:rsidRPr="00C6536A">
              <w:rPr>
                <w:sz w:val="24"/>
                <w:szCs w:val="24"/>
              </w:rPr>
              <w:t>.</w:t>
            </w:r>
          </w:p>
          <w:p w14:paraId="246303E2" w14:textId="77777777" w:rsidR="00073985" w:rsidRPr="00C6536A" w:rsidRDefault="00073985" w:rsidP="00C6536A">
            <w:pPr>
              <w:ind w:firstLine="709"/>
              <w:contextualSpacing/>
              <w:jc w:val="both"/>
              <w:rPr>
                <w:sz w:val="24"/>
                <w:szCs w:val="24"/>
              </w:rPr>
            </w:pPr>
            <w:r w:rsidRPr="00C6536A">
              <w:rPr>
                <w:sz w:val="24"/>
                <w:szCs w:val="24"/>
              </w:rPr>
              <w:t>Изучена номенклатура выпускаемой продукц</w:t>
            </w:r>
            <w:proofErr w:type="gramStart"/>
            <w:r w:rsidRPr="00C6536A">
              <w:rPr>
                <w:sz w:val="24"/>
                <w:szCs w:val="24"/>
              </w:rPr>
              <w:t>ии АО</w:t>
            </w:r>
            <w:proofErr w:type="gramEnd"/>
            <w:r w:rsidRPr="00C6536A">
              <w:rPr>
                <w:sz w:val="24"/>
                <w:szCs w:val="24"/>
              </w:rPr>
              <w:t xml:space="preserve"> «ЗАВОД «ФИОЛЕНТ»:</w:t>
            </w:r>
          </w:p>
          <w:p w14:paraId="0598C86D" w14:textId="77777777" w:rsidR="00073985" w:rsidRPr="00C6536A" w:rsidRDefault="00073985" w:rsidP="00C6536A">
            <w:pPr>
              <w:numPr>
                <w:ilvl w:val="0"/>
                <w:numId w:val="2"/>
              </w:numPr>
              <w:ind w:left="0" w:firstLine="709"/>
              <w:contextualSpacing/>
              <w:jc w:val="both"/>
              <w:rPr>
                <w:sz w:val="24"/>
                <w:szCs w:val="24"/>
              </w:rPr>
            </w:pPr>
            <w:r w:rsidRPr="00C6536A">
              <w:rPr>
                <w:sz w:val="24"/>
                <w:szCs w:val="24"/>
              </w:rPr>
              <w:t>Электроинструмент:</w:t>
            </w:r>
          </w:p>
          <w:p w14:paraId="514DB079" w14:textId="77777777" w:rsidR="00073985" w:rsidRPr="00C6536A" w:rsidRDefault="00073985" w:rsidP="00C6536A">
            <w:pPr>
              <w:numPr>
                <w:ilvl w:val="1"/>
                <w:numId w:val="2"/>
              </w:numPr>
              <w:ind w:left="0" w:firstLine="709"/>
              <w:contextualSpacing/>
              <w:jc w:val="both"/>
              <w:rPr>
                <w:sz w:val="24"/>
                <w:szCs w:val="24"/>
              </w:rPr>
            </w:pPr>
            <w:r w:rsidRPr="00C6536A">
              <w:rPr>
                <w:sz w:val="24"/>
                <w:szCs w:val="24"/>
              </w:rPr>
              <w:t>Более 45 различных моделей под торговыми марками «</w:t>
            </w:r>
            <w:proofErr w:type="spellStart"/>
            <w:r w:rsidRPr="00C6536A">
              <w:rPr>
                <w:sz w:val="24"/>
                <w:szCs w:val="24"/>
              </w:rPr>
              <w:t>Фиолент</w:t>
            </w:r>
            <w:proofErr w:type="spellEnd"/>
            <w:r w:rsidRPr="00C6536A">
              <w:rPr>
                <w:sz w:val="24"/>
                <w:szCs w:val="24"/>
              </w:rPr>
              <w:t xml:space="preserve"> </w:t>
            </w:r>
            <w:proofErr w:type="spellStart"/>
            <w:r w:rsidRPr="00C6536A">
              <w:rPr>
                <w:sz w:val="24"/>
                <w:szCs w:val="24"/>
              </w:rPr>
              <w:t>proffesional</w:t>
            </w:r>
            <w:proofErr w:type="spellEnd"/>
            <w:r w:rsidRPr="00C6536A">
              <w:rPr>
                <w:sz w:val="24"/>
                <w:szCs w:val="24"/>
              </w:rPr>
              <w:t>» и «</w:t>
            </w:r>
            <w:proofErr w:type="spellStart"/>
            <w:r w:rsidRPr="00C6536A">
              <w:rPr>
                <w:sz w:val="24"/>
                <w:szCs w:val="24"/>
              </w:rPr>
              <w:t>Фиолент</w:t>
            </w:r>
            <w:proofErr w:type="spellEnd"/>
            <w:r w:rsidRPr="00C6536A">
              <w:rPr>
                <w:sz w:val="24"/>
                <w:szCs w:val="24"/>
              </w:rPr>
              <w:t xml:space="preserve"> мастер».</w:t>
            </w:r>
          </w:p>
          <w:p w14:paraId="2C77F89C" w14:textId="77777777" w:rsidR="00073985" w:rsidRPr="00C6536A" w:rsidRDefault="00073985" w:rsidP="00C6536A">
            <w:pPr>
              <w:numPr>
                <w:ilvl w:val="0"/>
                <w:numId w:val="2"/>
              </w:numPr>
              <w:ind w:left="0" w:firstLine="709"/>
              <w:contextualSpacing/>
              <w:jc w:val="both"/>
              <w:rPr>
                <w:sz w:val="24"/>
                <w:szCs w:val="24"/>
              </w:rPr>
            </w:pPr>
            <w:r w:rsidRPr="00C6536A">
              <w:rPr>
                <w:sz w:val="24"/>
                <w:szCs w:val="24"/>
              </w:rPr>
              <w:t>Микромашины:</w:t>
            </w:r>
          </w:p>
          <w:p w14:paraId="11894CAB" w14:textId="77777777" w:rsidR="00073985" w:rsidRPr="00C6536A" w:rsidRDefault="00073985" w:rsidP="00C6536A">
            <w:pPr>
              <w:numPr>
                <w:ilvl w:val="1"/>
                <w:numId w:val="2"/>
              </w:numPr>
              <w:ind w:left="0" w:firstLine="709"/>
              <w:contextualSpacing/>
              <w:jc w:val="both"/>
              <w:rPr>
                <w:sz w:val="24"/>
                <w:szCs w:val="24"/>
              </w:rPr>
            </w:pPr>
            <w:r w:rsidRPr="00C6536A">
              <w:rPr>
                <w:sz w:val="24"/>
                <w:szCs w:val="24"/>
              </w:rPr>
              <w:t>Прецизионные электрические микромашины малой мощности, включая:</w:t>
            </w:r>
          </w:p>
          <w:p w14:paraId="5B4F0759"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Вращающиеся трансформаторы</w:t>
            </w:r>
          </w:p>
          <w:p w14:paraId="01D9C943"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Бесконтактные сельсины</w:t>
            </w:r>
          </w:p>
          <w:p w14:paraId="1B0AC058"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Датчики угла</w:t>
            </w:r>
          </w:p>
          <w:p w14:paraId="0681C1DF"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 xml:space="preserve">Бесконтактные индукционные </w:t>
            </w:r>
            <w:proofErr w:type="spellStart"/>
            <w:r w:rsidRPr="00C6536A">
              <w:rPr>
                <w:sz w:val="24"/>
                <w:szCs w:val="24"/>
              </w:rPr>
              <w:t>фазовращатели</w:t>
            </w:r>
            <w:proofErr w:type="spellEnd"/>
          </w:p>
          <w:p w14:paraId="3AF74095"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Электродвигатели специального назначения</w:t>
            </w:r>
          </w:p>
          <w:p w14:paraId="3A75734A" w14:textId="77777777" w:rsidR="00073985" w:rsidRPr="00C6536A" w:rsidRDefault="00073985" w:rsidP="00C6536A">
            <w:pPr>
              <w:numPr>
                <w:ilvl w:val="0"/>
                <w:numId w:val="2"/>
              </w:numPr>
              <w:ind w:left="0" w:firstLine="709"/>
              <w:contextualSpacing/>
              <w:jc w:val="both"/>
              <w:rPr>
                <w:sz w:val="24"/>
                <w:szCs w:val="24"/>
              </w:rPr>
            </w:pPr>
            <w:r w:rsidRPr="00C6536A">
              <w:rPr>
                <w:sz w:val="24"/>
                <w:szCs w:val="24"/>
              </w:rPr>
              <w:t>Корабельная автоматика:</w:t>
            </w:r>
          </w:p>
          <w:p w14:paraId="46D4AB95" w14:textId="77777777" w:rsidR="00073985" w:rsidRPr="00C6536A" w:rsidRDefault="00073985" w:rsidP="00C6536A">
            <w:pPr>
              <w:numPr>
                <w:ilvl w:val="1"/>
                <w:numId w:val="2"/>
              </w:numPr>
              <w:ind w:left="0" w:firstLine="709"/>
              <w:contextualSpacing/>
              <w:jc w:val="both"/>
              <w:rPr>
                <w:sz w:val="24"/>
                <w:szCs w:val="24"/>
              </w:rPr>
            </w:pPr>
            <w:r w:rsidRPr="00C6536A">
              <w:rPr>
                <w:sz w:val="24"/>
                <w:szCs w:val="24"/>
              </w:rPr>
              <w:t xml:space="preserve">Системы и элементы автоматизированного управления </w:t>
            </w:r>
            <w:proofErr w:type="gramStart"/>
            <w:r w:rsidRPr="00C6536A">
              <w:rPr>
                <w:sz w:val="24"/>
                <w:szCs w:val="24"/>
              </w:rPr>
              <w:t>для</w:t>
            </w:r>
            <w:proofErr w:type="gramEnd"/>
            <w:r w:rsidRPr="00C6536A">
              <w:rPr>
                <w:sz w:val="24"/>
                <w:szCs w:val="24"/>
              </w:rPr>
              <w:t>:</w:t>
            </w:r>
          </w:p>
          <w:p w14:paraId="67C75AD4"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Водоизмещающих кораблей и судов</w:t>
            </w:r>
          </w:p>
          <w:p w14:paraId="65F45FD7"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Кораблей на воздушной подушке</w:t>
            </w:r>
          </w:p>
          <w:p w14:paraId="6B0D995D"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Яхт</w:t>
            </w:r>
          </w:p>
          <w:p w14:paraId="03C171F6"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Доков</w:t>
            </w:r>
          </w:p>
          <w:p w14:paraId="2F3D9082" w14:textId="77777777" w:rsidR="00073985" w:rsidRPr="00C6536A" w:rsidRDefault="00073985" w:rsidP="00C6536A">
            <w:pPr>
              <w:numPr>
                <w:ilvl w:val="2"/>
                <w:numId w:val="2"/>
              </w:numPr>
              <w:ind w:left="0" w:firstLine="709"/>
              <w:contextualSpacing/>
              <w:jc w:val="both"/>
              <w:rPr>
                <w:sz w:val="24"/>
                <w:szCs w:val="24"/>
              </w:rPr>
            </w:pPr>
            <w:r w:rsidRPr="00C6536A">
              <w:rPr>
                <w:sz w:val="24"/>
                <w:szCs w:val="24"/>
              </w:rPr>
              <w:t>Морских буровых платформ</w:t>
            </w:r>
          </w:p>
          <w:p w14:paraId="67DD9029" w14:textId="77777777" w:rsidR="00073985" w:rsidRPr="00C6536A" w:rsidRDefault="00073985" w:rsidP="00C6536A">
            <w:pPr>
              <w:numPr>
                <w:ilvl w:val="1"/>
                <w:numId w:val="2"/>
              </w:numPr>
              <w:ind w:left="0" w:firstLine="709"/>
              <w:contextualSpacing/>
              <w:jc w:val="both"/>
              <w:rPr>
                <w:sz w:val="24"/>
                <w:szCs w:val="24"/>
              </w:rPr>
            </w:pPr>
            <w:r w:rsidRPr="00C6536A">
              <w:rPr>
                <w:sz w:val="24"/>
                <w:szCs w:val="24"/>
              </w:rPr>
              <w:t>Приборы, датчики и сигнализаторы для судостроения и промышленной автоматизации</w:t>
            </w:r>
          </w:p>
          <w:p w14:paraId="39F052EE" w14:textId="77777777" w:rsidR="00073985" w:rsidRPr="00C6536A" w:rsidRDefault="00073985" w:rsidP="00C6536A">
            <w:pPr>
              <w:ind w:firstLine="709"/>
              <w:contextualSpacing/>
              <w:jc w:val="both"/>
              <w:rPr>
                <w:sz w:val="24"/>
                <w:szCs w:val="24"/>
              </w:rPr>
            </w:pPr>
            <w:r w:rsidRPr="00C6536A">
              <w:rPr>
                <w:sz w:val="24"/>
                <w:szCs w:val="24"/>
              </w:rPr>
              <w:t>И перечень услуг АО «ЗАВОД «ФИОЛЕНТ»:</w:t>
            </w:r>
          </w:p>
          <w:p w14:paraId="53AA4CBA"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Сервисное и гарантийное обслуживание:</w:t>
            </w:r>
          </w:p>
          <w:p w14:paraId="474E545C"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Обучение сотрудников сервисных центров.</w:t>
            </w:r>
          </w:p>
          <w:p w14:paraId="230730A1"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Оперативная доставка запасных частей (ЗИП) в сервисные центры.</w:t>
            </w:r>
          </w:p>
          <w:p w14:paraId="65E156D8"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Техническое консультирование и поддержка:</w:t>
            </w:r>
          </w:p>
          <w:p w14:paraId="10CD8BD1"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Консультации по эксплуатации и техническому обслуживанию продукции.</w:t>
            </w:r>
          </w:p>
          <w:p w14:paraId="38798141"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Поддержка пользователей по вопросам настройки и ремонта оборудования.</w:t>
            </w:r>
          </w:p>
          <w:p w14:paraId="28607A86"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Ремонт и модернизация:</w:t>
            </w:r>
          </w:p>
          <w:p w14:paraId="18492D57"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Ремонт и модернизация существующего оборудования.</w:t>
            </w:r>
          </w:p>
          <w:p w14:paraId="4A5D2118"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Восстановление и обновление технической документации.</w:t>
            </w:r>
          </w:p>
          <w:p w14:paraId="71CB824A"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Разработка и изготовление по индивидуальному заказу:</w:t>
            </w:r>
          </w:p>
          <w:p w14:paraId="2752324B"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Возможность разработки и производства продукции по индивидуальным требованиям заказчика.</w:t>
            </w:r>
          </w:p>
          <w:p w14:paraId="17601FD2"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Поставка запасных частей:</w:t>
            </w:r>
          </w:p>
          <w:p w14:paraId="5DB17415"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Обеспечение заказчиков запасными частями и комплектующими.</w:t>
            </w:r>
          </w:p>
          <w:p w14:paraId="7BBF3DB1"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Логистическая поддержка и доставка запасных частей.</w:t>
            </w:r>
          </w:p>
          <w:p w14:paraId="72AE9700"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Обучение и повышение квалификации:</w:t>
            </w:r>
          </w:p>
          <w:p w14:paraId="2EE3C3D3"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Проведение обучающих семинаров и тренингов для специалистов заказчиков.</w:t>
            </w:r>
          </w:p>
          <w:p w14:paraId="72DC53FC"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Повышение квалификации и сертификация персонала.</w:t>
            </w:r>
          </w:p>
          <w:p w14:paraId="098EDEB0" w14:textId="77777777" w:rsidR="00073985" w:rsidRPr="00C6536A" w:rsidRDefault="00073985" w:rsidP="00C6536A">
            <w:pPr>
              <w:numPr>
                <w:ilvl w:val="0"/>
                <w:numId w:val="3"/>
              </w:numPr>
              <w:ind w:left="0" w:firstLine="709"/>
              <w:contextualSpacing/>
              <w:jc w:val="both"/>
              <w:rPr>
                <w:sz w:val="24"/>
                <w:szCs w:val="24"/>
              </w:rPr>
            </w:pPr>
            <w:r w:rsidRPr="00C6536A">
              <w:rPr>
                <w:sz w:val="24"/>
                <w:szCs w:val="24"/>
              </w:rPr>
              <w:t>Инжиниринговые услуги:</w:t>
            </w:r>
          </w:p>
          <w:p w14:paraId="4901CE65"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Разработка и внедрение новых технологий и оборудования.</w:t>
            </w:r>
          </w:p>
          <w:p w14:paraId="6557C4F7" w14:textId="77777777" w:rsidR="00073985" w:rsidRPr="00C6536A" w:rsidRDefault="00073985" w:rsidP="00C6536A">
            <w:pPr>
              <w:numPr>
                <w:ilvl w:val="1"/>
                <w:numId w:val="3"/>
              </w:numPr>
              <w:ind w:left="0" w:firstLine="709"/>
              <w:contextualSpacing/>
              <w:jc w:val="both"/>
              <w:rPr>
                <w:sz w:val="24"/>
                <w:szCs w:val="24"/>
              </w:rPr>
            </w:pPr>
            <w:r w:rsidRPr="00C6536A">
              <w:rPr>
                <w:sz w:val="24"/>
                <w:szCs w:val="24"/>
              </w:rPr>
              <w:t>Оптимизация производственных процессов заказчиков.</w:t>
            </w:r>
          </w:p>
          <w:p w14:paraId="732C347C" w14:textId="77777777" w:rsidR="00073985" w:rsidRPr="00C6536A" w:rsidRDefault="00073985" w:rsidP="00C6536A">
            <w:pPr>
              <w:ind w:firstLine="709"/>
              <w:contextualSpacing/>
              <w:jc w:val="both"/>
              <w:rPr>
                <w:sz w:val="24"/>
                <w:szCs w:val="24"/>
              </w:rPr>
            </w:pPr>
            <w:r w:rsidRPr="00C6536A">
              <w:rPr>
                <w:sz w:val="24"/>
                <w:szCs w:val="24"/>
              </w:rPr>
              <w:t>Этот перечень охватывает основные направления деятельности и услуги, предоставляемые АО «ЗАВОД «ФИОЛЕНТ», направленные на обеспечение высокого уровня поддержки и удовлетворения потребностей клиентов.</w:t>
            </w:r>
          </w:p>
          <w:p w14:paraId="01E66373" w14:textId="77777777" w:rsidR="00073985" w:rsidRPr="00C6536A" w:rsidRDefault="00073985" w:rsidP="00C6536A">
            <w:pPr>
              <w:ind w:firstLine="709"/>
              <w:contextualSpacing/>
              <w:jc w:val="both"/>
              <w:rPr>
                <w:sz w:val="24"/>
                <w:szCs w:val="24"/>
              </w:rPr>
            </w:pPr>
            <w:r w:rsidRPr="00C6536A">
              <w:rPr>
                <w:sz w:val="24"/>
                <w:szCs w:val="24"/>
              </w:rPr>
              <w:t>Были изучены следующие нормативные документы в области охраны труда, пожарной безопасности, правила внутреннего распорядка в АО «Завод «ФИОЛЕНТ»:</w:t>
            </w:r>
          </w:p>
          <w:p w14:paraId="7E81E38D" w14:textId="77777777" w:rsidR="00073985" w:rsidRPr="00C6536A" w:rsidRDefault="00073985" w:rsidP="00C6536A">
            <w:pPr>
              <w:ind w:firstLine="709"/>
              <w:contextualSpacing/>
              <w:jc w:val="both"/>
              <w:rPr>
                <w:sz w:val="24"/>
                <w:szCs w:val="24"/>
              </w:rPr>
            </w:pPr>
            <w:r w:rsidRPr="00C6536A">
              <w:rPr>
                <w:sz w:val="24"/>
                <w:szCs w:val="24"/>
              </w:rPr>
              <w:t xml:space="preserve">      - в области охраны труда: </w:t>
            </w:r>
            <w:proofErr w:type="gramStart"/>
            <w:r w:rsidRPr="00C6536A">
              <w:rPr>
                <w:sz w:val="24"/>
                <w:szCs w:val="24"/>
              </w:rPr>
              <w:t>Общие требования к организации безопасного рабочего места (утверждены Приказом Минтруда РФ от 29.10.2021 г. № 774 н); Правила обучения по охране труда и проверки знаний требований охраны труда, утв. Постановлением Правительства РФ от 24.12.2021 г. № 2464, в которых устанавливаются требования к организации безопасного рабочего места, регламент обучения и проверки знаний требований охраны труда;</w:t>
            </w:r>
            <w:proofErr w:type="gramEnd"/>
          </w:p>
          <w:p w14:paraId="5803A1F1" w14:textId="77777777" w:rsidR="00073985" w:rsidRPr="00C6536A" w:rsidRDefault="00073985" w:rsidP="00C6536A">
            <w:pPr>
              <w:ind w:firstLine="709"/>
              <w:contextualSpacing/>
              <w:jc w:val="both"/>
              <w:rPr>
                <w:sz w:val="24"/>
                <w:szCs w:val="24"/>
              </w:rPr>
            </w:pPr>
            <w:r w:rsidRPr="00C6536A">
              <w:rPr>
                <w:sz w:val="24"/>
                <w:szCs w:val="24"/>
              </w:rPr>
              <w:t xml:space="preserve">      - в области пожарной безопасности: Федеральный закон от 21 декабря 1994 г., Федерального закона Российской Федерации от 22 июля 2008 г., Постановление Правительства РФ от 12 апреля 2012 №290 «О противопожарном режиме» (вместе с «Правилами противопожарного режима в Российской Федерации»), в которых устанавливаются правила и порядок соблюдения противопожарного режима на предприятии;</w:t>
            </w:r>
          </w:p>
          <w:p w14:paraId="1E6885ED" w14:textId="77777777" w:rsidR="00073985" w:rsidRPr="00C6536A" w:rsidRDefault="00073985" w:rsidP="00C6536A">
            <w:pPr>
              <w:ind w:firstLine="709"/>
              <w:contextualSpacing/>
              <w:jc w:val="both"/>
              <w:rPr>
                <w:sz w:val="24"/>
                <w:szCs w:val="24"/>
              </w:rPr>
            </w:pPr>
            <w:r w:rsidRPr="00C6536A">
              <w:rPr>
                <w:sz w:val="24"/>
                <w:szCs w:val="24"/>
              </w:rPr>
              <w:t xml:space="preserve">     - правила внутреннего распорядка: «Трудовой кодекс Российской Федерации» от 30.12.2001 N 197-ФЗ (ред. от 14.07.2022) (с изм. и доп., вступ. в силу с 25.07.2022); приказы и распоряжения по предприятию, в которых устанавливаются особенности и характер взаимодействия между участниками производственного процесса.</w:t>
            </w:r>
          </w:p>
          <w:p w14:paraId="2AE693BD" w14:textId="77777777" w:rsidR="00073985" w:rsidRPr="00CB5793" w:rsidRDefault="00073985" w:rsidP="00C6536A">
            <w:pPr>
              <w:ind w:firstLine="709"/>
              <w:contextualSpacing/>
              <w:jc w:val="both"/>
              <w:rPr>
                <w:sz w:val="24"/>
                <w:szCs w:val="24"/>
              </w:rPr>
            </w:pPr>
            <w:r w:rsidRPr="00C6536A">
              <w:rPr>
                <w:sz w:val="24"/>
                <w:szCs w:val="24"/>
              </w:rPr>
              <w:t>На рисунке 1 показана укрупненная схема технологического процесса АО «ЗАВОД «ФИОЛЕНТ»</w:t>
            </w:r>
          </w:p>
          <w:p w14:paraId="6ABE8DCD" w14:textId="67BDABA3" w:rsidR="00073985" w:rsidRDefault="00C6536A" w:rsidP="009D13F7">
            <w:pPr>
              <w:jc w:val="center"/>
              <w:rPr>
                <w:sz w:val="24"/>
                <w:szCs w:val="24"/>
              </w:rPr>
            </w:pPr>
            <w:r>
              <w:rPr>
                <w:noProof/>
                <w:sz w:val="24"/>
                <w:szCs w:val="24"/>
              </w:rPr>
              <w:drawing>
                <wp:inline distT="0" distB="0" distL="0" distR="0" wp14:anchorId="215D1A1E" wp14:editId="07266A03">
                  <wp:extent cx="4436745" cy="414274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6745" cy="4142740"/>
                          </a:xfrm>
                          <a:prstGeom prst="rect">
                            <a:avLst/>
                          </a:prstGeom>
                          <a:noFill/>
                          <a:ln>
                            <a:noFill/>
                          </a:ln>
                        </pic:spPr>
                      </pic:pic>
                    </a:graphicData>
                  </a:graphic>
                </wp:inline>
              </w:drawing>
            </w:r>
          </w:p>
          <w:p w14:paraId="2B52F101" w14:textId="77777777" w:rsidR="00073985" w:rsidRDefault="00073985" w:rsidP="009D13F7">
            <w:pPr>
              <w:jc w:val="center"/>
              <w:rPr>
                <w:sz w:val="24"/>
                <w:szCs w:val="24"/>
              </w:rPr>
            </w:pPr>
            <w:r>
              <w:rPr>
                <w:sz w:val="24"/>
                <w:szCs w:val="24"/>
              </w:rPr>
              <w:t>Рисунок 1 – Укрупненная схема технологического процесса</w:t>
            </w:r>
          </w:p>
          <w:p w14:paraId="27F46CAF" w14:textId="77777777" w:rsidR="00073985" w:rsidRPr="00CB5793" w:rsidRDefault="00073985" w:rsidP="009D13F7">
            <w:pPr>
              <w:jc w:val="center"/>
              <w:rPr>
                <w:sz w:val="24"/>
                <w:szCs w:val="24"/>
              </w:rPr>
            </w:pPr>
            <w:r>
              <w:rPr>
                <w:sz w:val="24"/>
                <w:szCs w:val="24"/>
              </w:rPr>
              <w:t>АО «ЗАВОД «ФИОЛЕНТ»</w:t>
            </w:r>
          </w:p>
          <w:p w14:paraId="66FA4DB0" w14:textId="77777777" w:rsidR="00073985" w:rsidRPr="00CB5793" w:rsidRDefault="00073985" w:rsidP="00CB5793">
            <w:pPr>
              <w:jc w:val="both"/>
              <w:rPr>
                <w:sz w:val="24"/>
                <w:szCs w:val="24"/>
              </w:rPr>
            </w:pPr>
          </w:p>
          <w:p w14:paraId="2B834A28" w14:textId="77777777" w:rsidR="00073985" w:rsidRPr="00C6536A" w:rsidRDefault="00073985" w:rsidP="00C6536A">
            <w:pPr>
              <w:ind w:firstLine="709"/>
              <w:contextualSpacing/>
              <w:jc w:val="both"/>
              <w:rPr>
                <w:sz w:val="24"/>
                <w:szCs w:val="24"/>
              </w:rPr>
            </w:pPr>
            <w:r w:rsidRPr="00C6536A">
              <w:rPr>
                <w:sz w:val="24"/>
                <w:szCs w:val="24"/>
              </w:rPr>
              <w:t>Определены основные технико-экономические характеристики технологического процесса АО «ЗАВОД «ФИОЛЕНТ»:</w:t>
            </w:r>
          </w:p>
          <w:p w14:paraId="66C0A59D" w14:textId="77777777" w:rsidR="00073985" w:rsidRPr="00C6536A" w:rsidRDefault="00073985" w:rsidP="00C6536A">
            <w:pPr>
              <w:ind w:firstLine="709"/>
              <w:contextualSpacing/>
              <w:jc w:val="both"/>
              <w:rPr>
                <w:sz w:val="24"/>
                <w:szCs w:val="24"/>
              </w:rPr>
            </w:pPr>
            <w:r w:rsidRPr="00C6536A">
              <w:rPr>
                <w:sz w:val="24"/>
                <w:szCs w:val="24"/>
              </w:rPr>
              <w:t>Мощность производства:</w:t>
            </w:r>
          </w:p>
          <w:p w14:paraId="079E6403" w14:textId="77777777" w:rsidR="00073985" w:rsidRPr="00C6536A" w:rsidRDefault="00073985" w:rsidP="00C6536A">
            <w:pPr>
              <w:numPr>
                <w:ilvl w:val="0"/>
                <w:numId w:val="4"/>
              </w:numPr>
              <w:ind w:left="0" w:firstLine="709"/>
              <w:contextualSpacing/>
              <w:jc w:val="both"/>
              <w:rPr>
                <w:sz w:val="24"/>
                <w:szCs w:val="24"/>
              </w:rPr>
            </w:pPr>
            <w:r w:rsidRPr="00C6536A">
              <w:rPr>
                <w:sz w:val="24"/>
                <w:szCs w:val="24"/>
              </w:rPr>
              <w:t>Производственная мощность:</w:t>
            </w:r>
          </w:p>
          <w:p w14:paraId="626F70C0" w14:textId="77777777" w:rsidR="00073985" w:rsidRPr="00C6536A" w:rsidRDefault="00073985" w:rsidP="00C6536A">
            <w:pPr>
              <w:ind w:firstLine="709"/>
              <w:contextualSpacing/>
              <w:jc w:val="both"/>
              <w:rPr>
                <w:sz w:val="24"/>
                <w:szCs w:val="24"/>
              </w:rPr>
            </w:pPr>
            <w:r w:rsidRPr="00C6536A">
              <w:rPr>
                <w:sz w:val="24"/>
                <w:szCs w:val="24"/>
              </w:rPr>
              <w:t>Завод способен выпускать до 1 миллиона единиц электроинструмента и 100 тысяч единиц микромашин в год.</w:t>
            </w:r>
          </w:p>
          <w:p w14:paraId="68454F4A" w14:textId="77777777" w:rsidR="00073985" w:rsidRPr="00C6536A" w:rsidRDefault="00073985" w:rsidP="00C6536A">
            <w:pPr>
              <w:numPr>
                <w:ilvl w:val="0"/>
                <w:numId w:val="4"/>
              </w:numPr>
              <w:ind w:left="0" w:firstLine="709"/>
              <w:contextualSpacing/>
              <w:jc w:val="both"/>
              <w:rPr>
                <w:sz w:val="24"/>
                <w:szCs w:val="24"/>
              </w:rPr>
            </w:pPr>
            <w:r w:rsidRPr="00C6536A">
              <w:rPr>
                <w:sz w:val="24"/>
                <w:szCs w:val="24"/>
              </w:rPr>
              <w:t>Производственные площади:</w:t>
            </w:r>
          </w:p>
          <w:p w14:paraId="45FFA60B" w14:textId="77777777" w:rsidR="00073985" w:rsidRPr="00C6536A" w:rsidRDefault="00073985" w:rsidP="00C6536A">
            <w:pPr>
              <w:ind w:firstLine="709"/>
              <w:contextualSpacing/>
              <w:jc w:val="both"/>
              <w:rPr>
                <w:sz w:val="24"/>
                <w:szCs w:val="24"/>
              </w:rPr>
            </w:pPr>
            <w:r w:rsidRPr="00C6536A">
              <w:rPr>
                <w:sz w:val="24"/>
                <w:szCs w:val="24"/>
              </w:rPr>
              <w:t>Общая площадь производственных помещений составляет около 50 000 квадратных метров.</w:t>
            </w:r>
          </w:p>
          <w:p w14:paraId="7B91DDDE" w14:textId="77777777" w:rsidR="00073985" w:rsidRPr="00C6536A" w:rsidRDefault="00073985" w:rsidP="00C6536A">
            <w:pPr>
              <w:numPr>
                <w:ilvl w:val="0"/>
                <w:numId w:val="4"/>
              </w:numPr>
              <w:ind w:left="0" w:firstLine="709"/>
              <w:contextualSpacing/>
              <w:jc w:val="both"/>
              <w:rPr>
                <w:sz w:val="24"/>
                <w:szCs w:val="24"/>
              </w:rPr>
            </w:pPr>
            <w:r w:rsidRPr="00C6536A">
              <w:rPr>
                <w:sz w:val="24"/>
                <w:szCs w:val="24"/>
              </w:rPr>
              <w:t>Оборудование:</w:t>
            </w:r>
          </w:p>
          <w:p w14:paraId="25F980BD" w14:textId="77777777" w:rsidR="00073985" w:rsidRPr="00C6536A" w:rsidRDefault="00073985" w:rsidP="00C6536A">
            <w:pPr>
              <w:ind w:firstLine="709"/>
              <w:contextualSpacing/>
              <w:jc w:val="both"/>
              <w:rPr>
                <w:sz w:val="24"/>
                <w:szCs w:val="24"/>
              </w:rPr>
            </w:pPr>
            <w:r w:rsidRPr="00C6536A">
              <w:rPr>
                <w:sz w:val="24"/>
                <w:szCs w:val="24"/>
              </w:rPr>
              <w:t xml:space="preserve">Высокоточные обрабатывающие центры с ЧПУ, </w:t>
            </w:r>
            <w:proofErr w:type="spellStart"/>
            <w:r w:rsidRPr="00C6536A">
              <w:rPr>
                <w:sz w:val="24"/>
                <w:szCs w:val="24"/>
              </w:rPr>
              <w:t>термопластавтоматы</w:t>
            </w:r>
            <w:proofErr w:type="spellEnd"/>
            <w:r w:rsidRPr="00C6536A">
              <w:rPr>
                <w:sz w:val="24"/>
                <w:szCs w:val="24"/>
              </w:rPr>
              <w:t>, оптоволоконные лазерные установки и другие современные технологические линии.</w:t>
            </w:r>
          </w:p>
          <w:p w14:paraId="6FCCAC7F" w14:textId="77777777" w:rsidR="00073985" w:rsidRPr="00C6536A" w:rsidRDefault="00073985" w:rsidP="00C6536A">
            <w:pPr>
              <w:ind w:firstLine="709"/>
              <w:contextualSpacing/>
              <w:jc w:val="both"/>
              <w:rPr>
                <w:sz w:val="24"/>
                <w:szCs w:val="24"/>
              </w:rPr>
            </w:pPr>
            <w:r w:rsidRPr="00C6536A">
              <w:rPr>
                <w:sz w:val="24"/>
                <w:szCs w:val="24"/>
              </w:rPr>
              <w:t>Трудоемкость изготовления выпускаемой продукции:</w:t>
            </w:r>
          </w:p>
          <w:p w14:paraId="1A027C2D" w14:textId="77777777" w:rsidR="00073985" w:rsidRPr="00C6536A" w:rsidRDefault="00073985" w:rsidP="00C6536A">
            <w:pPr>
              <w:numPr>
                <w:ilvl w:val="0"/>
                <w:numId w:val="5"/>
              </w:numPr>
              <w:ind w:left="0" w:firstLine="709"/>
              <w:contextualSpacing/>
              <w:jc w:val="both"/>
              <w:rPr>
                <w:sz w:val="24"/>
                <w:szCs w:val="24"/>
              </w:rPr>
            </w:pPr>
            <w:r w:rsidRPr="00C6536A">
              <w:rPr>
                <w:sz w:val="24"/>
                <w:szCs w:val="24"/>
              </w:rPr>
              <w:t>Электроинструмент:</w:t>
            </w:r>
          </w:p>
          <w:p w14:paraId="6C627D85" w14:textId="77777777" w:rsidR="00073985" w:rsidRPr="00C6536A" w:rsidRDefault="00073985" w:rsidP="00C6536A">
            <w:pPr>
              <w:ind w:firstLine="709"/>
              <w:contextualSpacing/>
              <w:jc w:val="both"/>
              <w:rPr>
                <w:sz w:val="24"/>
                <w:szCs w:val="24"/>
              </w:rPr>
            </w:pPr>
            <w:r w:rsidRPr="00C6536A">
              <w:rPr>
                <w:sz w:val="24"/>
                <w:szCs w:val="24"/>
              </w:rPr>
              <w:t>Средняя трудоемкость изготовления одного изделия составляет от 2 до 5 нормо-часов, в зависимости от сложности модели.</w:t>
            </w:r>
          </w:p>
          <w:p w14:paraId="197659D8" w14:textId="77777777" w:rsidR="00073985" w:rsidRPr="00C6536A" w:rsidRDefault="00073985" w:rsidP="00C6536A">
            <w:pPr>
              <w:numPr>
                <w:ilvl w:val="0"/>
                <w:numId w:val="5"/>
              </w:numPr>
              <w:ind w:left="0" w:firstLine="709"/>
              <w:contextualSpacing/>
              <w:jc w:val="both"/>
              <w:rPr>
                <w:sz w:val="24"/>
                <w:szCs w:val="24"/>
              </w:rPr>
            </w:pPr>
            <w:r w:rsidRPr="00C6536A">
              <w:rPr>
                <w:sz w:val="24"/>
                <w:szCs w:val="24"/>
              </w:rPr>
              <w:t>Микромашины:</w:t>
            </w:r>
          </w:p>
          <w:p w14:paraId="6C617720" w14:textId="77777777" w:rsidR="00073985" w:rsidRPr="00C6536A" w:rsidRDefault="00073985" w:rsidP="00C6536A">
            <w:pPr>
              <w:ind w:firstLine="709"/>
              <w:contextualSpacing/>
              <w:jc w:val="both"/>
              <w:rPr>
                <w:sz w:val="24"/>
                <w:szCs w:val="24"/>
              </w:rPr>
            </w:pPr>
            <w:r w:rsidRPr="00C6536A">
              <w:rPr>
                <w:sz w:val="24"/>
                <w:szCs w:val="24"/>
              </w:rPr>
              <w:t>Трудоемкость изготовления микромашин варьируется от 5 до 15 нормо-часов, учитывая прецизионную обработку и тестирование.</w:t>
            </w:r>
          </w:p>
          <w:p w14:paraId="722407A6" w14:textId="77777777" w:rsidR="00073985" w:rsidRPr="00C6536A" w:rsidRDefault="00073985" w:rsidP="00C6536A">
            <w:pPr>
              <w:numPr>
                <w:ilvl w:val="0"/>
                <w:numId w:val="5"/>
              </w:numPr>
              <w:ind w:left="0" w:firstLine="709"/>
              <w:contextualSpacing/>
              <w:jc w:val="both"/>
              <w:rPr>
                <w:sz w:val="24"/>
                <w:szCs w:val="24"/>
              </w:rPr>
            </w:pPr>
            <w:r w:rsidRPr="00C6536A">
              <w:rPr>
                <w:sz w:val="24"/>
                <w:szCs w:val="24"/>
              </w:rPr>
              <w:t>Корабельная автоматика:</w:t>
            </w:r>
          </w:p>
          <w:p w14:paraId="6B46636A" w14:textId="77777777" w:rsidR="00073985" w:rsidRPr="00C6536A" w:rsidRDefault="00073985" w:rsidP="00C6536A">
            <w:pPr>
              <w:ind w:firstLine="709"/>
              <w:contextualSpacing/>
              <w:jc w:val="both"/>
              <w:rPr>
                <w:sz w:val="24"/>
                <w:szCs w:val="24"/>
              </w:rPr>
            </w:pPr>
            <w:r w:rsidRPr="00C6536A">
              <w:rPr>
                <w:sz w:val="24"/>
                <w:szCs w:val="24"/>
              </w:rPr>
              <w:t>Изготовление систем и элементов автоматизированного управления требует от 10 до 30 нормо-часов на единицу, в зависимости от сложности и объема заказа.</w:t>
            </w:r>
          </w:p>
          <w:p w14:paraId="0660B9F2" w14:textId="77777777" w:rsidR="00073985" w:rsidRPr="00C6536A" w:rsidRDefault="00073985" w:rsidP="00C6536A">
            <w:pPr>
              <w:ind w:firstLine="709"/>
              <w:contextualSpacing/>
              <w:jc w:val="both"/>
              <w:rPr>
                <w:sz w:val="24"/>
                <w:szCs w:val="24"/>
              </w:rPr>
            </w:pPr>
            <w:r w:rsidRPr="00C6536A">
              <w:rPr>
                <w:sz w:val="24"/>
                <w:szCs w:val="24"/>
              </w:rPr>
              <w:t>Дополнительные характеристики:</w:t>
            </w:r>
          </w:p>
          <w:p w14:paraId="47CA23B3" w14:textId="77777777" w:rsidR="00073985" w:rsidRPr="00C6536A" w:rsidRDefault="00073985" w:rsidP="00C6536A">
            <w:pPr>
              <w:numPr>
                <w:ilvl w:val="0"/>
                <w:numId w:val="6"/>
              </w:numPr>
              <w:ind w:left="0" w:firstLine="709"/>
              <w:contextualSpacing/>
              <w:jc w:val="both"/>
              <w:rPr>
                <w:sz w:val="24"/>
                <w:szCs w:val="24"/>
              </w:rPr>
            </w:pPr>
            <w:r w:rsidRPr="00C6536A">
              <w:rPr>
                <w:sz w:val="24"/>
                <w:szCs w:val="24"/>
              </w:rPr>
              <w:t>Контроль качества:</w:t>
            </w:r>
          </w:p>
          <w:p w14:paraId="30C85901" w14:textId="77777777" w:rsidR="00073985" w:rsidRPr="00C6536A" w:rsidRDefault="00073985" w:rsidP="00C6536A">
            <w:pPr>
              <w:ind w:firstLine="709"/>
              <w:contextualSpacing/>
              <w:jc w:val="both"/>
              <w:rPr>
                <w:sz w:val="24"/>
                <w:szCs w:val="24"/>
              </w:rPr>
            </w:pPr>
            <w:r w:rsidRPr="00C6536A">
              <w:rPr>
                <w:sz w:val="24"/>
                <w:szCs w:val="24"/>
              </w:rPr>
              <w:t>На каждом этапе производства осуществляется системный контроль качества, что позволяет минимизировать дефекты и обеспечивать соответствие стандартам.</w:t>
            </w:r>
          </w:p>
          <w:p w14:paraId="110B4013" w14:textId="77777777" w:rsidR="00073985" w:rsidRPr="00C6536A" w:rsidRDefault="00073985" w:rsidP="00C6536A">
            <w:pPr>
              <w:numPr>
                <w:ilvl w:val="0"/>
                <w:numId w:val="6"/>
              </w:numPr>
              <w:ind w:left="0" w:firstLine="709"/>
              <w:contextualSpacing/>
              <w:jc w:val="both"/>
              <w:rPr>
                <w:sz w:val="24"/>
                <w:szCs w:val="24"/>
              </w:rPr>
            </w:pPr>
            <w:r w:rsidRPr="00C6536A">
              <w:rPr>
                <w:sz w:val="24"/>
                <w:szCs w:val="24"/>
              </w:rPr>
              <w:t>Испытания и тестирование:</w:t>
            </w:r>
          </w:p>
          <w:p w14:paraId="77A5E207" w14:textId="77777777" w:rsidR="00073985" w:rsidRPr="00C6536A" w:rsidRDefault="00073985" w:rsidP="00C6536A">
            <w:pPr>
              <w:ind w:firstLine="709"/>
              <w:contextualSpacing/>
              <w:jc w:val="both"/>
              <w:rPr>
                <w:sz w:val="24"/>
                <w:szCs w:val="24"/>
              </w:rPr>
            </w:pPr>
            <w:r w:rsidRPr="00C6536A">
              <w:rPr>
                <w:sz w:val="24"/>
                <w:szCs w:val="24"/>
              </w:rPr>
              <w:t>Все готовые изделия проходят испытания на соответствие техническим характеристикам и стандартам безопасности.</w:t>
            </w:r>
          </w:p>
          <w:p w14:paraId="31DD3189" w14:textId="77777777" w:rsidR="00073985" w:rsidRPr="00C6536A" w:rsidRDefault="00073985" w:rsidP="00C6536A">
            <w:pPr>
              <w:ind w:firstLine="709"/>
              <w:contextualSpacing/>
              <w:jc w:val="both"/>
              <w:rPr>
                <w:sz w:val="24"/>
                <w:szCs w:val="24"/>
              </w:rPr>
            </w:pPr>
          </w:p>
          <w:p w14:paraId="0DC22C84" w14:textId="77777777" w:rsidR="00073985" w:rsidRPr="00C6536A" w:rsidRDefault="00073985" w:rsidP="00C6536A">
            <w:pPr>
              <w:ind w:firstLine="709"/>
              <w:contextualSpacing/>
              <w:jc w:val="both"/>
              <w:rPr>
                <w:b/>
                <w:bCs/>
                <w:sz w:val="24"/>
                <w:szCs w:val="24"/>
              </w:rPr>
            </w:pPr>
            <w:r w:rsidRPr="00C6536A">
              <w:rPr>
                <w:b/>
                <w:bCs/>
                <w:sz w:val="24"/>
                <w:szCs w:val="24"/>
              </w:rPr>
              <w:t>2. Изучение АСУ ТП</w:t>
            </w:r>
          </w:p>
          <w:p w14:paraId="6D326BF6" w14:textId="77777777" w:rsidR="00073985" w:rsidRPr="00C6536A" w:rsidRDefault="00073985" w:rsidP="00C6536A">
            <w:pPr>
              <w:ind w:firstLine="709"/>
              <w:contextualSpacing/>
              <w:jc w:val="both"/>
              <w:rPr>
                <w:sz w:val="24"/>
                <w:szCs w:val="24"/>
              </w:rPr>
            </w:pPr>
            <w:r w:rsidRPr="00C6536A">
              <w:rPr>
                <w:sz w:val="24"/>
                <w:szCs w:val="24"/>
              </w:rPr>
              <w:t>Автоматизированная система управления ТП или АСУ ТП – комплекс аппаратных и программных средств, предназначенный для управления различными процессами в рамках технологического процесса, производства, предприятия. АСУ применяются в различных отраслях промышленности, энергетике, транспорте и т.п.</w:t>
            </w:r>
          </w:p>
          <w:p w14:paraId="4264BC6B" w14:textId="77777777" w:rsidR="00073985" w:rsidRPr="00C6536A" w:rsidRDefault="00073985" w:rsidP="00C6536A">
            <w:pPr>
              <w:ind w:firstLine="709"/>
              <w:contextualSpacing/>
              <w:jc w:val="both"/>
              <w:rPr>
                <w:sz w:val="24"/>
                <w:szCs w:val="24"/>
              </w:rPr>
            </w:pPr>
            <w:r w:rsidRPr="00C6536A">
              <w:rPr>
                <w:sz w:val="24"/>
                <w:szCs w:val="24"/>
              </w:rPr>
              <w:t>Автоматизированная система управления технологическими процессами (АСУ ТП) АО «ЗАВОД «ФИОЛЕНТ»</w:t>
            </w:r>
          </w:p>
          <w:p w14:paraId="2D9D3F0C" w14:textId="77777777" w:rsidR="00073985" w:rsidRPr="00C6536A" w:rsidRDefault="00073985" w:rsidP="00C6536A">
            <w:pPr>
              <w:ind w:firstLine="709"/>
              <w:contextualSpacing/>
              <w:jc w:val="both"/>
              <w:rPr>
                <w:sz w:val="24"/>
                <w:szCs w:val="24"/>
              </w:rPr>
            </w:pPr>
            <w:r w:rsidRPr="00C6536A">
              <w:rPr>
                <w:sz w:val="24"/>
                <w:szCs w:val="24"/>
              </w:rPr>
              <w:t>Основные компоненты и функции АСУ ТП:</w:t>
            </w:r>
          </w:p>
          <w:p w14:paraId="0488719A" w14:textId="77777777" w:rsidR="00073985" w:rsidRPr="00C6536A" w:rsidRDefault="00073985" w:rsidP="00C6536A">
            <w:pPr>
              <w:numPr>
                <w:ilvl w:val="0"/>
                <w:numId w:val="7"/>
              </w:numPr>
              <w:ind w:left="0" w:firstLine="709"/>
              <w:contextualSpacing/>
              <w:jc w:val="both"/>
              <w:rPr>
                <w:sz w:val="24"/>
                <w:szCs w:val="24"/>
              </w:rPr>
            </w:pPr>
            <w:r w:rsidRPr="00C6536A">
              <w:rPr>
                <w:sz w:val="24"/>
                <w:szCs w:val="24"/>
              </w:rPr>
              <w:t>Сбор и обработка данных:</w:t>
            </w:r>
          </w:p>
          <w:p w14:paraId="017AC3F1"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Датчики и измерительные устройства:</w:t>
            </w:r>
          </w:p>
          <w:p w14:paraId="5DBBA15B"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Датчики температуры, давления, уровня, скорости и других параметров.</w:t>
            </w:r>
          </w:p>
          <w:p w14:paraId="022A11BB"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Системы сбора данных:</w:t>
            </w:r>
          </w:p>
          <w:p w14:paraId="22F6E091"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Оборудование для автоматического сбора и передачи данных в режиме реального времени.</w:t>
            </w:r>
          </w:p>
          <w:p w14:paraId="7411E5E7" w14:textId="77777777" w:rsidR="00073985" w:rsidRPr="00C6536A" w:rsidRDefault="00073985" w:rsidP="00C6536A">
            <w:pPr>
              <w:numPr>
                <w:ilvl w:val="0"/>
                <w:numId w:val="7"/>
              </w:numPr>
              <w:ind w:left="0" w:firstLine="709"/>
              <w:contextualSpacing/>
              <w:jc w:val="both"/>
              <w:rPr>
                <w:sz w:val="24"/>
                <w:szCs w:val="24"/>
              </w:rPr>
            </w:pPr>
            <w:r w:rsidRPr="00C6536A">
              <w:rPr>
                <w:sz w:val="24"/>
                <w:szCs w:val="24"/>
              </w:rPr>
              <w:t>Управление оборудованием:</w:t>
            </w:r>
          </w:p>
          <w:p w14:paraId="6DADCDD8"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Контроллеры и PLC (программируемые логические контроллеры):</w:t>
            </w:r>
          </w:p>
          <w:p w14:paraId="3FBECC48"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Устройства для автоматического управления производственным оборудованием.</w:t>
            </w:r>
          </w:p>
          <w:p w14:paraId="15AFC6E4" w14:textId="77777777" w:rsidR="00073985" w:rsidRPr="00C6536A" w:rsidRDefault="00073985" w:rsidP="00C6536A">
            <w:pPr>
              <w:numPr>
                <w:ilvl w:val="1"/>
                <w:numId w:val="7"/>
              </w:numPr>
              <w:ind w:left="0" w:firstLine="709"/>
              <w:contextualSpacing/>
              <w:jc w:val="both"/>
              <w:rPr>
                <w:sz w:val="24"/>
                <w:szCs w:val="24"/>
                <w:lang w:val="en-US"/>
              </w:rPr>
            </w:pPr>
            <w:r w:rsidRPr="00C6536A">
              <w:rPr>
                <w:sz w:val="24"/>
                <w:szCs w:val="24"/>
                <w:lang w:val="en-US"/>
              </w:rPr>
              <w:t>SCADA-</w:t>
            </w:r>
            <w:r w:rsidRPr="00C6536A">
              <w:rPr>
                <w:sz w:val="24"/>
                <w:szCs w:val="24"/>
              </w:rPr>
              <w:t>системы</w:t>
            </w:r>
            <w:r w:rsidRPr="00C6536A">
              <w:rPr>
                <w:sz w:val="24"/>
                <w:szCs w:val="24"/>
                <w:lang w:val="en-US"/>
              </w:rPr>
              <w:t xml:space="preserve"> (Supervisory Control And Data Acquisition):</w:t>
            </w:r>
          </w:p>
          <w:p w14:paraId="136DDF6A"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Программное обеспечение для мониторинга и контроля производственных процессов.</w:t>
            </w:r>
          </w:p>
          <w:p w14:paraId="79209D07" w14:textId="77777777" w:rsidR="00073985" w:rsidRPr="00C6536A" w:rsidRDefault="00073985" w:rsidP="00C6536A">
            <w:pPr>
              <w:numPr>
                <w:ilvl w:val="0"/>
                <w:numId w:val="7"/>
              </w:numPr>
              <w:ind w:left="0" w:firstLine="709"/>
              <w:contextualSpacing/>
              <w:jc w:val="both"/>
              <w:rPr>
                <w:sz w:val="24"/>
                <w:szCs w:val="24"/>
              </w:rPr>
            </w:pPr>
            <w:r w:rsidRPr="00C6536A">
              <w:rPr>
                <w:sz w:val="24"/>
                <w:szCs w:val="24"/>
              </w:rPr>
              <w:t>Автоматизация производственных процессов:</w:t>
            </w:r>
          </w:p>
          <w:p w14:paraId="7335063B"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Управление производственными линиями:</w:t>
            </w:r>
          </w:p>
          <w:p w14:paraId="543D0CD4"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Автоматизированные линии сборки электроинструмента и микромашин.</w:t>
            </w:r>
          </w:p>
          <w:p w14:paraId="4522038C"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Системы управления качеством:</w:t>
            </w:r>
          </w:p>
          <w:p w14:paraId="44EEE63B"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 xml:space="preserve">Оборудование и </w:t>
            </w:r>
            <w:proofErr w:type="gramStart"/>
            <w:r w:rsidRPr="00C6536A">
              <w:rPr>
                <w:sz w:val="24"/>
                <w:szCs w:val="24"/>
              </w:rPr>
              <w:t>ПО</w:t>
            </w:r>
            <w:proofErr w:type="gramEnd"/>
            <w:r w:rsidRPr="00C6536A">
              <w:rPr>
                <w:sz w:val="24"/>
                <w:szCs w:val="24"/>
              </w:rPr>
              <w:t xml:space="preserve"> </w:t>
            </w:r>
            <w:proofErr w:type="gramStart"/>
            <w:r w:rsidRPr="00C6536A">
              <w:rPr>
                <w:sz w:val="24"/>
                <w:szCs w:val="24"/>
              </w:rPr>
              <w:t>для</w:t>
            </w:r>
            <w:proofErr w:type="gramEnd"/>
            <w:r w:rsidRPr="00C6536A">
              <w:rPr>
                <w:sz w:val="24"/>
                <w:szCs w:val="24"/>
              </w:rPr>
              <w:t xml:space="preserve"> контроля качества продукции на всех этапах производства.</w:t>
            </w:r>
          </w:p>
          <w:p w14:paraId="1C032D24" w14:textId="77777777" w:rsidR="00073985" w:rsidRPr="00C6536A" w:rsidRDefault="00073985" w:rsidP="00C6536A">
            <w:pPr>
              <w:numPr>
                <w:ilvl w:val="0"/>
                <w:numId w:val="7"/>
              </w:numPr>
              <w:ind w:left="0" w:firstLine="709"/>
              <w:contextualSpacing/>
              <w:jc w:val="both"/>
              <w:rPr>
                <w:sz w:val="24"/>
                <w:szCs w:val="24"/>
              </w:rPr>
            </w:pPr>
            <w:r w:rsidRPr="00C6536A">
              <w:rPr>
                <w:sz w:val="24"/>
                <w:szCs w:val="24"/>
              </w:rPr>
              <w:t>Обеспечение безопасности:</w:t>
            </w:r>
          </w:p>
          <w:p w14:paraId="40E79166"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Системы противоаварийной защиты (ПАЗ):</w:t>
            </w:r>
          </w:p>
          <w:p w14:paraId="0EC1CF4C"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Автоматические системы для предотвращения аварийных ситуаций и защиты персонала.</w:t>
            </w:r>
          </w:p>
          <w:p w14:paraId="3C3A56E6"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Аварийная сигнализация и системы отключения:</w:t>
            </w:r>
          </w:p>
          <w:p w14:paraId="2524898D"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Оборудование для быстрого реагирования на нештатные ситуации.</w:t>
            </w:r>
          </w:p>
          <w:p w14:paraId="05BDB174" w14:textId="77777777" w:rsidR="00073985" w:rsidRPr="00C6536A" w:rsidRDefault="00073985" w:rsidP="00C6536A">
            <w:pPr>
              <w:numPr>
                <w:ilvl w:val="0"/>
                <w:numId w:val="7"/>
              </w:numPr>
              <w:ind w:left="0" w:firstLine="709"/>
              <w:contextualSpacing/>
              <w:jc w:val="both"/>
              <w:rPr>
                <w:sz w:val="24"/>
                <w:szCs w:val="24"/>
              </w:rPr>
            </w:pPr>
            <w:r w:rsidRPr="00C6536A">
              <w:rPr>
                <w:sz w:val="24"/>
                <w:szCs w:val="24"/>
              </w:rPr>
              <w:t>Мониторинг и анализ данных:</w:t>
            </w:r>
          </w:p>
          <w:p w14:paraId="594D70B4"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HMI (человеко-машинный интерфейс):</w:t>
            </w:r>
          </w:p>
          <w:p w14:paraId="0AE980C3"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Панели управления и мониторы для операторов, позволяющие следить за всеми производственными процессами.</w:t>
            </w:r>
          </w:p>
          <w:p w14:paraId="3AFD6460" w14:textId="77777777" w:rsidR="00073985" w:rsidRPr="00C6536A" w:rsidRDefault="00073985" w:rsidP="00C6536A">
            <w:pPr>
              <w:numPr>
                <w:ilvl w:val="1"/>
                <w:numId w:val="7"/>
              </w:numPr>
              <w:ind w:left="0" w:firstLine="709"/>
              <w:contextualSpacing/>
              <w:jc w:val="both"/>
              <w:rPr>
                <w:sz w:val="24"/>
                <w:szCs w:val="24"/>
              </w:rPr>
            </w:pPr>
            <w:r w:rsidRPr="00C6536A">
              <w:rPr>
                <w:sz w:val="24"/>
                <w:szCs w:val="24"/>
              </w:rPr>
              <w:t>Аналитические системы:</w:t>
            </w:r>
          </w:p>
          <w:p w14:paraId="26007ECF" w14:textId="77777777" w:rsidR="00073985" w:rsidRPr="00C6536A" w:rsidRDefault="00073985" w:rsidP="00C6536A">
            <w:pPr>
              <w:numPr>
                <w:ilvl w:val="2"/>
                <w:numId w:val="7"/>
              </w:numPr>
              <w:ind w:left="0" w:firstLine="709"/>
              <w:contextualSpacing/>
              <w:jc w:val="both"/>
              <w:rPr>
                <w:sz w:val="24"/>
                <w:szCs w:val="24"/>
              </w:rPr>
            </w:pPr>
            <w:r w:rsidRPr="00C6536A">
              <w:rPr>
                <w:sz w:val="24"/>
                <w:szCs w:val="24"/>
              </w:rPr>
              <w:t>Программное обеспечение для анализа данных и принятия решений на основе собранной информации.</w:t>
            </w:r>
          </w:p>
          <w:p w14:paraId="7C0D8D0F" w14:textId="77777777" w:rsidR="00073985" w:rsidRPr="00C6536A" w:rsidRDefault="00073985" w:rsidP="00C6536A">
            <w:pPr>
              <w:ind w:firstLine="709"/>
              <w:contextualSpacing/>
              <w:jc w:val="both"/>
              <w:rPr>
                <w:sz w:val="24"/>
                <w:szCs w:val="24"/>
              </w:rPr>
            </w:pPr>
            <w:r w:rsidRPr="00C6536A">
              <w:rPr>
                <w:sz w:val="24"/>
                <w:szCs w:val="24"/>
              </w:rPr>
              <w:t>Уровень автоматизации и управления:</w:t>
            </w:r>
          </w:p>
          <w:p w14:paraId="2EE96BB1" w14:textId="77777777" w:rsidR="00073985" w:rsidRPr="00C6536A" w:rsidRDefault="00073985" w:rsidP="00C6536A">
            <w:pPr>
              <w:numPr>
                <w:ilvl w:val="0"/>
                <w:numId w:val="8"/>
              </w:numPr>
              <w:ind w:left="0" w:firstLine="709"/>
              <w:contextualSpacing/>
              <w:jc w:val="both"/>
              <w:rPr>
                <w:sz w:val="24"/>
                <w:szCs w:val="24"/>
              </w:rPr>
            </w:pPr>
            <w:r w:rsidRPr="00C6536A">
              <w:rPr>
                <w:sz w:val="24"/>
                <w:szCs w:val="24"/>
              </w:rPr>
              <w:t>Высокий уровень автоматизации:</w:t>
            </w:r>
          </w:p>
          <w:p w14:paraId="4BD526DD" w14:textId="77777777" w:rsidR="00073985" w:rsidRPr="00C6536A" w:rsidRDefault="00073985" w:rsidP="00C6536A">
            <w:pPr>
              <w:numPr>
                <w:ilvl w:val="1"/>
                <w:numId w:val="8"/>
              </w:numPr>
              <w:ind w:left="0" w:firstLine="709"/>
              <w:contextualSpacing/>
              <w:jc w:val="both"/>
              <w:rPr>
                <w:sz w:val="24"/>
                <w:szCs w:val="24"/>
              </w:rPr>
            </w:pPr>
            <w:r w:rsidRPr="00C6536A">
              <w:rPr>
                <w:sz w:val="24"/>
                <w:szCs w:val="24"/>
              </w:rPr>
              <w:t>Централизованное управление всеми производственными процессами из единого центра.</w:t>
            </w:r>
          </w:p>
          <w:p w14:paraId="4B40C3A7" w14:textId="77777777" w:rsidR="00073985" w:rsidRPr="00C6536A" w:rsidRDefault="00073985" w:rsidP="00C6536A">
            <w:pPr>
              <w:numPr>
                <w:ilvl w:val="0"/>
                <w:numId w:val="8"/>
              </w:numPr>
              <w:ind w:left="0" w:firstLine="709"/>
              <w:contextualSpacing/>
              <w:jc w:val="both"/>
              <w:rPr>
                <w:sz w:val="24"/>
                <w:szCs w:val="24"/>
              </w:rPr>
            </w:pPr>
            <w:r w:rsidRPr="00C6536A">
              <w:rPr>
                <w:sz w:val="24"/>
                <w:szCs w:val="24"/>
              </w:rPr>
              <w:t>Использование SCADA-систем:</w:t>
            </w:r>
          </w:p>
          <w:p w14:paraId="0E9EAF91" w14:textId="77777777" w:rsidR="00073985" w:rsidRPr="00C6536A" w:rsidRDefault="00073985" w:rsidP="00C6536A">
            <w:pPr>
              <w:numPr>
                <w:ilvl w:val="1"/>
                <w:numId w:val="8"/>
              </w:numPr>
              <w:ind w:left="0" w:firstLine="709"/>
              <w:contextualSpacing/>
              <w:jc w:val="both"/>
              <w:rPr>
                <w:sz w:val="24"/>
                <w:szCs w:val="24"/>
              </w:rPr>
            </w:pPr>
            <w:r w:rsidRPr="00C6536A">
              <w:rPr>
                <w:sz w:val="24"/>
                <w:szCs w:val="24"/>
              </w:rPr>
              <w:t>Мониторинг и контроль в реальном времени, что позволяет оперативно реагировать на изменения.</w:t>
            </w:r>
          </w:p>
          <w:p w14:paraId="78C2159B" w14:textId="77777777" w:rsidR="00073985" w:rsidRPr="00C6536A" w:rsidRDefault="00073985" w:rsidP="00C6536A">
            <w:pPr>
              <w:ind w:firstLine="709"/>
              <w:contextualSpacing/>
              <w:jc w:val="both"/>
              <w:rPr>
                <w:sz w:val="24"/>
                <w:szCs w:val="24"/>
              </w:rPr>
            </w:pPr>
            <w:r w:rsidRPr="00C6536A">
              <w:rPr>
                <w:sz w:val="24"/>
                <w:szCs w:val="24"/>
              </w:rPr>
              <w:t>Классификационные признаки АСУ ТП:</w:t>
            </w:r>
          </w:p>
          <w:p w14:paraId="48C3C389" w14:textId="77777777" w:rsidR="00073985" w:rsidRPr="00C6536A" w:rsidRDefault="00073985" w:rsidP="00C6536A">
            <w:pPr>
              <w:numPr>
                <w:ilvl w:val="0"/>
                <w:numId w:val="9"/>
              </w:numPr>
              <w:ind w:left="0" w:firstLine="709"/>
              <w:contextualSpacing/>
              <w:jc w:val="both"/>
              <w:rPr>
                <w:sz w:val="24"/>
                <w:szCs w:val="24"/>
              </w:rPr>
            </w:pPr>
            <w:r w:rsidRPr="00C6536A">
              <w:rPr>
                <w:sz w:val="24"/>
                <w:szCs w:val="24"/>
              </w:rPr>
              <w:t>По уровню сложности:</w:t>
            </w:r>
          </w:p>
          <w:p w14:paraId="19312BB9" w14:textId="77777777" w:rsidR="00073985" w:rsidRPr="00C6536A" w:rsidRDefault="00073985" w:rsidP="00C6536A">
            <w:pPr>
              <w:numPr>
                <w:ilvl w:val="1"/>
                <w:numId w:val="9"/>
              </w:numPr>
              <w:ind w:left="0" w:firstLine="709"/>
              <w:contextualSpacing/>
              <w:jc w:val="both"/>
              <w:rPr>
                <w:sz w:val="24"/>
                <w:szCs w:val="24"/>
              </w:rPr>
            </w:pPr>
            <w:r w:rsidRPr="00C6536A">
              <w:rPr>
                <w:sz w:val="24"/>
                <w:szCs w:val="24"/>
              </w:rPr>
              <w:t>Комплексные системы, включающие как простые контуры управления отдельными машинами, так и сложные сети управления производственными линиями.</w:t>
            </w:r>
          </w:p>
          <w:p w14:paraId="0E672097" w14:textId="77777777" w:rsidR="00073985" w:rsidRPr="00C6536A" w:rsidRDefault="00073985" w:rsidP="00C6536A">
            <w:pPr>
              <w:numPr>
                <w:ilvl w:val="0"/>
                <w:numId w:val="9"/>
              </w:numPr>
              <w:ind w:left="0" w:firstLine="709"/>
              <w:contextualSpacing/>
              <w:jc w:val="both"/>
              <w:rPr>
                <w:sz w:val="24"/>
                <w:szCs w:val="24"/>
              </w:rPr>
            </w:pPr>
            <w:r w:rsidRPr="00C6536A">
              <w:rPr>
                <w:sz w:val="24"/>
                <w:szCs w:val="24"/>
              </w:rPr>
              <w:t>По функциональному назначению:</w:t>
            </w:r>
          </w:p>
          <w:p w14:paraId="255A062B" w14:textId="77777777" w:rsidR="00073985" w:rsidRPr="00C6536A" w:rsidRDefault="00073985" w:rsidP="00C6536A">
            <w:pPr>
              <w:numPr>
                <w:ilvl w:val="1"/>
                <w:numId w:val="9"/>
              </w:numPr>
              <w:ind w:left="0" w:firstLine="709"/>
              <w:contextualSpacing/>
              <w:jc w:val="both"/>
              <w:rPr>
                <w:sz w:val="24"/>
                <w:szCs w:val="24"/>
              </w:rPr>
            </w:pPr>
            <w:r w:rsidRPr="00C6536A">
              <w:rPr>
                <w:sz w:val="24"/>
                <w:szCs w:val="24"/>
              </w:rPr>
              <w:t>Системы управления технологическими процессами (ТП), системы противоаварийной защиты (ПАЗ), системы контроля и управления доступом (СКУД).</w:t>
            </w:r>
          </w:p>
          <w:p w14:paraId="09AB53C6" w14:textId="77777777" w:rsidR="00073985" w:rsidRPr="00C6536A" w:rsidRDefault="00073985" w:rsidP="00C6536A">
            <w:pPr>
              <w:numPr>
                <w:ilvl w:val="0"/>
                <w:numId w:val="9"/>
              </w:numPr>
              <w:ind w:left="0" w:firstLine="709"/>
              <w:contextualSpacing/>
              <w:jc w:val="both"/>
              <w:rPr>
                <w:sz w:val="24"/>
                <w:szCs w:val="24"/>
              </w:rPr>
            </w:pPr>
            <w:r w:rsidRPr="00C6536A">
              <w:rPr>
                <w:sz w:val="24"/>
                <w:szCs w:val="24"/>
              </w:rPr>
              <w:t>По степени интеграции:</w:t>
            </w:r>
          </w:p>
          <w:p w14:paraId="0CB99698" w14:textId="77777777" w:rsidR="00073985" w:rsidRPr="00C6536A" w:rsidRDefault="00073985" w:rsidP="00C6536A">
            <w:pPr>
              <w:numPr>
                <w:ilvl w:val="1"/>
                <w:numId w:val="9"/>
              </w:numPr>
              <w:ind w:left="0" w:firstLine="709"/>
              <w:contextualSpacing/>
              <w:jc w:val="both"/>
              <w:rPr>
                <w:sz w:val="24"/>
                <w:szCs w:val="24"/>
              </w:rPr>
            </w:pPr>
            <w:r w:rsidRPr="00C6536A">
              <w:rPr>
                <w:sz w:val="24"/>
                <w:szCs w:val="24"/>
              </w:rPr>
              <w:t>Интегрированные системы, обеспечивающие взаимодействие между различными производственными участками и оборудованием.</w:t>
            </w:r>
          </w:p>
          <w:p w14:paraId="46D2F985" w14:textId="77777777" w:rsidR="00073985" w:rsidRPr="00C6536A" w:rsidRDefault="00073985" w:rsidP="00C6536A">
            <w:pPr>
              <w:ind w:firstLine="709"/>
              <w:contextualSpacing/>
              <w:jc w:val="both"/>
              <w:rPr>
                <w:sz w:val="24"/>
                <w:szCs w:val="24"/>
              </w:rPr>
            </w:pPr>
            <w:r w:rsidRPr="00C6536A">
              <w:rPr>
                <w:sz w:val="24"/>
                <w:szCs w:val="24"/>
              </w:rPr>
              <w:t>Назначение АСУ ТП:</w:t>
            </w:r>
          </w:p>
          <w:p w14:paraId="26BB34EA" w14:textId="77777777" w:rsidR="00073985" w:rsidRPr="00C6536A" w:rsidRDefault="00073985" w:rsidP="00C6536A">
            <w:pPr>
              <w:numPr>
                <w:ilvl w:val="0"/>
                <w:numId w:val="10"/>
              </w:numPr>
              <w:ind w:left="0" w:firstLine="709"/>
              <w:contextualSpacing/>
              <w:jc w:val="both"/>
              <w:rPr>
                <w:sz w:val="24"/>
                <w:szCs w:val="24"/>
              </w:rPr>
            </w:pPr>
            <w:r w:rsidRPr="00C6536A">
              <w:rPr>
                <w:sz w:val="24"/>
                <w:szCs w:val="24"/>
              </w:rPr>
              <w:t>Повышение эффективности производства:</w:t>
            </w:r>
          </w:p>
          <w:p w14:paraId="76E9C76D" w14:textId="77777777" w:rsidR="00073985" w:rsidRPr="00C6536A" w:rsidRDefault="00073985" w:rsidP="00C6536A">
            <w:pPr>
              <w:numPr>
                <w:ilvl w:val="1"/>
                <w:numId w:val="10"/>
              </w:numPr>
              <w:ind w:left="0" w:firstLine="709"/>
              <w:contextualSpacing/>
              <w:jc w:val="both"/>
              <w:rPr>
                <w:sz w:val="24"/>
                <w:szCs w:val="24"/>
              </w:rPr>
            </w:pPr>
            <w:r w:rsidRPr="00C6536A">
              <w:rPr>
                <w:sz w:val="24"/>
                <w:szCs w:val="24"/>
              </w:rPr>
              <w:t>Оптимизация использования ресурсов, снижение времени простоя оборудования, повышение производительности труда.</w:t>
            </w:r>
          </w:p>
          <w:p w14:paraId="01949950" w14:textId="77777777" w:rsidR="00073985" w:rsidRPr="00C6536A" w:rsidRDefault="00073985" w:rsidP="00C6536A">
            <w:pPr>
              <w:numPr>
                <w:ilvl w:val="0"/>
                <w:numId w:val="10"/>
              </w:numPr>
              <w:ind w:left="0" w:firstLine="709"/>
              <w:contextualSpacing/>
              <w:jc w:val="both"/>
              <w:rPr>
                <w:sz w:val="24"/>
                <w:szCs w:val="24"/>
              </w:rPr>
            </w:pPr>
            <w:r w:rsidRPr="00C6536A">
              <w:rPr>
                <w:sz w:val="24"/>
                <w:szCs w:val="24"/>
              </w:rPr>
              <w:t>Обеспечение качества продукции:</w:t>
            </w:r>
          </w:p>
          <w:p w14:paraId="3CCA3727" w14:textId="77777777" w:rsidR="00073985" w:rsidRPr="00C6536A" w:rsidRDefault="00073985" w:rsidP="00C6536A">
            <w:pPr>
              <w:numPr>
                <w:ilvl w:val="1"/>
                <w:numId w:val="10"/>
              </w:numPr>
              <w:ind w:left="0" w:firstLine="709"/>
              <w:contextualSpacing/>
              <w:jc w:val="both"/>
              <w:rPr>
                <w:sz w:val="24"/>
                <w:szCs w:val="24"/>
              </w:rPr>
            </w:pPr>
            <w:r w:rsidRPr="00C6536A">
              <w:rPr>
                <w:sz w:val="24"/>
                <w:szCs w:val="24"/>
              </w:rPr>
              <w:t>Постоянный контроль качества на всех этапах производства, минимизация дефектов и брака.</w:t>
            </w:r>
          </w:p>
          <w:p w14:paraId="34B2A9A3" w14:textId="77777777" w:rsidR="00073985" w:rsidRPr="00C6536A" w:rsidRDefault="00073985" w:rsidP="00C6536A">
            <w:pPr>
              <w:numPr>
                <w:ilvl w:val="0"/>
                <w:numId w:val="10"/>
              </w:numPr>
              <w:ind w:left="0" w:firstLine="709"/>
              <w:contextualSpacing/>
              <w:jc w:val="both"/>
              <w:rPr>
                <w:sz w:val="24"/>
                <w:szCs w:val="24"/>
              </w:rPr>
            </w:pPr>
            <w:r w:rsidRPr="00C6536A">
              <w:rPr>
                <w:sz w:val="24"/>
                <w:szCs w:val="24"/>
              </w:rPr>
              <w:t>Безопасность производства:</w:t>
            </w:r>
          </w:p>
          <w:p w14:paraId="4522A8AF" w14:textId="77777777" w:rsidR="00073985" w:rsidRPr="00C6536A" w:rsidRDefault="00073985" w:rsidP="00C6536A">
            <w:pPr>
              <w:numPr>
                <w:ilvl w:val="1"/>
                <w:numId w:val="10"/>
              </w:numPr>
              <w:ind w:left="0" w:firstLine="709"/>
              <w:contextualSpacing/>
              <w:jc w:val="both"/>
              <w:rPr>
                <w:sz w:val="24"/>
                <w:szCs w:val="24"/>
              </w:rPr>
            </w:pPr>
            <w:r w:rsidRPr="00C6536A">
              <w:rPr>
                <w:sz w:val="24"/>
                <w:szCs w:val="24"/>
              </w:rPr>
              <w:t>Системы ПАЗ для предотвращения аварийных ситуаций, автоматическое отключение оборудования при нештатных ситуациях.</w:t>
            </w:r>
          </w:p>
          <w:p w14:paraId="5DAE0C93" w14:textId="77777777" w:rsidR="00073985" w:rsidRPr="00C6536A" w:rsidRDefault="00073985" w:rsidP="00C6536A">
            <w:pPr>
              <w:numPr>
                <w:ilvl w:val="0"/>
                <w:numId w:val="10"/>
              </w:numPr>
              <w:ind w:left="0" w:firstLine="709"/>
              <w:contextualSpacing/>
              <w:jc w:val="both"/>
              <w:rPr>
                <w:sz w:val="24"/>
                <w:szCs w:val="24"/>
              </w:rPr>
            </w:pPr>
            <w:r w:rsidRPr="00C6536A">
              <w:rPr>
                <w:sz w:val="24"/>
                <w:szCs w:val="24"/>
              </w:rPr>
              <w:t>Снижение трудоемкости:</w:t>
            </w:r>
          </w:p>
          <w:p w14:paraId="79255CC8" w14:textId="77777777" w:rsidR="00073985" w:rsidRPr="00C6536A" w:rsidRDefault="00073985" w:rsidP="00C6536A">
            <w:pPr>
              <w:numPr>
                <w:ilvl w:val="1"/>
                <w:numId w:val="10"/>
              </w:numPr>
              <w:ind w:left="0" w:firstLine="709"/>
              <w:contextualSpacing/>
              <w:jc w:val="both"/>
              <w:rPr>
                <w:sz w:val="24"/>
                <w:szCs w:val="24"/>
              </w:rPr>
            </w:pPr>
            <w:r w:rsidRPr="00C6536A">
              <w:rPr>
                <w:sz w:val="24"/>
                <w:szCs w:val="24"/>
              </w:rPr>
              <w:t>Автоматизация рутинных операций и процессов, что позволяет сократить трудозатраты и освободить персонал для выполнения более сложных задач.</w:t>
            </w:r>
          </w:p>
          <w:p w14:paraId="29656EC0" w14:textId="77777777" w:rsidR="00073985" w:rsidRPr="00C6536A" w:rsidRDefault="00073985" w:rsidP="00C6536A">
            <w:pPr>
              <w:ind w:firstLine="709"/>
              <w:contextualSpacing/>
              <w:jc w:val="both"/>
              <w:rPr>
                <w:sz w:val="24"/>
                <w:szCs w:val="24"/>
              </w:rPr>
            </w:pPr>
          </w:p>
          <w:p w14:paraId="33568C99" w14:textId="77777777" w:rsidR="00073985" w:rsidRPr="00C6536A" w:rsidRDefault="00073985" w:rsidP="00C6536A">
            <w:pPr>
              <w:ind w:firstLine="709"/>
              <w:contextualSpacing/>
              <w:jc w:val="both"/>
              <w:rPr>
                <w:sz w:val="24"/>
                <w:szCs w:val="24"/>
              </w:rPr>
            </w:pPr>
            <w:r w:rsidRPr="00C6536A">
              <w:rPr>
                <w:sz w:val="24"/>
                <w:szCs w:val="24"/>
              </w:rPr>
              <w:t>На рисунке 2 представлена укрупненная функциональная схема АСУ ТП АО «ЗАВОД «ФИОЛЕНТ».</w:t>
            </w:r>
          </w:p>
          <w:p w14:paraId="1A5CA30D" w14:textId="133AAFF6" w:rsidR="00073985" w:rsidRPr="002D24A0" w:rsidRDefault="00C6536A" w:rsidP="002D24A0">
            <w:pPr>
              <w:jc w:val="both"/>
              <w:rPr>
                <w:sz w:val="24"/>
                <w:szCs w:val="24"/>
              </w:rPr>
            </w:pPr>
            <w:r>
              <w:rPr>
                <w:noProof/>
                <w:sz w:val="24"/>
                <w:szCs w:val="24"/>
              </w:rPr>
              <w:drawing>
                <wp:inline distT="0" distB="0" distL="0" distR="0" wp14:anchorId="0BBFB11E" wp14:editId="3AD4DD4D">
                  <wp:extent cx="5915660" cy="4556125"/>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660" cy="4556125"/>
                          </a:xfrm>
                          <a:prstGeom prst="rect">
                            <a:avLst/>
                          </a:prstGeom>
                          <a:noFill/>
                          <a:ln>
                            <a:noFill/>
                          </a:ln>
                        </pic:spPr>
                      </pic:pic>
                    </a:graphicData>
                  </a:graphic>
                </wp:inline>
              </w:drawing>
            </w:r>
          </w:p>
          <w:p w14:paraId="6EE7D88D" w14:textId="77777777" w:rsidR="00073985" w:rsidRDefault="00073985" w:rsidP="009D7C9A">
            <w:pPr>
              <w:widowControl/>
              <w:ind w:hanging="108"/>
              <w:jc w:val="center"/>
              <w:rPr>
                <w:color w:val="000000"/>
                <w:sz w:val="24"/>
                <w:szCs w:val="24"/>
              </w:rPr>
            </w:pPr>
            <w:r w:rsidRPr="002D24A0">
              <w:rPr>
                <w:color w:val="000000"/>
                <w:sz w:val="24"/>
                <w:szCs w:val="24"/>
              </w:rPr>
              <w:t>Рис</w:t>
            </w:r>
            <w:r>
              <w:rPr>
                <w:color w:val="000000"/>
                <w:sz w:val="24"/>
                <w:szCs w:val="24"/>
              </w:rPr>
              <w:t>унок  2</w:t>
            </w:r>
            <w:r w:rsidRPr="002D24A0">
              <w:rPr>
                <w:color w:val="000000"/>
                <w:sz w:val="24"/>
                <w:szCs w:val="24"/>
              </w:rPr>
              <w:t xml:space="preserve"> – </w:t>
            </w:r>
            <w:r>
              <w:rPr>
                <w:color w:val="000000"/>
                <w:sz w:val="24"/>
                <w:szCs w:val="24"/>
              </w:rPr>
              <w:t>Функциональная</w:t>
            </w:r>
            <w:r w:rsidRPr="002D24A0">
              <w:rPr>
                <w:color w:val="000000"/>
                <w:sz w:val="24"/>
                <w:szCs w:val="24"/>
              </w:rPr>
              <w:t xml:space="preserve"> схема АСУ ТП АО «ЗАВОД «ФИОЛЕНТ»</w:t>
            </w:r>
          </w:p>
          <w:p w14:paraId="4F6B8737" w14:textId="77777777" w:rsidR="00073985" w:rsidRPr="002D24A0" w:rsidRDefault="00073985" w:rsidP="002D24A0">
            <w:pPr>
              <w:widowControl/>
              <w:ind w:firstLine="709"/>
              <w:jc w:val="center"/>
              <w:rPr>
                <w:color w:val="000000"/>
                <w:sz w:val="24"/>
                <w:szCs w:val="24"/>
              </w:rPr>
            </w:pPr>
          </w:p>
          <w:p w14:paraId="6B2F3BB2" w14:textId="77777777" w:rsidR="00073985" w:rsidRDefault="00073985" w:rsidP="00C6536A">
            <w:pPr>
              <w:pStyle w:val="a5"/>
              <w:shd w:val="clear" w:color="auto" w:fill="FFFFFF"/>
              <w:spacing w:before="0" w:beforeAutospacing="0" w:after="0" w:afterAutospacing="0"/>
              <w:ind w:firstLine="709"/>
              <w:contextualSpacing/>
              <w:jc w:val="both"/>
              <w:rPr>
                <w:color w:val="000000"/>
              </w:rPr>
            </w:pPr>
            <w:r>
              <w:rPr>
                <w:color w:val="000000"/>
              </w:rPr>
              <w:t>Предприятие</w:t>
            </w:r>
            <w:r w:rsidRPr="00BD7C01">
              <w:rPr>
                <w:color w:val="000000"/>
              </w:rPr>
              <w:t xml:space="preserve"> АО «ЗАВОД «ФИОЛЕНТ»</w:t>
            </w:r>
            <w:r>
              <w:rPr>
                <w:color w:val="000000"/>
              </w:rPr>
              <w:t xml:space="preserve"> </w:t>
            </w:r>
            <w:r w:rsidRPr="00BD7C01">
              <w:rPr>
                <w:color w:val="000000"/>
              </w:rPr>
              <w:t xml:space="preserve">имеет свою производственную базу, оснащённую необходимым метрологическим, испытательным, измерительным и вспомогательным оборудованием. </w:t>
            </w:r>
          </w:p>
          <w:p w14:paraId="0E11F907" w14:textId="77777777" w:rsidR="00073985" w:rsidRPr="00E3220F" w:rsidRDefault="00073985" w:rsidP="00C6536A">
            <w:pPr>
              <w:pStyle w:val="a5"/>
              <w:shd w:val="clear" w:color="auto" w:fill="FFFFFF"/>
              <w:spacing w:before="0" w:beforeAutospacing="0" w:after="0" w:afterAutospacing="0"/>
              <w:ind w:firstLine="709"/>
              <w:contextualSpacing/>
              <w:jc w:val="both"/>
              <w:rPr>
                <w:color w:val="000000"/>
              </w:rPr>
            </w:pPr>
            <w:r w:rsidRPr="00E3220F">
              <w:rPr>
                <w:color w:val="000000"/>
              </w:rPr>
              <w:t xml:space="preserve">Вся серийно выпускаемая продукция </w:t>
            </w:r>
            <w:r w:rsidRPr="00BD7C01">
              <w:rPr>
                <w:color w:val="000000"/>
              </w:rPr>
              <w:t>АО «ЗАВОД «ФИОЛЕНТ»</w:t>
            </w:r>
            <w:r>
              <w:rPr>
                <w:color w:val="000000"/>
              </w:rPr>
              <w:t xml:space="preserve"> </w:t>
            </w:r>
            <w:r w:rsidRPr="00E3220F">
              <w:rPr>
                <w:color w:val="000000"/>
              </w:rPr>
              <w:t>сертифицирована в системе ГОСТ и соответствуют высоким стандартам качества и надежности.</w:t>
            </w:r>
          </w:p>
          <w:p w14:paraId="628B419B" w14:textId="77777777" w:rsidR="00073985" w:rsidRDefault="00073985" w:rsidP="00C6536A">
            <w:pPr>
              <w:pStyle w:val="a5"/>
              <w:shd w:val="clear" w:color="auto" w:fill="FFFFFF"/>
              <w:spacing w:before="0" w:beforeAutospacing="0" w:after="0" w:afterAutospacing="0"/>
              <w:ind w:firstLine="709"/>
              <w:contextualSpacing/>
              <w:jc w:val="both"/>
              <w:rPr>
                <w:color w:val="000000"/>
              </w:rPr>
            </w:pPr>
            <w:r w:rsidRPr="0006246F">
              <w:rPr>
                <w:color w:val="000000"/>
              </w:rPr>
              <w:t>Выполнение всех поставленных целей и решения производственных задач возможно на основе четкой и эффективной структуры управления компанией.</w:t>
            </w:r>
          </w:p>
          <w:p w14:paraId="1360BCC4" w14:textId="77777777" w:rsidR="00073985" w:rsidRDefault="00073985" w:rsidP="00C6536A">
            <w:pPr>
              <w:pStyle w:val="a5"/>
              <w:shd w:val="clear" w:color="auto" w:fill="FFFFFF"/>
              <w:spacing w:before="0" w:beforeAutospacing="0" w:after="0" w:afterAutospacing="0"/>
              <w:ind w:firstLine="709"/>
              <w:contextualSpacing/>
              <w:jc w:val="both"/>
              <w:rPr>
                <w:color w:val="000000"/>
              </w:rPr>
            </w:pPr>
            <w:r>
              <w:rPr>
                <w:color w:val="000000"/>
              </w:rPr>
              <w:t>На рисунке 3</w:t>
            </w:r>
            <w:r w:rsidRPr="00BD7C01">
              <w:rPr>
                <w:color w:val="000000"/>
              </w:rPr>
              <w:t xml:space="preserve"> приведена общая </w:t>
            </w:r>
            <w:r>
              <w:rPr>
                <w:color w:val="000000"/>
              </w:rPr>
              <w:t>организационная</w:t>
            </w:r>
            <w:r w:rsidRPr="00BD7C01">
              <w:rPr>
                <w:color w:val="000000"/>
              </w:rPr>
              <w:t xml:space="preserve"> схема АСУ ТП компании.</w:t>
            </w:r>
          </w:p>
          <w:p w14:paraId="01365C6F" w14:textId="77777777" w:rsidR="00073985" w:rsidRDefault="00073985" w:rsidP="00BD7C01">
            <w:pPr>
              <w:pStyle w:val="a5"/>
              <w:shd w:val="clear" w:color="auto" w:fill="FFFFFF"/>
              <w:spacing w:before="0" w:beforeAutospacing="0" w:after="0" w:afterAutospacing="0"/>
              <w:ind w:firstLine="709"/>
              <w:jc w:val="both"/>
              <w:rPr>
                <w:color w:val="000000"/>
              </w:rPr>
            </w:pPr>
          </w:p>
          <w:p w14:paraId="1D84CEC4" w14:textId="3B7AFDF9" w:rsidR="00073985" w:rsidRDefault="00C6536A" w:rsidP="001F2EBB">
            <w:pPr>
              <w:pStyle w:val="a5"/>
              <w:shd w:val="clear" w:color="auto" w:fill="FFFFFF"/>
              <w:spacing w:before="0" w:beforeAutospacing="0" w:after="0" w:afterAutospacing="0"/>
              <w:jc w:val="center"/>
              <w:rPr>
                <w:color w:val="000000"/>
              </w:rPr>
            </w:pPr>
            <w:r>
              <w:rPr>
                <w:noProof/>
              </w:rPr>
              <w:drawing>
                <wp:inline distT="0" distB="0" distL="0" distR="0" wp14:anchorId="53FA7290" wp14:editId="325329E5">
                  <wp:extent cx="4675505" cy="250444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5505" cy="2504440"/>
                          </a:xfrm>
                          <a:prstGeom prst="rect">
                            <a:avLst/>
                          </a:prstGeom>
                          <a:noFill/>
                          <a:ln>
                            <a:noFill/>
                          </a:ln>
                        </pic:spPr>
                      </pic:pic>
                    </a:graphicData>
                  </a:graphic>
                </wp:inline>
              </w:drawing>
            </w:r>
          </w:p>
          <w:p w14:paraId="0AFCF0C7" w14:textId="77777777" w:rsidR="00073985" w:rsidRPr="00950C71" w:rsidRDefault="00073985" w:rsidP="001F2EBB">
            <w:pPr>
              <w:pStyle w:val="a5"/>
              <w:shd w:val="clear" w:color="auto" w:fill="FFFFFF"/>
              <w:spacing w:before="0" w:beforeAutospacing="0" w:after="0" w:afterAutospacing="0"/>
              <w:jc w:val="center"/>
              <w:rPr>
                <w:color w:val="000000"/>
              </w:rPr>
            </w:pPr>
            <w:r w:rsidRPr="00950C71">
              <w:rPr>
                <w:color w:val="000000"/>
              </w:rPr>
              <w:t>Рис</w:t>
            </w:r>
            <w:r>
              <w:rPr>
                <w:color w:val="000000"/>
              </w:rPr>
              <w:t>унок 3</w:t>
            </w:r>
            <w:r w:rsidRPr="00950C71">
              <w:rPr>
                <w:color w:val="000000"/>
              </w:rPr>
              <w:t xml:space="preserve"> – Организационная структура</w:t>
            </w:r>
            <w:r>
              <w:rPr>
                <w:color w:val="000000"/>
              </w:rPr>
              <w:t xml:space="preserve"> АСУ ТП</w:t>
            </w:r>
            <w:r w:rsidRPr="00950C71">
              <w:rPr>
                <w:color w:val="000000"/>
              </w:rPr>
              <w:t xml:space="preserve"> </w:t>
            </w:r>
            <w:r w:rsidRPr="00BD7C01">
              <w:rPr>
                <w:color w:val="000000"/>
              </w:rPr>
              <w:t>АО «ЗАВОД «ФИОЛЕНТ»</w:t>
            </w:r>
          </w:p>
          <w:p w14:paraId="24ADAA6B" w14:textId="77777777" w:rsidR="00073985" w:rsidRPr="00E3220F" w:rsidRDefault="00073985" w:rsidP="00C6536A">
            <w:pPr>
              <w:widowControl/>
              <w:ind w:firstLine="709"/>
              <w:contextualSpacing/>
              <w:jc w:val="both"/>
              <w:rPr>
                <w:b/>
                <w:bCs/>
                <w:color w:val="000000"/>
                <w:sz w:val="24"/>
                <w:szCs w:val="24"/>
              </w:rPr>
            </w:pPr>
            <w:r w:rsidRPr="00E3220F">
              <w:rPr>
                <w:b/>
                <w:bCs/>
                <w:color w:val="000000"/>
                <w:sz w:val="24"/>
                <w:szCs w:val="24"/>
              </w:rPr>
              <w:t>3. Изучение архитектуры АСУ ТП предприятия</w:t>
            </w:r>
          </w:p>
          <w:p w14:paraId="356F9BD5" w14:textId="77777777" w:rsidR="00073985" w:rsidRDefault="00073985" w:rsidP="00C6536A">
            <w:pPr>
              <w:pStyle w:val="a5"/>
              <w:shd w:val="clear" w:color="auto" w:fill="FFFFFF"/>
              <w:spacing w:before="0" w:beforeAutospacing="0" w:after="0" w:afterAutospacing="0"/>
              <w:ind w:firstLine="709"/>
              <w:contextualSpacing/>
              <w:jc w:val="both"/>
              <w:rPr>
                <w:color w:val="000000"/>
              </w:rPr>
            </w:pPr>
            <w:proofErr w:type="gramStart"/>
            <w:r>
              <w:rPr>
                <w:color w:val="000000"/>
              </w:rPr>
              <w:t xml:space="preserve">Архитектура </w:t>
            </w:r>
            <w:r w:rsidRPr="001C52CF">
              <w:rPr>
                <w:color w:val="000000"/>
              </w:rPr>
              <w:t>программно-техническ</w:t>
            </w:r>
            <w:r>
              <w:rPr>
                <w:color w:val="000000"/>
              </w:rPr>
              <w:t>ого</w:t>
            </w:r>
            <w:r w:rsidRPr="001C52CF">
              <w:rPr>
                <w:color w:val="000000"/>
              </w:rPr>
              <w:t xml:space="preserve"> комплекс</w:t>
            </w:r>
            <w:r>
              <w:rPr>
                <w:color w:val="000000"/>
              </w:rPr>
              <w:t>а</w:t>
            </w:r>
            <w:r w:rsidRPr="001C52CF">
              <w:rPr>
                <w:color w:val="000000"/>
              </w:rPr>
              <w:t xml:space="preserve"> АСУ ТП делится на три уровня: верхний (компьютеры), средний (контроллеры), нижний (полевое оборудование, датчики, исполнительные механизмы).</w:t>
            </w:r>
            <w:r>
              <w:rPr>
                <w:color w:val="000000"/>
              </w:rPr>
              <w:t xml:space="preserve"> </w:t>
            </w:r>
            <w:proofErr w:type="gramEnd"/>
          </w:p>
          <w:p w14:paraId="15BA0B1E" w14:textId="77777777" w:rsidR="00073985" w:rsidRDefault="00073985" w:rsidP="00C6536A">
            <w:pPr>
              <w:pStyle w:val="a5"/>
              <w:shd w:val="clear" w:color="auto" w:fill="FFFFFF"/>
              <w:spacing w:before="0" w:beforeAutospacing="0" w:after="0" w:afterAutospacing="0"/>
              <w:ind w:firstLine="709"/>
              <w:contextualSpacing/>
              <w:jc w:val="both"/>
              <w:rPr>
                <w:color w:val="000000"/>
              </w:rPr>
            </w:pPr>
            <w:r>
              <w:rPr>
                <w:color w:val="000000"/>
              </w:rPr>
              <w:t>Схема архитектуры АСУ ТП представлена на рисунке 4.</w:t>
            </w:r>
          </w:p>
          <w:p w14:paraId="1D4939B2" w14:textId="1EAE48CF" w:rsidR="00073985" w:rsidRDefault="00C6536A" w:rsidP="009D13F7">
            <w:pPr>
              <w:pStyle w:val="a5"/>
              <w:shd w:val="clear" w:color="auto" w:fill="FFFFFF"/>
              <w:spacing w:before="0" w:beforeAutospacing="0" w:after="0" w:afterAutospacing="0"/>
              <w:jc w:val="center"/>
              <w:rPr>
                <w:color w:val="000000"/>
              </w:rPr>
            </w:pPr>
            <w:r>
              <w:rPr>
                <w:noProof/>
                <w:color w:val="000000"/>
              </w:rPr>
              <w:drawing>
                <wp:inline distT="0" distB="0" distL="0" distR="0" wp14:anchorId="4A09CDA9" wp14:editId="57883035">
                  <wp:extent cx="3013710" cy="35223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3710" cy="3522345"/>
                          </a:xfrm>
                          <a:prstGeom prst="rect">
                            <a:avLst/>
                          </a:prstGeom>
                          <a:noFill/>
                          <a:ln>
                            <a:noFill/>
                          </a:ln>
                        </pic:spPr>
                      </pic:pic>
                    </a:graphicData>
                  </a:graphic>
                </wp:inline>
              </w:drawing>
            </w:r>
          </w:p>
          <w:p w14:paraId="1D371332" w14:textId="77777777" w:rsidR="00073985" w:rsidRPr="00950C71" w:rsidRDefault="00073985" w:rsidP="001F2EBB">
            <w:pPr>
              <w:pStyle w:val="a5"/>
              <w:shd w:val="clear" w:color="auto" w:fill="FFFFFF"/>
              <w:spacing w:before="0" w:beforeAutospacing="0" w:after="0" w:afterAutospacing="0"/>
              <w:jc w:val="center"/>
              <w:rPr>
                <w:color w:val="000000"/>
              </w:rPr>
            </w:pPr>
            <w:r w:rsidRPr="00950C71">
              <w:rPr>
                <w:color w:val="000000"/>
              </w:rPr>
              <w:t>Рис</w:t>
            </w:r>
            <w:r>
              <w:rPr>
                <w:color w:val="000000"/>
              </w:rPr>
              <w:t>унок 4</w:t>
            </w:r>
            <w:r w:rsidRPr="00950C71">
              <w:rPr>
                <w:color w:val="000000"/>
              </w:rPr>
              <w:t xml:space="preserve"> – </w:t>
            </w:r>
            <w:r>
              <w:rPr>
                <w:color w:val="000000"/>
              </w:rPr>
              <w:t>Архитектура АСУ ТП</w:t>
            </w:r>
            <w:r w:rsidRPr="00950C71">
              <w:rPr>
                <w:color w:val="000000"/>
              </w:rPr>
              <w:t xml:space="preserve"> </w:t>
            </w:r>
            <w:r w:rsidRPr="00BD7C01">
              <w:rPr>
                <w:color w:val="000000"/>
              </w:rPr>
              <w:t>АО «ЗАВОД «ФИОЛЕНТ»</w:t>
            </w:r>
          </w:p>
          <w:p w14:paraId="64E81B1C" w14:textId="77777777" w:rsidR="00073985" w:rsidRDefault="00073985" w:rsidP="00523165">
            <w:pPr>
              <w:jc w:val="both"/>
              <w:rPr>
                <w:sz w:val="24"/>
                <w:szCs w:val="24"/>
              </w:rPr>
            </w:pPr>
          </w:p>
          <w:p w14:paraId="3764F8FC" w14:textId="77777777" w:rsidR="00073985" w:rsidRDefault="00073985" w:rsidP="00C6536A">
            <w:pPr>
              <w:ind w:firstLine="709"/>
              <w:contextualSpacing/>
              <w:jc w:val="both"/>
              <w:rPr>
                <w:sz w:val="24"/>
                <w:szCs w:val="24"/>
              </w:rPr>
            </w:pPr>
            <w:r w:rsidRPr="00523165">
              <w:rPr>
                <w:sz w:val="24"/>
                <w:szCs w:val="24"/>
              </w:rPr>
              <w:t xml:space="preserve">Верхний уровень </w:t>
            </w:r>
            <w:r>
              <w:rPr>
                <w:sz w:val="24"/>
                <w:szCs w:val="24"/>
              </w:rPr>
              <w:t xml:space="preserve">– </w:t>
            </w:r>
            <w:r w:rsidRPr="00523165">
              <w:rPr>
                <w:sz w:val="24"/>
                <w:szCs w:val="24"/>
              </w:rPr>
              <w:t xml:space="preserve">это серверы и пользовательские ПК (у нас они называются АРМ </w:t>
            </w:r>
            <w:r>
              <w:rPr>
                <w:sz w:val="24"/>
                <w:szCs w:val="24"/>
              </w:rPr>
              <w:t>–</w:t>
            </w:r>
            <w:r w:rsidRPr="00523165">
              <w:rPr>
                <w:sz w:val="24"/>
                <w:szCs w:val="24"/>
              </w:rPr>
              <w:t xml:space="preserve"> автоматизированное рабочее место). Сюда выводится состояние технологического процесса, и отсюда при необходимости оператором подаются команды на изменение его параметров. Для упрощения разработки создано большое количество SCADA-систем (от англ. </w:t>
            </w:r>
            <w:proofErr w:type="spellStart"/>
            <w:r w:rsidRPr="00523165">
              <w:rPr>
                <w:sz w:val="24"/>
                <w:szCs w:val="24"/>
              </w:rPr>
              <w:t>supervisory</w:t>
            </w:r>
            <w:proofErr w:type="spellEnd"/>
            <w:r w:rsidRPr="00523165">
              <w:rPr>
                <w:sz w:val="24"/>
                <w:szCs w:val="24"/>
              </w:rPr>
              <w:t xml:space="preserve"> </w:t>
            </w:r>
            <w:proofErr w:type="spellStart"/>
            <w:r w:rsidRPr="00523165">
              <w:rPr>
                <w:sz w:val="24"/>
                <w:szCs w:val="24"/>
              </w:rPr>
              <w:t>control</w:t>
            </w:r>
            <w:proofErr w:type="spellEnd"/>
            <w:r w:rsidRPr="00523165">
              <w:rPr>
                <w:sz w:val="24"/>
                <w:szCs w:val="24"/>
              </w:rPr>
              <w:t xml:space="preserve"> </w:t>
            </w:r>
            <w:proofErr w:type="spellStart"/>
            <w:r w:rsidRPr="00523165">
              <w:rPr>
                <w:sz w:val="24"/>
                <w:szCs w:val="24"/>
              </w:rPr>
              <w:t>and</w:t>
            </w:r>
            <w:proofErr w:type="spellEnd"/>
            <w:r w:rsidRPr="00523165">
              <w:rPr>
                <w:sz w:val="24"/>
                <w:szCs w:val="24"/>
              </w:rPr>
              <w:t xml:space="preserve"> </w:t>
            </w:r>
            <w:proofErr w:type="spellStart"/>
            <w:r w:rsidRPr="00523165">
              <w:rPr>
                <w:sz w:val="24"/>
                <w:szCs w:val="24"/>
              </w:rPr>
              <w:t>data</w:t>
            </w:r>
            <w:proofErr w:type="spellEnd"/>
            <w:r w:rsidRPr="00523165">
              <w:rPr>
                <w:sz w:val="24"/>
                <w:szCs w:val="24"/>
              </w:rPr>
              <w:t xml:space="preserve"> </w:t>
            </w:r>
            <w:proofErr w:type="spellStart"/>
            <w:r w:rsidRPr="00523165">
              <w:rPr>
                <w:sz w:val="24"/>
                <w:szCs w:val="24"/>
              </w:rPr>
              <w:t>acquisition</w:t>
            </w:r>
            <w:proofErr w:type="spellEnd"/>
            <w:r w:rsidRPr="00523165">
              <w:rPr>
                <w:sz w:val="24"/>
                <w:szCs w:val="24"/>
              </w:rPr>
              <w:t xml:space="preserve"> </w:t>
            </w:r>
            <w:r>
              <w:rPr>
                <w:sz w:val="24"/>
                <w:szCs w:val="24"/>
              </w:rPr>
              <w:t xml:space="preserve">– </w:t>
            </w:r>
            <w:r w:rsidRPr="00523165">
              <w:rPr>
                <w:sz w:val="24"/>
                <w:szCs w:val="24"/>
              </w:rPr>
              <w:t>диспетчерское управление и сбор данных). Это в некотором роде расширенный аналог IDE, в котором скомпилированная «программа» и выполняется.</w:t>
            </w:r>
          </w:p>
          <w:p w14:paraId="37B0A008" w14:textId="77777777" w:rsidR="00073985" w:rsidRPr="00C425FD" w:rsidRDefault="00073985" w:rsidP="00C6536A">
            <w:pPr>
              <w:ind w:firstLine="709"/>
              <w:contextualSpacing/>
              <w:jc w:val="both"/>
              <w:rPr>
                <w:sz w:val="24"/>
                <w:szCs w:val="24"/>
              </w:rPr>
            </w:pPr>
            <w:r w:rsidRPr="00523165">
              <w:rPr>
                <w:sz w:val="24"/>
                <w:szCs w:val="24"/>
              </w:rPr>
              <w:t xml:space="preserve">Средний уровень </w:t>
            </w:r>
            <w:r>
              <w:rPr>
                <w:sz w:val="24"/>
                <w:szCs w:val="24"/>
              </w:rPr>
              <w:t xml:space="preserve">– </w:t>
            </w:r>
            <w:r w:rsidRPr="00523165">
              <w:rPr>
                <w:sz w:val="24"/>
                <w:szCs w:val="24"/>
              </w:rPr>
              <w:t>ПЛК, программируемые логические контроллеры. Здесь всё достаточно просто, чаще всего физически ПЛК состоят из отдельных модулей. Для программирования у каждого ПЛК есть своя среда разработки, иногда она объединена со средой для создания SCADA.</w:t>
            </w:r>
          </w:p>
          <w:p w14:paraId="0DF82D7F" w14:textId="77777777" w:rsidR="00073985" w:rsidRDefault="00073985" w:rsidP="00C6536A">
            <w:pPr>
              <w:ind w:firstLine="709"/>
              <w:contextualSpacing/>
              <w:jc w:val="both"/>
              <w:rPr>
                <w:sz w:val="24"/>
                <w:szCs w:val="24"/>
              </w:rPr>
            </w:pPr>
            <w:r w:rsidRPr="00523165">
              <w:rPr>
                <w:sz w:val="24"/>
                <w:szCs w:val="24"/>
              </w:rPr>
              <w:t>Модули</w:t>
            </w:r>
            <w:r>
              <w:rPr>
                <w:sz w:val="24"/>
                <w:szCs w:val="24"/>
              </w:rPr>
              <w:t xml:space="preserve"> ПЛК</w:t>
            </w:r>
            <w:r w:rsidRPr="00523165">
              <w:rPr>
                <w:sz w:val="24"/>
                <w:szCs w:val="24"/>
              </w:rPr>
              <w:t xml:space="preserve"> </w:t>
            </w:r>
            <w:r>
              <w:rPr>
                <w:sz w:val="24"/>
                <w:szCs w:val="24"/>
              </w:rPr>
              <w:t xml:space="preserve">в основном имеют такой состав: </w:t>
            </w:r>
            <w:r w:rsidRPr="00523165">
              <w:rPr>
                <w:sz w:val="24"/>
                <w:szCs w:val="24"/>
              </w:rPr>
              <w:t>блок питания</w:t>
            </w:r>
            <w:r>
              <w:rPr>
                <w:sz w:val="24"/>
                <w:szCs w:val="24"/>
              </w:rPr>
              <w:t xml:space="preserve">, </w:t>
            </w:r>
            <w:r w:rsidRPr="00523165">
              <w:rPr>
                <w:sz w:val="24"/>
                <w:szCs w:val="24"/>
              </w:rPr>
              <w:t>процессорный</w:t>
            </w:r>
            <w:r>
              <w:rPr>
                <w:sz w:val="24"/>
                <w:szCs w:val="24"/>
              </w:rPr>
              <w:t xml:space="preserve"> блок, </w:t>
            </w:r>
            <w:r w:rsidRPr="00523165">
              <w:rPr>
                <w:sz w:val="24"/>
                <w:szCs w:val="24"/>
              </w:rPr>
              <w:t>дискретны</w:t>
            </w:r>
            <w:r>
              <w:rPr>
                <w:sz w:val="24"/>
                <w:szCs w:val="24"/>
              </w:rPr>
              <w:t>е</w:t>
            </w:r>
            <w:r w:rsidRPr="00523165">
              <w:rPr>
                <w:sz w:val="24"/>
                <w:szCs w:val="24"/>
              </w:rPr>
              <w:t xml:space="preserve"> вход</w:t>
            </w:r>
            <w:r>
              <w:rPr>
                <w:sz w:val="24"/>
                <w:szCs w:val="24"/>
              </w:rPr>
              <w:t xml:space="preserve">ы, </w:t>
            </w:r>
            <w:r w:rsidRPr="00523165">
              <w:rPr>
                <w:sz w:val="24"/>
                <w:szCs w:val="24"/>
              </w:rPr>
              <w:t>дискретны</w:t>
            </w:r>
            <w:r>
              <w:rPr>
                <w:sz w:val="24"/>
                <w:szCs w:val="24"/>
              </w:rPr>
              <w:t>е</w:t>
            </w:r>
            <w:r w:rsidRPr="00523165">
              <w:rPr>
                <w:sz w:val="24"/>
                <w:szCs w:val="24"/>
              </w:rPr>
              <w:t xml:space="preserve"> выход</w:t>
            </w:r>
            <w:r>
              <w:rPr>
                <w:sz w:val="24"/>
                <w:szCs w:val="24"/>
              </w:rPr>
              <w:t xml:space="preserve">ы, </w:t>
            </w:r>
            <w:r w:rsidRPr="00523165">
              <w:rPr>
                <w:sz w:val="24"/>
                <w:szCs w:val="24"/>
              </w:rPr>
              <w:t>аналоговы</w:t>
            </w:r>
            <w:r>
              <w:rPr>
                <w:sz w:val="24"/>
                <w:szCs w:val="24"/>
              </w:rPr>
              <w:t>е</w:t>
            </w:r>
            <w:r w:rsidRPr="00523165">
              <w:rPr>
                <w:sz w:val="24"/>
                <w:szCs w:val="24"/>
              </w:rPr>
              <w:t xml:space="preserve"> вход</w:t>
            </w:r>
            <w:r>
              <w:rPr>
                <w:sz w:val="24"/>
                <w:szCs w:val="24"/>
              </w:rPr>
              <w:t xml:space="preserve">ы, </w:t>
            </w:r>
            <w:r w:rsidRPr="00523165">
              <w:rPr>
                <w:sz w:val="24"/>
                <w:szCs w:val="24"/>
              </w:rPr>
              <w:t>аналоговы</w:t>
            </w:r>
            <w:r>
              <w:rPr>
                <w:sz w:val="24"/>
                <w:szCs w:val="24"/>
              </w:rPr>
              <w:t>е</w:t>
            </w:r>
            <w:r w:rsidRPr="00523165">
              <w:rPr>
                <w:sz w:val="24"/>
                <w:szCs w:val="24"/>
              </w:rPr>
              <w:t xml:space="preserve"> выход</w:t>
            </w:r>
            <w:r>
              <w:rPr>
                <w:sz w:val="24"/>
                <w:szCs w:val="24"/>
              </w:rPr>
              <w:t xml:space="preserve">ы, </w:t>
            </w:r>
            <w:r w:rsidRPr="00523165">
              <w:rPr>
                <w:sz w:val="24"/>
                <w:szCs w:val="24"/>
              </w:rPr>
              <w:t>температурны</w:t>
            </w:r>
            <w:r>
              <w:rPr>
                <w:sz w:val="24"/>
                <w:szCs w:val="24"/>
              </w:rPr>
              <w:t>е</w:t>
            </w:r>
            <w:r w:rsidRPr="00523165">
              <w:rPr>
                <w:sz w:val="24"/>
                <w:szCs w:val="24"/>
              </w:rPr>
              <w:t xml:space="preserve"> вход</w:t>
            </w:r>
            <w:r>
              <w:rPr>
                <w:sz w:val="24"/>
                <w:szCs w:val="24"/>
              </w:rPr>
              <w:t>ы.</w:t>
            </w:r>
          </w:p>
          <w:p w14:paraId="04F62BC5" w14:textId="77777777" w:rsidR="00073985" w:rsidRDefault="00073985" w:rsidP="00C6536A">
            <w:pPr>
              <w:ind w:firstLine="709"/>
              <w:contextualSpacing/>
              <w:jc w:val="both"/>
              <w:rPr>
                <w:sz w:val="24"/>
                <w:szCs w:val="24"/>
              </w:rPr>
            </w:pPr>
            <w:r w:rsidRPr="00E8277B">
              <w:rPr>
                <w:sz w:val="24"/>
                <w:szCs w:val="24"/>
              </w:rPr>
              <w:t xml:space="preserve">БП </w:t>
            </w:r>
            <w:proofErr w:type="gramStart"/>
            <w:r w:rsidRPr="00E8277B">
              <w:rPr>
                <w:sz w:val="24"/>
                <w:szCs w:val="24"/>
              </w:rPr>
              <w:t>сделан</w:t>
            </w:r>
            <w:proofErr w:type="gramEnd"/>
            <w:r w:rsidRPr="00E8277B">
              <w:rPr>
                <w:sz w:val="24"/>
                <w:szCs w:val="24"/>
              </w:rPr>
              <w:t xml:space="preserve"> отдельным именно модулем, а не устройством, чтобы гарантировать совместимость с данной линейкой ПЛК. Чаще всего входное напряжение у БП 220</w:t>
            </w:r>
            <w:proofErr w:type="gramStart"/>
            <w:r w:rsidRPr="00E8277B">
              <w:rPr>
                <w:sz w:val="24"/>
                <w:szCs w:val="24"/>
              </w:rPr>
              <w:t xml:space="preserve"> В</w:t>
            </w:r>
            <w:proofErr w:type="gramEnd"/>
            <w:r w:rsidRPr="00E8277B">
              <w:rPr>
                <w:sz w:val="24"/>
                <w:szCs w:val="24"/>
              </w:rPr>
              <w:t xml:space="preserve"> переменного тока, выходное </w:t>
            </w:r>
            <w:r>
              <w:rPr>
                <w:sz w:val="24"/>
                <w:szCs w:val="24"/>
              </w:rPr>
              <w:t xml:space="preserve">– </w:t>
            </w:r>
            <w:r w:rsidRPr="00E8277B">
              <w:rPr>
                <w:sz w:val="24"/>
                <w:szCs w:val="24"/>
              </w:rPr>
              <w:t>24 В постоянного тока.</w:t>
            </w:r>
          </w:p>
          <w:p w14:paraId="72F9D4BE" w14:textId="77777777" w:rsidR="00073985" w:rsidRDefault="00073985" w:rsidP="00C6536A">
            <w:pPr>
              <w:ind w:firstLine="709"/>
              <w:contextualSpacing/>
              <w:jc w:val="both"/>
              <w:rPr>
                <w:sz w:val="24"/>
                <w:szCs w:val="24"/>
              </w:rPr>
            </w:pPr>
            <w:r w:rsidRPr="00E8277B">
              <w:rPr>
                <w:sz w:val="24"/>
                <w:szCs w:val="24"/>
              </w:rPr>
              <w:t xml:space="preserve">Процессорный модуль </w:t>
            </w:r>
            <w:r>
              <w:rPr>
                <w:sz w:val="24"/>
                <w:szCs w:val="24"/>
              </w:rPr>
              <w:t xml:space="preserve">– </w:t>
            </w:r>
            <w:r w:rsidRPr="00E8277B">
              <w:rPr>
                <w:sz w:val="24"/>
                <w:szCs w:val="24"/>
              </w:rPr>
              <w:t>это голова ПЛК. Внутри у него ЦПУ, ОЗУ и ПЗУ, сервисный порт для прошивки и коммуникационный порт (</w:t>
            </w:r>
            <w:proofErr w:type="spellStart"/>
            <w:r w:rsidRPr="00E8277B">
              <w:rPr>
                <w:sz w:val="24"/>
                <w:szCs w:val="24"/>
              </w:rPr>
              <w:t>ethernet</w:t>
            </w:r>
            <w:proofErr w:type="spellEnd"/>
            <w:r w:rsidRPr="00E8277B">
              <w:rPr>
                <w:sz w:val="24"/>
                <w:szCs w:val="24"/>
              </w:rPr>
              <w:t xml:space="preserve">, RS232/422/485, </w:t>
            </w:r>
            <w:proofErr w:type="spellStart"/>
            <w:r w:rsidRPr="00E8277B">
              <w:rPr>
                <w:sz w:val="24"/>
                <w:szCs w:val="24"/>
              </w:rPr>
              <w:t>Profibus</w:t>
            </w:r>
            <w:proofErr w:type="spellEnd"/>
            <w:r w:rsidRPr="00E8277B">
              <w:rPr>
                <w:sz w:val="24"/>
                <w:szCs w:val="24"/>
              </w:rPr>
              <w:t xml:space="preserve">, </w:t>
            </w:r>
            <w:r>
              <w:rPr>
                <w:sz w:val="24"/>
                <w:szCs w:val="24"/>
              </w:rPr>
              <w:t>и т.д.</w:t>
            </w:r>
            <w:r w:rsidRPr="00E8277B">
              <w:rPr>
                <w:sz w:val="24"/>
                <w:szCs w:val="24"/>
              </w:rPr>
              <w:t>).</w:t>
            </w:r>
          </w:p>
          <w:p w14:paraId="7563755B" w14:textId="77777777" w:rsidR="00073985" w:rsidRDefault="00073985" w:rsidP="00C6536A">
            <w:pPr>
              <w:ind w:firstLine="709"/>
              <w:contextualSpacing/>
              <w:jc w:val="both"/>
              <w:rPr>
                <w:sz w:val="24"/>
                <w:szCs w:val="24"/>
              </w:rPr>
            </w:pPr>
            <w:r w:rsidRPr="00480CB0">
              <w:rPr>
                <w:sz w:val="24"/>
                <w:szCs w:val="24"/>
              </w:rPr>
              <w:t xml:space="preserve">Дискретные и аналоговые модули обрабатывают соответствующие сигналы. Входные модули принимают эти сигналы с поля, выходные </w:t>
            </w:r>
            <w:r>
              <w:rPr>
                <w:sz w:val="24"/>
                <w:szCs w:val="24"/>
              </w:rPr>
              <w:t xml:space="preserve">– </w:t>
            </w:r>
            <w:r w:rsidRPr="00480CB0">
              <w:rPr>
                <w:sz w:val="24"/>
                <w:szCs w:val="24"/>
              </w:rPr>
              <w:t>формируют их.</w:t>
            </w:r>
          </w:p>
          <w:p w14:paraId="039A197A" w14:textId="77777777" w:rsidR="00073985" w:rsidRDefault="00073985" w:rsidP="00C6536A">
            <w:pPr>
              <w:ind w:firstLine="709"/>
              <w:contextualSpacing/>
              <w:jc w:val="both"/>
              <w:rPr>
                <w:sz w:val="24"/>
                <w:szCs w:val="24"/>
              </w:rPr>
            </w:pPr>
            <w:r w:rsidRPr="00480CB0">
              <w:rPr>
                <w:sz w:val="24"/>
                <w:szCs w:val="24"/>
              </w:rPr>
              <w:t>Модули I/O одного типа могут быть объединены: например, один модуль с 16 дискретными входами и 16 дискретными выходами.</w:t>
            </w:r>
          </w:p>
          <w:p w14:paraId="49D002B6" w14:textId="77777777" w:rsidR="00073985" w:rsidRDefault="00073985" w:rsidP="00C6536A">
            <w:pPr>
              <w:ind w:firstLine="709"/>
              <w:contextualSpacing/>
              <w:jc w:val="both"/>
              <w:rPr>
                <w:sz w:val="24"/>
                <w:szCs w:val="24"/>
              </w:rPr>
            </w:pPr>
            <w:r w:rsidRPr="00480CB0">
              <w:rPr>
                <w:sz w:val="24"/>
                <w:szCs w:val="24"/>
              </w:rPr>
              <w:t xml:space="preserve">Дискретный сигнал </w:t>
            </w:r>
            <w:r>
              <w:rPr>
                <w:sz w:val="24"/>
                <w:szCs w:val="24"/>
              </w:rPr>
              <w:t xml:space="preserve">– </w:t>
            </w:r>
            <w:r w:rsidRPr="00480CB0">
              <w:rPr>
                <w:sz w:val="24"/>
                <w:szCs w:val="24"/>
              </w:rPr>
              <w:t xml:space="preserve">это обычно напряжение цепи 24 вольта. Есть 24 </w:t>
            </w:r>
            <w:r>
              <w:rPr>
                <w:sz w:val="24"/>
                <w:szCs w:val="24"/>
              </w:rPr>
              <w:t xml:space="preserve">– </w:t>
            </w:r>
            <w:r w:rsidRPr="00480CB0">
              <w:rPr>
                <w:sz w:val="24"/>
                <w:szCs w:val="24"/>
              </w:rPr>
              <w:t xml:space="preserve">это «1», нет </w:t>
            </w:r>
            <w:r>
              <w:rPr>
                <w:sz w:val="24"/>
                <w:szCs w:val="24"/>
              </w:rPr>
              <w:t>–</w:t>
            </w:r>
            <w:r w:rsidRPr="00480CB0">
              <w:rPr>
                <w:sz w:val="24"/>
                <w:szCs w:val="24"/>
              </w:rPr>
              <w:t xml:space="preserve"> «0». Бывают модули на 220В, есть модули с проверкой целостности цепи. Дискретные сигналы, приходящие с поля, могут информировать, например, о состоянии насоса включен/выключен. Управляющие дискретные сигналы могут запускать либо останавливать этот насос. Оптимизация здесь не оправдана, поэтому на запуск будет отдельная цепь, на останов </w:t>
            </w:r>
            <w:r>
              <w:rPr>
                <w:sz w:val="24"/>
                <w:szCs w:val="24"/>
              </w:rPr>
              <w:t xml:space="preserve">– </w:t>
            </w:r>
            <w:r w:rsidRPr="00480CB0">
              <w:rPr>
                <w:sz w:val="24"/>
                <w:szCs w:val="24"/>
              </w:rPr>
              <w:t>отдельная.</w:t>
            </w:r>
          </w:p>
          <w:p w14:paraId="4C04CC18" w14:textId="77777777" w:rsidR="00073985" w:rsidRDefault="00073985" w:rsidP="00C6536A">
            <w:pPr>
              <w:ind w:firstLine="709"/>
              <w:contextualSpacing/>
              <w:jc w:val="both"/>
              <w:rPr>
                <w:sz w:val="24"/>
                <w:szCs w:val="24"/>
              </w:rPr>
            </w:pPr>
            <w:r w:rsidRPr="00510CBB">
              <w:rPr>
                <w:sz w:val="24"/>
                <w:szCs w:val="24"/>
              </w:rPr>
              <w:t xml:space="preserve">Аналоговые входные сигналы </w:t>
            </w:r>
            <w:r>
              <w:rPr>
                <w:sz w:val="24"/>
                <w:szCs w:val="24"/>
              </w:rPr>
              <w:t xml:space="preserve">– </w:t>
            </w:r>
            <w:r w:rsidRPr="00510CBB">
              <w:rPr>
                <w:sz w:val="24"/>
                <w:szCs w:val="24"/>
              </w:rPr>
              <w:t xml:space="preserve">это приходят показания с датчиков. Здесь чаще всего используется токовая петля 4-20 мА, в </w:t>
            </w:r>
            <w:proofErr w:type="spellStart"/>
            <w:r w:rsidRPr="00510CBB">
              <w:rPr>
                <w:sz w:val="24"/>
                <w:szCs w:val="24"/>
              </w:rPr>
              <w:t>соотетствие</w:t>
            </w:r>
            <w:proofErr w:type="spellEnd"/>
            <w:r w:rsidRPr="00510CBB">
              <w:rPr>
                <w:sz w:val="24"/>
                <w:szCs w:val="24"/>
              </w:rPr>
              <w:t xml:space="preserve"> которой ставятся пределы измерения датчика. Начинается от 4 мА для диагностирования обрыва цепи (если меньше 4 мА, значит где-то что-то не в порядке с проводкой).</w:t>
            </w:r>
          </w:p>
          <w:p w14:paraId="6F169599" w14:textId="77777777" w:rsidR="00073985" w:rsidRPr="006972B8" w:rsidRDefault="00073985" w:rsidP="00C6536A">
            <w:pPr>
              <w:ind w:firstLine="709"/>
              <w:contextualSpacing/>
              <w:jc w:val="both"/>
              <w:rPr>
                <w:sz w:val="24"/>
                <w:szCs w:val="24"/>
              </w:rPr>
            </w:pPr>
            <w:r w:rsidRPr="00510CBB">
              <w:rPr>
                <w:sz w:val="24"/>
                <w:szCs w:val="24"/>
              </w:rPr>
              <w:t>Аналоговые выходные</w:t>
            </w:r>
            <w:r>
              <w:rPr>
                <w:sz w:val="24"/>
                <w:szCs w:val="24"/>
              </w:rPr>
              <w:t xml:space="preserve"> сигналы</w:t>
            </w:r>
            <w:r w:rsidRPr="00510CBB">
              <w:rPr>
                <w:sz w:val="24"/>
                <w:szCs w:val="24"/>
              </w:rPr>
              <w:t xml:space="preserve"> </w:t>
            </w:r>
            <w:r>
              <w:rPr>
                <w:sz w:val="24"/>
                <w:szCs w:val="24"/>
              </w:rPr>
              <w:t>– используются в основном в измерении т.к. всегда существуют наводки, поэтому для управления лучше использовать дискретные сигналы.</w:t>
            </w:r>
          </w:p>
          <w:p w14:paraId="50760977" w14:textId="77777777" w:rsidR="00073985" w:rsidRDefault="00073985" w:rsidP="00C6536A">
            <w:pPr>
              <w:ind w:firstLine="709"/>
              <w:contextualSpacing/>
              <w:jc w:val="both"/>
              <w:rPr>
                <w:sz w:val="24"/>
                <w:szCs w:val="24"/>
              </w:rPr>
            </w:pPr>
            <w:r>
              <w:rPr>
                <w:sz w:val="24"/>
                <w:szCs w:val="24"/>
              </w:rPr>
              <w:t>Т</w:t>
            </w:r>
            <w:r w:rsidRPr="006972B8">
              <w:rPr>
                <w:sz w:val="24"/>
                <w:szCs w:val="24"/>
              </w:rPr>
              <w:t xml:space="preserve">емпературные модули замеряют сопротивление в цепи либо </w:t>
            </w:r>
            <w:proofErr w:type="spellStart"/>
            <w:r w:rsidRPr="006972B8">
              <w:rPr>
                <w:sz w:val="24"/>
                <w:szCs w:val="24"/>
              </w:rPr>
              <w:t>термо</w:t>
            </w:r>
            <w:proofErr w:type="spellEnd"/>
            <w:r w:rsidRPr="006972B8">
              <w:rPr>
                <w:sz w:val="24"/>
                <w:szCs w:val="24"/>
              </w:rPr>
              <w:t xml:space="preserve">-ЭДС. Если на них подключаются термометры сопротивления </w:t>
            </w:r>
            <w:r>
              <w:rPr>
                <w:sz w:val="24"/>
                <w:szCs w:val="24"/>
              </w:rPr>
              <w:t xml:space="preserve">– </w:t>
            </w:r>
            <w:r w:rsidRPr="006972B8">
              <w:rPr>
                <w:sz w:val="24"/>
                <w:szCs w:val="24"/>
              </w:rPr>
              <w:t>при нагревании металла его сопротивление, по законам физики, повышается, соответственно определяется температура. Если подключается термопара (два спаянных проводника из разных металлов, при нагревании стыка возникает разность потенциалов между другими концами), замеряется напряжение.</w:t>
            </w:r>
          </w:p>
          <w:p w14:paraId="5B55EFDF" w14:textId="77777777" w:rsidR="00073985" w:rsidRDefault="00073985" w:rsidP="00C6536A">
            <w:pPr>
              <w:ind w:firstLine="709"/>
              <w:contextualSpacing/>
              <w:jc w:val="both"/>
              <w:rPr>
                <w:sz w:val="24"/>
                <w:szCs w:val="24"/>
              </w:rPr>
            </w:pPr>
            <w:r w:rsidRPr="00EA1501">
              <w:rPr>
                <w:sz w:val="24"/>
                <w:szCs w:val="24"/>
              </w:rPr>
              <w:t>Интерфейсные (или коммуникационные) модули предоставляют нам порты под RJ45, DB9, DB15</w:t>
            </w:r>
            <w:r>
              <w:rPr>
                <w:sz w:val="24"/>
                <w:szCs w:val="24"/>
              </w:rPr>
              <w:t xml:space="preserve"> или</w:t>
            </w:r>
            <w:r w:rsidRPr="00EA1501">
              <w:rPr>
                <w:sz w:val="24"/>
                <w:szCs w:val="24"/>
              </w:rPr>
              <w:t xml:space="preserve"> просто </w:t>
            </w:r>
            <w:proofErr w:type="spellStart"/>
            <w:r w:rsidRPr="00EA1501">
              <w:rPr>
                <w:sz w:val="24"/>
                <w:szCs w:val="24"/>
              </w:rPr>
              <w:t>клеммники</w:t>
            </w:r>
            <w:proofErr w:type="spellEnd"/>
            <w:r w:rsidRPr="00EA1501">
              <w:rPr>
                <w:sz w:val="24"/>
                <w:szCs w:val="24"/>
              </w:rPr>
              <w:t>. Помимо реализации непосредственно интерфейса (физического разъёма под коннектор, физического уровня модели OSI) они также реализуют протокол обмена через этот разъём.</w:t>
            </w:r>
          </w:p>
          <w:p w14:paraId="0AE02F75" w14:textId="77777777" w:rsidR="00073985" w:rsidRPr="000944AC" w:rsidRDefault="00073985" w:rsidP="00C6536A">
            <w:pPr>
              <w:ind w:firstLine="709"/>
              <w:contextualSpacing/>
              <w:jc w:val="both"/>
              <w:rPr>
                <w:sz w:val="24"/>
                <w:szCs w:val="24"/>
              </w:rPr>
            </w:pPr>
            <w:r>
              <w:rPr>
                <w:sz w:val="24"/>
                <w:szCs w:val="24"/>
              </w:rPr>
              <w:t xml:space="preserve">Нижний уровень это различные оптические, лазерные, индукционные и контактные </w:t>
            </w:r>
            <w:proofErr w:type="gramStart"/>
            <w:r>
              <w:rPr>
                <w:sz w:val="24"/>
                <w:szCs w:val="24"/>
              </w:rPr>
              <w:t>датчики</w:t>
            </w:r>
            <w:proofErr w:type="gramEnd"/>
            <w:r>
              <w:rPr>
                <w:sz w:val="24"/>
                <w:szCs w:val="24"/>
              </w:rPr>
              <w:t xml:space="preserve"> установленные на станках, контрольных и </w:t>
            </w:r>
            <w:proofErr w:type="spellStart"/>
            <w:r>
              <w:rPr>
                <w:sz w:val="24"/>
                <w:szCs w:val="24"/>
              </w:rPr>
              <w:t>обробатывающих</w:t>
            </w:r>
            <w:proofErr w:type="spellEnd"/>
            <w:r>
              <w:rPr>
                <w:sz w:val="24"/>
                <w:szCs w:val="24"/>
              </w:rPr>
              <w:t xml:space="preserve"> центрах с ЧПУ.</w:t>
            </w:r>
          </w:p>
          <w:p w14:paraId="55894F21" w14:textId="77777777" w:rsidR="00073985" w:rsidRDefault="00073985" w:rsidP="00C6536A">
            <w:pPr>
              <w:ind w:firstLine="709"/>
              <w:contextualSpacing/>
              <w:jc w:val="both"/>
              <w:rPr>
                <w:color w:val="000000"/>
              </w:rPr>
            </w:pPr>
            <w:r>
              <w:rPr>
                <w:sz w:val="24"/>
                <w:szCs w:val="24"/>
              </w:rPr>
              <w:t xml:space="preserve">На рисунке 5 представлена схема автоматизации </w:t>
            </w:r>
            <w:r w:rsidRPr="00353012">
              <w:rPr>
                <w:color w:val="000000"/>
                <w:sz w:val="24"/>
                <w:szCs w:val="24"/>
              </w:rPr>
              <w:t>АСУ ТП АО «ЗАВОД «ФИОЛЕНТ».</w:t>
            </w:r>
          </w:p>
          <w:p w14:paraId="0FAD849A" w14:textId="77777777" w:rsidR="00073985" w:rsidRDefault="00073985" w:rsidP="00523165">
            <w:pPr>
              <w:jc w:val="both"/>
              <w:rPr>
                <w:color w:val="000000"/>
              </w:rPr>
            </w:pPr>
          </w:p>
          <w:p w14:paraId="0EC4B2BC" w14:textId="7B827B88" w:rsidR="00073985" w:rsidRDefault="00C6536A" w:rsidP="008047BA">
            <w:pPr>
              <w:jc w:val="center"/>
              <w:rPr>
                <w:color w:val="000000"/>
                <w:lang w:val="en-US"/>
              </w:rPr>
            </w:pPr>
            <w:r>
              <w:rPr>
                <w:noProof/>
                <w:color w:val="000000"/>
              </w:rPr>
              <w:drawing>
                <wp:inline distT="0" distB="0" distL="0" distR="0" wp14:anchorId="7523B3F1" wp14:editId="754F3A74">
                  <wp:extent cx="4603750" cy="3832225"/>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03750" cy="3832225"/>
                          </a:xfrm>
                          <a:prstGeom prst="rect">
                            <a:avLst/>
                          </a:prstGeom>
                          <a:noFill/>
                          <a:ln>
                            <a:noFill/>
                          </a:ln>
                        </pic:spPr>
                      </pic:pic>
                    </a:graphicData>
                  </a:graphic>
                </wp:inline>
              </w:drawing>
            </w:r>
          </w:p>
          <w:p w14:paraId="2656755B" w14:textId="4F268AEF" w:rsidR="00073985" w:rsidRDefault="00073985" w:rsidP="00523165">
            <w:pPr>
              <w:jc w:val="both"/>
              <w:rPr>
                <w:color w:val="000000"/>
                <w:sz w:val="24"/>
                <w:szCs w:val="24"/>
              </w:rPr>
            </w:pPr>
            <w:r>
              <w:rPr>
                <w:rFonts w:eastAsia="等?"/>
                <w:color w:val="000000"/>
                <w:sz w:val="24"/>
                <w:szCs w:val="24"/>
                <w:lang w:eastAsia="zh-CN"/>
              </w:rPr>
              <w:t xml:space="preserve">                    Рисунок 5 – Схема автоматизации АСУ ТП </w:t>
            </w:r>
            <w:r w:rsidRPr="008911F7">
              <w:rPr>
                <w:color w:val="000000"/>
                <w:sz w:val="24"/>
                <w:szCs w:val="24"/>
              </w:rPr>
              <w:t>АО «ЗАВОД «ФИОЛЕНТ»</w:t>
            </w:r>
          </w:p>
          <w:p w14:paraId="5DE0ED30" w14:textId="77777777" w:rsidR="00073985" w:rsidRPr="00C6536A" w:rsidRDefault="00073985" w:rsidP="00C6536A">
            <w:pPr>
              <w:ind w:firstLine="709"/>
              <w:contextualSpacing/>
              <w:jc w:val="both"/>
              <w:rPr>
                <w:rFonts w:eastAsia="等?"/>
                <w:color w:val="000000"/>
                <w:sz w:val="24"/>
                <w:szCs w:val="24"/>
                <w:lang w:eastAsia="zh-CN"/>
              </w:rPr>
            </w:pPr>
            <w:r w:rsidRPr="00C6536A">
              <w:rPr>
                <w:rFonts w:eastAsia="等?"/>
                <w:color w:val="000000"/>
                <w:sz w:val="24"/>
                <w:szCs w:val="24"/>
                <w:lang w:eastAsia="zh-CN"/>
              </w:rPr>
              <w:t>Применяемые приборы и средства автоматизации.</w:t>
            </w:r>
          </w:p>
          <w:p w14:paraId="18F82F12" w14:textId="77777777" w:rsidR="00073985" w:rsidRPr="00C6536A" w:rsidRDefault="00073985" w:rsidP="00C6536A">
            <w:pPr>
              <w:ind w:firstLine="709"/>
              <w:contextualSpacing/>
              <w:jc w:val="both"/>
              <w:rPr>
                <w:color w:val="000000"/>
                <w:sz w:val="24"/>
                <w:szCs w:val="24"/>
              </w:rPr>
            </w:pPr>
            <w:r w:rsidRPr="00C6536A">
              <w:rPr>
                <w:color w:val="000000"/>
                <w:sz w:val="24"/>
                <w:szCs w:val="24"/>
              </w:rPr>
              <w:t>Нижний уровень:</w:t>
            </w:r>
          </w:p>
          <w:p w14:paraId="043276D9" w14:textId="77777777" w:rsidR="00073985" w:rsidRPr="00C6536A" w:rsidRDefault="00073985" w:rsidP="00C6536A">
            <w:pPr>
              <w:ind w:firstLine="709"/>
              <w:contextualSpacing/>
              <w:jc w:val="both"/>
              <w:rPr>
                <w:color w:val="000000"/>
                <w:sz w:val="24"/>
                <w:szCs w:val="24"/>
              </w:rPr>
            </w:pPr>
            <w:r w:rsidRPr="00C6536A">
              <w:rPr>
                <w:color w:val="000000"/>
                <w:sz w:val="24"/>
                <w:szCs w:val="24"/>
              </w:rPr>
              <w:t>Контролирующие и обрабатывающие центры представлены различными станками, такими как:</w:t>
            </w:r>
          </w:p>
          <w:p w14:paraId="1F0603E1"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b/>
                <w:bCs/>
                <w:i/>
                <w:iCs/>
                <w:color w:val="000000"/>
                <w:sz w:val="24"/>
                <w:szCs w:val="24"/>
              </w:rPr>
              <w:t xml:space="preserve">PICOMAX 56 TOP </w:t>
            </w:r>
            <w:r w:rsidRPr="00C6536A">
              <w:rPr>
                <w:color w:val="000000"/>
                <w:sz w:val="24"/>
                <w:szCs w:val="24"/>
              </w:rPr>
              <w:t>универсальные фрезерные станки с ЧПУ.</w:t>
            </w:r>
          </w:p>
          <w:p w14:paraId="44CF862F"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b/>
                <w:bCs/>
                <w:i/>
                <w:iCs/>
                <w:color w:val="000000"/>
                <w:sz w:val="24"/>
                <w:szCs w:val="24"/>
              </w:rPr>
              <w:t xml:space="preserve">PICOMAX 60 </w:t>
            </w:r>
            <w:r w:rsidRPr="00C6536A">
              <w:rPr>
                <w:color w:val="000000"/>
                <w:sz w:val="24"/>
                <w:szCs w:val="24"/>
              </w:rPr>
              <w:t>Высокоскоростные прецизионные обрабатывающие центры для изготовления инструмента, пресс-форм, для обработки медных и графитовых электродов, а также деталей из высоколегированной или закаленной стали с высокой точностью и качеством поверхности.</w:t>
            </w:r>
          </w:p>
          <w:p w14:paraId="685BA2CC"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b/>
                <w:bCs/>
                <w:i/>
                <w:iCs/>
                <w:color w:val="000000"/>
                <w:sz w:val="24"/>
                <w:szCs w:val="24"/>
                <w:lang w:val="en-US"/>
              </w:rPr>
              <w:t>ARES</w:t>
            </w:r>
            <w:r w:rsidRPr="00C6536A">
              <w:rPr>
                <w:b/>
                <w:bCs/>
                <w:i/>
                <w:iCs/>
                <w:color w:val="000000"/>
                <w:sz w:val="24"/>
                <w:szCs w:val="24"/>
              </w:rPr>
              <w:t>-</w:t>
            </w:r>
            <w:r w:rsidRPr="00C6536A">
              <w:rPr>
                <w:b/>
                <w:bCs/>
                <w:i/>
                <w:iCs/>
                <w:color w:val="000000"/>
                <w:sz w:val="24"/>
                <w:szCs w:val="24"/>
                <w:lang w:val="en-US"/>
              </w:rPr>
              <w:t>SEIKI</w:t>
            </w:r>
            <w:r w:rsidRPr="00C6536A">
              <w:rPr>
                <w:color w:val="000000"/>
                <w:sz w:val="24"/>
                <w:szCs w:val="24"/>
              </w:rPr>
              <w:t xml:space="preserve"> </w:t>
            </w:r>
            <w:r w:rsidRPr="00C6536A">
              <w:rPr>
                <w:b/>
                <w:bCs/>
                <w:i/>
                <w:iCs/>
                <w:color w:val="000000"/>
                <w:sz w:val="24"/>
                <w:szCs w:val="24"/>
                <w:lang w:val="en-US"/>
              </w:rPr>
              <w:t>A</w:t>
            </w:r>
            <w:r w:rsidRPr="00C6536A">
              <w:rPr>
                <w:b/>
                <w:bCs/>
                <w:i/>
                <w:iCs/>
                <w:color w:val="000000"/>
                <w:sz w:val="24"/>
                <w:szCs w:val="24"/>
              </w:rPr>
              <w:t>12040 с ЧПУ</w:t>
            </w:r>
            <w:r w:rsidRPr="00C6536A">
              <w:rPr>
                <w:b/>
                <w:bCs/>
                <w:i/>
                <w:iCs/>
                <w:color w:val="000000"/>
                <w:sz w:val="24"/>
                <w:szCs w:val="24"/>
                <w:lang w:val="en-US"/>
              </w:rPr>
              <w:t> Fanuc </w:t>
            </w:r>
            <w:r w:rsidRPr="00C6536A">
              <w:rPr>
                <w:b/>
                <w:bCs/>
                <w:i/>
                <w:iCs/>
                <w:color w:val="000000"/>
                <w:sz w:val="24"/>
                <w:szCs w:val="24"/>
              </w:rPr>
              <w:t>0</w:t>
            </w:r>
            <w:proofErr w:type="spellStart"/>
            <w:r w:rsidRPr="00C6536A">
              <w:rPr>
                <w:b/>
                <w:bCs/>
                <w:i/>
                <w:iCs/>
                <w:color w:val="000000"/>
                <w:sz w:val="24"/>
                <w:szCs w:val="24"/>
                <w:lang w:val="en-US"/>
              </w:rPr>
              <w:t>iMD</w:t>
            </w:r>
            <w:proofErr w:type="spellEnd"/>
            <w:r w:rsidRPr="00C6536A">
              <w:rPr>
                <w:b/>
                <w:bCs/>
                <w:i/>
                <w:iCs/>
                <w:color w:val="000000"/>
                <w:sz w:val="24"/>
                <w:szCs w:val="24"/>
              </w:rPr>
              <w:t xml:space="preserve"> </w:t>
            </w:r>
            <w:r w:rsidRPr="00C6536A">
              <w:rPr>
                <w:color w:val="000000"/>
                <w:sz w:val="24"/>
                <w:szCs w:val="24"/>
              </w:rPr>
              <w:t>Высокоскоростные вертикальные сверлильно-фрезерные обрабатывающие центры с ЧПУ, производят комплексную обработку деталей крупных типоразмеров.</w:t>
            </w:r>
          </w:p>
          <w:p w14:paraId="1E815144" w14:textId="77777777" w:rsidR="00073985" w:rsidRPr="00C6536A" w:rsidRDefault="00073985" w:rsidP="00C6536A">
            <w:pPr>
              <w:ind w:firstLine="709"/>
              <w:contextualSpacing/>
              <w:jc w:val="both"/>
              <w:rPr>
                <w:color w:val="000000"/>
                <w:sz w:val="24"/>
                <w:szCs w:val="24"/>
              </w:rPr>
            </w:pPr>
            <w:r w:rsidRPr="00C6536A">
              <w:rPr>
                <w:color w:val="000000"/>
                <w:sz w:val="24"/>
                <w:szCs w:val="24"/>
              </w:rPr>
              <w:t xml:space="preserve">И другие </w:t>
            </w:r>
            <w:proofErr w:type="gramStart"/>
            <w:r w:rsidRPr="00C6536A">
              <w:rPr>
                <w:color w:val="000000"/>
                <w:sz w:val="24"/>
                <w:szCs w:val="24"/>
              </w:rPr>
              <w:t>станки</w:t>
            </w:r>
            <w:proofErr w:type="gramEnd"/>
            <w:r w:rsidRPr="00C6536A">
              <w:rPr>
                <w:color w:val="000000"/>
                <w:sz w:val="24"/>
                <w:szCs w:val="24"/>
              </w:rPr>
              <w:t xml:space="preserve"> и оборудование: машина для литья металлов под давлением, автомат установки компонентов LYNX-XV, 3-х координатная контрольно-измерительная машина WENZEL.</w:t>
            </w:r>
          </w:p>
          <w:p w14:paraId="6217596B" w14:textId="77777777" w:rsidR="00073985" w:rsidRPr="00C6536A" w:rsidRDefault="00073985" w:rsidP="00C6536A">
            <w:pPr>
              <w:ind w:firstLine="709"/>
              <w:contextualSpacing/>
              <w:jc w:val="both"/>
              <w:rPr>
                <w:color w:val="000000"/>
                <w:sz w:val="24"/>
                <w:szCs w:val="24"/>
              </w:rPr>
            </w:pPr>
            <w:r w:rsidRPr="00C6536A">
              <w:rPr>
                <w:color w:val="000000"/>
                <w:sz w:val="24"/>
                <w:szCs w:val="24"/>
              </w:rPr>
              <w:t>На них установлены датчики контроля и управления АСУ ТП:</w:t>
            </w:r>
          </w:p>
          <w:p w14:paraId="34CE5528"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lang w:val="en-US"/>
              </w:rPr>
              <w:t>MP</w:t>
            </w:r>
            <w:r w:rsidRPr="00C6536A">
              <w:rPr>
                <w:color w:val="000000"/>
                <w:sz w:val="24"/>
                <w:szCs w:val="24"/>
              </w:rPr>
              <w:t xml:space="preserve">-15 </w:t>
            </w:r>
            <w:r w:rsidRPr="00C6536A">
              <w:rPr>
                <w:color w:val="000000"/>
                <w:sz w:val="24"/>
                <w:szCs w:val="24"/>
                <w:lang w:val="en-US"/>
              </w:rPr>
              <w:t>Renishaw</w:t>
            </w:r>
            <w:r w:rsidRPr="00C6536A">
              <w:rPr>
                <w:color w:val="000000"/>
                <w:sz w:val="24"/>
                <w:szCs w:val="24"/>
              </w:rPr>
              <w:t xml:space="preserve"> 3</w:t>
            </w:r>
            <w:r w:rsidRPr="00C6536A">
              <w:rPr>
                <w:color w:val="000000"/>
                <w:sz w:val="24"/>
                <w:szCs w:val="24"/>
                <w:lang w:val="en-US"/>
              </w:rPr>
              <w:t>D</w:t>
            </w:r>
            <w:r w:rsidRPr="00C6536A">
              <w:rPr>
                <w:color w:val="000000"/>
                <w:sz w:val="24"/>
                <w:szCs w:val="24"/>
              </w:rPr>
              <w:t>-</w:t>
            </w:r>
            <w:proofErr w:type="gramStart"/>
            <w:r w:rsidRPr="00C6536A">
              <w:rPr>
                <w:color w:val="000000"/>
                <w:sz w:val="24"/>
                <w:szCs w:val="24"/>
              </w:rPr>
              <w:t>датчик  контактный</w:t>
            </w:r>
            <w:proofErr w:type="gramEnd"/>
            <w:r w:rsidRPr="00C6536A">
              <w:rPr>
                <w:color w:val="000000"/>
                <w:sz w:val="24"/>
                <w:szCs w:val="24"/>
              </w:rPr>
              <w:t xml:space="preserve"> шпиндельный для очень точных измерений.</w:t>
            </w:r>
          </w:p>
          <w:p w14:paraId="6AA5BFF6"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rPr>
              <w:t xml:space="preserve">OMP40-2 </w:t>
            </w:r>
            <w:r w:rsidRPr="00C6536A">
              <w:rPr>
                <w:color w:val="000000"/>
                <w:sz w:val="24"/>
                <w:szCs w:val="24"/>
                <w:lang w:val="en-US"/>
              </w:rPr>
              <w:t>Renishaw</w:t>
            </w:r>
            <w:r w:rsidRPr="00C6536A">
              <w:rPr>
                <w:color w:val="000000"/>
                <w:sz w:val="24"/>
                <w:szCs w:val="24"/>
              </w:rPr>
              <w:t xml:space="preserve"> Датчик сверхкомпактная система измерения деталей с оптической передачей. Имея диаметр всего 40 мм и длину 50 мм, подходит для всех обрабатывающих и токарно-фрезерных центров. </w:t>
            </w:r>
          </w:p>
          <w:p w14:paraId="73C237CD" w14:textId="77777777" w:rsidR="00073985" w:rsidRPr="00C6536A" w:rsidRDefault="00073985" w:rsidP="00C6536A">
            <w:pPr>
              <w:pStyle w:val="a3"/>
              <w:numPr>
                <w:ilvl w:val="0"/>
                <w:numId w:val="11"/>
              </w:numPr>
              <w:ind w:left="0" w:firstLine="709"/>
              <w:contextualSpacing/>
              <w:jc w:val="both"/>
              <w:rPr>
                <w:color w:val="000000"/>
                <w:sz w:val="24"/>
                <w:szCs w:val="24"/>
              </w:rPr>
            </w:pPr>
            <w:proofErr w:type="gramStart"/>
            <w:r w:rsidRPr="00C6536A">
              <w:rPr>
                <w:color w:val="000000"/>
                <w:sz w:val="24"/>
                <w:szCs w:val="24"/>
              </w:rPr>
              <w:t xml:space="preserve">OMP400 </w:t>
            </w:r>
            <w:r w:rsidRPr="00C6536A">
              <w:rPr>
                <w:color w:val="000000"/>
                <w:sz w:val="24"/>
                <w:szCs w:val="24"/>
                <w:lang w:val="en-US"/>
              </w:rPr>
              <w:t>Renishaw</w:t>
            </w:r>
            <w:r w:rsidRPr="00C6536A">
              <w:rPr>
                <w:color w:val="000000"/>
                <w:sz w:val="24"/>
                <w:szCs w:val="24"/>
              </w:rPr>
              <w:t xml:space="preserve"> Датчик ультра-компактный оптимальной передачи данных, использующий технологию тензометрических датчиков, подходит для всех обрабатывающих и токарных центров, требующих бескомпромиссной 3D-метрологии.</w:t>
            </w:r>
            <w:proofErr w:type="gramEnd"/>
          </w:p>
          <w:p w14:paraId="7CE3A1D7" w14:textId="77777777" w:rsidR="00073985" w:rsidRPr="00C6536A" w:rsidRDefault="00073985" w:rsidP="00C6536A">
            <w:pPr>
              <w:pStyle w:val="a3"/>
              <w:numPr>
                <w:ilvl w:val="0"/>
                <w:numId w:val="11"/>
              </w:numPr>
              <w:ind w:left="0" w:firstLine="709"/>
              <w:contextualSpacing/>
              <w:jc w:val="both"/>
              <w:rPr>
                <w:color w:val="000000"/>
                <w:sz w:val="24"/>
                <w:szCs w:val="24"/>
              </w:rPr>
            </w:pPr>
            <w:proofErr w:type="spellStart"/>
            <w:r w:rsidRPr="00C6536A">
              <w:rPr>
                <w:color w:val="000000"/>
                <w:sz w:val="24"/>
                <w:szCs w:val="24"/>
              </w:rPr>
              <w:t>Primo</w:t>
            </w:r>
            <w:proofErr w:type="spellEnd"/>
            <w:r w:rsidRPr="00C6536A">
              <w:rPr>
                <w:color w:val="000000"/>
                <w:sz w:val="24"/>
                <w:szCs w:val="24"/>
              </w:rPr>
              <w:t xml:space="preserve"> </w:t>
            </w:r>
            <w:r w:rsidRPr="00C6536A">
              <w:rPr>
                <w:color w:val="000000"/>
                <w:sz w:val="24"/>
                <w:szCs w:val="24"/>
                <w:lang w:val="en-US"/>
              </w:rPr>
              <w:t>LTS</w:t>
            </w:r>
            <w:r w:rsidRPr="00C6536A">
              <w:rPr>
                <w:color w:val="000000"/>
                <w:sz w:val="24"/>
                <w:szCs w:val="24"/>
              </w:rPr>
              <w:t xml:space="preserve"> </w:t>
            </w:r>
            <w:r w:rsidRPr="00C6536A">
              <w:rPr>
                <w:color w:val="000000"/>
                <w:sz w:val="24"/>
                <w:szCs w:val="24"/>
                <w:lang w:val="en-US"/>
              </w:rPr>
              <w:t>Renishaw</w:t>
            </w:r>
            <w:r w:rsidRPr="00C6536A">
              <w:rPr>
                <w:color w:val="000000"/>
                <w:sz w:val="24"/>
                <w:szCs w:val="24"/>
              </w:rPr>
              <w:t xml:space="preserve"> Датчик одноосевое устройство для установки инструмента с жестким подключением, которое позволяет пользователям устанавливать длину инструмента, проверять износ и поломку инструмента, а также компенсировать тепловой рост станка.</w:t>
            </w:r>
          </w:p>
          <w:p w14:paraId="43C4A460"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rPr>
              <w:t xml:space="preserve">RMP40 </w:t>
            </w:r>
            <w:r w:rsidRPr="00C6536A">
              <w:rPr>
                <w:color w:val="000000"/>
                <w:sz w:val="24"/>
                <w:szCs w:val="24"/>
                <w:lang w:val="en-US"/>
              </w:rPr>
              <w:t>Renishaw</w:t>
            </w:r>
            <w:r w:rsidRPr="00C6536A">
              <w:rPr>
                <w:color w:val="000000"/>
                <w:sz w:val="24"/>
                <w:szCs w:val="24"/>
              </w:rPr>
              <w:t xml:space="preserve"> Датчик сверхкомпактный радиопередающий деталей, идеально подходящий для использования на малых и средних обрабатывающих центрах.</w:t>
            </w:r>
          </w:p>
          <w:p w14:paraId="69E2C6AC"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rPr>
              <w:t xml:space="preserve">OTS АА </w:t>
            </w:r>
            <w:r w:rsidRPr="00C6536A">
              <w:rPr>
                <w:color w:val="000000"/>
                <w:sz w:val="24"/>
                <w:szCs w:val="24"/>
                <w:lang w:val="en-US"/>
              </w:rPr>
              <w:t>Renishaw</w:t>
            </w:r>
            <w:r w:rsidRPr="00C6536A">
              <w:rPr>
                <w:color w:val="000000"/>
                <w:sz w:val="24"/>
                <w:szCs w:val="24"/>
              </w:rPr>
              <w:t xml:space="preserve"> Датчик для настройки инструмента с оптической передачей данных для вертикальных и горизонтальных обрабатывающих центров.</w:t>
            </w:r>
          </w:p>
          <w:p w14:paraId="3BEC9F7C"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lang w:val="en-US"/>
              </w:rPr>
              <w:t>NCPCB</w:t>
            </w:r>
            <w:r w:rsidRPr="00C6536A">
              <w:rPr>
                <w:color w:val="000000"/>
                <w:sz w:val="24"/>
                <w:szCs w:val="24"/>
              </w:rPr>
              <w:t xml:space="preserve"> </w:t>
            </w:r>
            <w:r w:rsidRPr="00C6536A">
              <w:rPr>
                <w:color w:val="000000"/>
                <w:sz w:val="24"/>
                <w:szCs w:val="24"/>
                <w:lang w:val="en-US"/>
              </w:rPr>
              <w:t>Renishaw</w:t>
            </w:r>
            <w:r w:rsidRPr="00C6536A">
              <w:rPr>
                <w:color w:val="000000"/>
                <w:sz w:val="24"/>
                <w:szCs w:val="24"/>
              </w:rPr>
              <w:t xml:space="preserve"> Бесконтактный </w:t>
            </w:r>
            <w:r w:rsidRPr="00C6536A">
              <w:rPr>
                <w:rFonts w:eastAsia="等?"/>
                <w:color w:val="000000"/>
                <w:sz w:val="24"/>
                <w:szCs w:val="24"/>
                <w:lang w:eastAsia="zh-CN"/>
              </w:rPr>
              <w:t>датчик</w:t>
            </w:r>
            <w:r w:rsidRPr="00C6536A">
              <w:rPr>
                <w:color w:val="000000"/>
                <w:sz w:val="24"/>
                <w:szCs w:val="24"/>
              </w:rPr>
              <w:t xml:space="preserve"> установщик инструментов для станков для сверления печатных плат: проверка биения, настройка инструментов и обнаружение поломки инструментов.</w:t>
            </w:r>
          </w:p>
          <w:p w14:paraId="7FAF1A34" w14:textId="77777777" w:rsidR="00073985" w:rsidRPr="00C6536A" w:rsidRDefault="00073985" w:rsidP="00C6536A">
            <w:pPr>
              <w:pStyle w:val="a3"/>
              <w:numPr>
                <w:ilvl w:val="0"/>
                <w:numId w:val="11"/>
              </w:numPr>
              <w:ind w:left="0" w:firstLine="709"/>
              <w:contextualSpacing/>
              <w:jc w:val="both"/>
              <w:rPr>
                <w:color w:val="000000"/>
                <w:sz w:val="24"/>
                <w:szCs w:val="24"/>
              </w:rPr>
            </w:pPr>
            <w:r w:rsidRPr="00C6536A">
              <w:rPr>
                <w:color w:val="000000"/>
                <w:sz w:val="24"/>
                <w:szCs w:val="24"/>
              </w:rPr>
              <w:t xml:space="preserve">TS27R </w:t>
            </w:r>
            <w:r w:rsidRPr="00C6536A">
              <w:rPr>
                <w:color w:val="000000"/>
                <w:sz w:val="24"/>
                <w:szCs w:val="24"/>
                <w:lang w:val="en-US"/>
              </w:rPr>
              <w:t>Renishaw</w:t>
            </w:r>
            <w:r w:rsidRPr="00C6536A">
              <w:rPr>
                <w:color w:val="000000"/>
                <w:sz w:val="24"/>
                <w:szCs w:val="24"/>
              </w:rPr>
              <w:t xml:space="preserve"> </w:t>
            </w:r>
            <w:proofErr w:type="gramStart"/>
            <w:r w:rsidRPr="00C6536A">
              <w:rPr>
                <w:color w:val="000000"/>
                <w:sz w:val="24"/>
                <w:szCs w:val="24"/>
              </w:rPr>
              <w:t>Компактный</w:t>
            </w:r>
            <w:proofErr w:type="gramEnd"/>
            <w:r w:rsidRPr="00C6536A">
              <w:rPr>
                <w:color w:val="000000"/>
                <w:sz w:val="24"/>
                <w:szCs w:val="24"/>
              </w:rPr>
              <w:t xml:space="preserve"> 3D-датчик для инструментов с сенсорным управлением и проводной передачей сигнала, используемая для обнаружения сломанных инструментов и быстрого измерения длины и диаметра широкого спектра инструментов.</w:t>
            </w:r>
          </w:p>
          <w:p w14:paraId="7B8D4C00" w14:textId="77777777" w:rsidR="00073985" w:rsidRPr="00C6536A" w:rsidRDefault="00073985" w:rsidP="00C6536A">
            <w:pPr>
              <w:pStyle w:val="a3"/>
              <w:numPr>
                <w:ilvl w:val="0"/>
                <w:numId w:val="11"/>
              </w:numPr>
              <w:ind w:left="0" w:firstLine="709"/>
              <w:contextualSpacing/>
              <w:jc w:val="both"/>
              <w:rPr>
                <w:rFonts w:eastAsia="等?"/>
                <w:sz w:val="24"/>
                <w:szCs w:val="24"/>
                <w:lang w:eastAsia="zh-CN"/>
              </w:rPr>
            </w:pPr>
            <w:r w:rsidRPr="00C6536A">
              <w:rPr>
                <w:sz w:val="24"/>
                <w:szCs w:val="24"/>
              </w:rPr>
              <w:t xml:space="preserve">HD3-PS8-1C-R4/10 Датчик литейной машины пропорциональный </w:t>
            </w:r>
            <w:proofErr w:type="spellStart"/>
            <w:r w:rsidRPr="00C6536A">
              <w:rPr>
                <w:sz w:val="24"/>
                <w:szCs w:val="24"/>
              </w:rPr>
              <w:t>гидрораспределитель</w:t>
            </w:r>
            <w:proofErr w:type="spellEnd"/>
            <w:r w:rsidRPr="00C6536A">
              <w:rPr>
                <w:sz w:val="24"/>
                <w:szCs w:val="24"/>
              </w:rPr>
              <w:t xml:space="preserve"> с электромагнитным управлением</w:t>
            </w:r>
            <w:r w:rsidRPr="00C6536A">
              <w:rPr>
                <w:rFonts w:eastAsia="等?"/>
                <w:sz w:val="24"/>
                <w:szCs w:val="24"/>
                <w:lang w:eastAsia="zh-CN"/>
              </w:rPr>
              <w:t>.</w:t>
            </w:r>
          </w:p>
          <w:p w14:paraId="76A999CD"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Датчики подключаются по линии PROFIBUS к модульным контроллерам </w:t>
            </w:r>
            <w:r w:rsidRPr="00C6536A">
              <w:rPr>
                <w:rFonts w:eastAsia="等?"/>
                <w:sz w:val="24"/>
                <w:szCs w:val="24"/>
                <w:lang w:val="en-US" w:eastAsia="zh-CN"/>
              </w:rPr>
              <w:t>PLC</w:t>
            </w:r>
            <w:r w:rsidRPr="00C6536A">
              <w:rPr>
                <w:rFonts w:eastAsia="等?"/>
                <w:sz w:val="24"/>
                <w:szCs w:val="24"/>
                <w:lang w:eastAsia="zh-CN"/>
              </w:rPr>
              <w:t>.</w:t>
            </w:r>
          </w:p>
          <w:p w14:paraId="637E4CC6" w14:textId="77777777" w:rsidR="00073985" w:rsidRPr="00C6536A" w:rsidRDefault="00073985" w:rsidP="00C6536A">
            <w:pPr>
              <w:ind w:firstLine="709"/>
              <w:contextualSpacing/>
              <w:jc w:val="both"/>
              <w:rPr>
                <w:rFonts w:eastAsia="等?"/>
                <w:sz w:val="24"/>
                <w:szCs w:val="24"/>
                <w:lang w:val="en-US" w:eastAsia="zh-CN"/>
              </w:rPr>
            </w:pPr>
            <w:r w:rsidRPr="00C6536A">
              <w:rPr>
                <w:rFonts w:eastAsia="等?"/>
                <w:sz w:val="24"/>
                <w:szCs w:val="24"/>
                <w:lang w:eastAsia="zh-CN"/>
              </w:rPr>
              <w:t>Средний уровень:</w:t>
            </w:r>
          </w:p>
          <w:p w14:paraId="7F543925" w14:textId="77777777" w:rsidR="00073985" w:rsidRPr="00C6536A" w:rsidRDefault="00073985" w:rsidP="00C6536A">
            <w:pPr>
              <w:pStyle w:val="a3"/>
              <w:numPr>
                <w:ilvl w:val="0"/>
                <w:numId w:val="12"/>
              </w:numPr>
              <w:ind w:left="0" w:firstLine="709"/>
              <w:contextualSpacing/>
              <w:jc w:val="both"/>
              <w:rPr>
                <w:rFonts w:eastAsia="等?"/>
                <w:sz w:val="24"/>
                <w:szCs w:val="24"/>
                <w:lang w:eastAsia="zh-CN"/>
              </w:rPr>
            </w:pPr>
            <w:r w:rsidRPr="00C6536A">
              <w:rPr>
                <w:rFonts w:eastAsia="等?"/>
                <w:sz w:val="24"/>
                <w:szCs w:val="24"/>
                <w:lang w:eastAsia="zh-CN"/>
              </w:rPr>
              <w:t xml:space="preserve">SIMATIC S7-300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Модульный программируемый контроллер SIMATIC S7-300 ориентирован на построение систем управления относительно низкой и средней степени сложности.</w:t>
            </w:r>
          </w:p>
          <w:p w14:paraId="5D212BE3" w14:textId="77777777" w:rsidR="00073985" w:rsidRPr="00C6536A" w:rsidRDefault="00073985" w:rsidP="00C6536A">
            <w:pPr>
              <w:pStyle w:val="a3"/>
              <w:ind w:left="0" w:firstLine="709"/>
              <w:contextualSpacing/>
              <w:jc w:val="both"/>
              <w:rPr>
                <w:rFonts w:eastAsia="等?"/>
                <w:sz w:val="24"/>
                <w:szCs w:val="24"/>
                <w:lang w:eastAsia="zh-CN"/>
              </w:rPr>
            </w:pPr>
            <w:r w:rsidRPr="00C6536A">
              <w:rPr>
                <w:rFonts w:eastAsia="等?"/>
                <w:sz w:val="24"/>
                <w:szCs w:val="24"/>
                <w:lang w:eastAsia="zh-CN"/>
              </w:rPr>
              <w:t>Модульная конструкция SIMATIC S7-300, работа с естественным охлаждением, возможность использования в распределенных структурах управления, простое обслуживание позволяют получать рентабельные решения множества задач автоматического управления в различных секторах промышленного производства.</w:t>
            </w:r>
          </w:p>
          <w:p w14:paraId="5C9D8F96" w14:textId="77777777" w:rsidR="00073985" w:rsidRPr="00C6536A" w:rsidRDefault="00073985" w:rsidP="00C6536A">
            <w:pPr>
              <w:pStyle w:val="a3"/>
              <w:ind w:left="0" w:firstLine="709"/>
              <w:contextualSpacing/>
              <w:jc w:val="both"/>
              <w:rPr>
                <w:rFonts w:eastAsia="等?"/>
                <w:sz w:val="24"/>
                <w:szCs w:val="24"/>
                <w:lang w:eastAsia="zh-CN"/>
              </w:rPr>
            </w:pPr>
            <w:r w:rsidRPr="00C6536A">
              <w:rPr>
                <w:rFonts w:eastAsia="等?"/>
                <w:sz w:val="24"/>
                <w:szCs w:val="24"/>
                <w:lang w:eastAsia="zh-CN"/>
              </w:rPr>
              <w:t>Области применения контроллера SIMATIC S7-300 включают:</w:t>
            </w:r>
          </w:p>
          <w:p w14:paraId="239A4B74"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машины специального назначения;</w:t>
            </w:r>
          </w:p>
          <w:p w14:paraId="714D726F"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текстильные машины;</w:t>
            </w:r>
          </w:p>
          <w:p w14:paraId="432C0F99"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упаковочные машины;</w:t>
            </w:r>
          </w:p>
          <w:p w14:paraId="0C5F436A"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машиностроительные производства;</w:t>
            </w:r>
          </w:p>
          <w:p w14:paraId="3DAA0363"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системы автоматизации зданий;</w:t>
            </w:r>
          </w:p>
          <w:p w14:paraId="3E50CA8D"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r w:rsidRPr="00C6536A">
              <w:rPr>
                <w:rFonts w:eastAsia="等?"/>
                <w:sz w:val="24"/>
                <w:szCs w:val="24"/>
                <w:lang w:eastAsia="zh-CN"/>
              </w:rPr>
              <w:t>инсталляционные системы;</w:t>
            </w:r>
          </w:p>
          <w:p w14:paraId="3C77580B" w14:textId="77777777" w:rsidR="00073985" w:rsidRPr="00C6536A" w:rsidRDefault="00073985" w:rsidP="00C6536A">
            <w:pPr>
              <w:pStyle w:val="a3"/>
              <w:numPr>
                <w:ilvl w:val="1"/>
                <w:numId w:val="14"/>
              </w:numPr>
              <w:ind w:left="0" w:firstLine="709"/>
              <w:contextualSpacing/>
              <w:jc w:val="both"/>
              <w:rPr>
                <w:rFonts w:eastAsia="等?"/>
                <w:sz w:val="24"/>
                <w:szCs w:val="24"/>
                <w:lang w:eastAsia="zh-CN"/>
              </w:rPr>
            </w:pPr>
            <w:proofErr w:type="spellStart"/>
            <w:r w:rsidRPr="00C6536A">
              <w:rPr>
                <w:rFonts w:eastAsia="等?"/>
                <w:sz w:val="24"/>
                <w:szCs w:val="24"/>
                <w:lang w:eastAsia="zh-CN"/>
              </w:rPr>
              <w:t>электомеханические</w:t>
            </w:r>
            <w:proofErr w:type="spellEnd"/>
            <w:r w:rsidRPr="00C6536A">
              <w:rPr>
                <w:rFonts w:eastAsia="等?"/>
                <w:sz w:val="24"/>
                <w:szCs w:val="24"/>
                <w:lang w:eastAsia="zh-CN"/>
              </w:rPr>
              <w:t xml:space="preserve"> и электронные производства и т.д.</w:t>
            </w:r>
          </w:p>
          <w:p w14:paraId="49796926" w14:textId="77777777" w:rsidR="00073985" w:rsidRPr="00C6536A" w:rsidRDefault="00073985" w:rsidP="00C6536A">
            <w:pPr>
              <w:pStyle w:val="a3"/>
              <w:numPr>
                <w:ilvl w:val="0"/>
                <w:numId w:val="12"/>
              </w:numPr>
              <w:ind w:left="0" w:firstLine="709"/>
              <w:contextualSpacing/>
              <w:jc w:val="both"/>
              <w:rPr>
                <w:rFonts w:eastAsia="等?"/>
                <w:sz w:val="24"/>
                <w:szCs w:val="24"/>
                <w:lang w:eastAsia="zh-CN"/>
              </w:rPr>
            </w:pPr>
            <w:r w:rsidRPr="00C6536A">
              <w:rPr>
                <w:rFonts w:eastAsia="等?"/>
                <w:sz w:val="24"/>
                <w:szCs w:val="24"/>
                <w:lang w:eastAsia="zh-CN"/>
              </w:rPr>
              <w:t>SIMATIC S7-300</w:t>
            </w:r>
            <w:r w:rsidRPr="00C6536A">
              <w:rPr>
                <w:rFonts w:eastAsia="等?"/>
                <w:sz w:val="24"/>
                <w:szCs w:val="24"/>
                <w:lang w:val="en-US" w:eastAsia="zh-CN"/>
              </w:rPr>
              <w:t>F</w:t>
            </w:r>
            <w:r w:rsidRPr="00C6536A">
              <w:rPr>
                <w:rFonts w:eastAsia="等?"/>
                <w:sz w:val="24"/>
                <w:szCs w:val="24"/>
                <w:lang w:eastAsia="zh-CN"/>
              </w:rPr>
              <w:t xml:space="preserve">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Программируемый контроллер SIMATIC S7-300F предназначен для построения систем противоаварийной защиты и обеспечения безопасности. В случае появления нештатных ситуаций такие системы обеспечивают перевод технологического оборудования в безопасные состояния, исключая возможность </w:t>
            </w:r>
            <w:proofErr w:type="spellStart"/>
            <w:r w:rsidRPr="00C6536A">
              <w:rPr>
                <w:rFonts w:eastAsia="等?"/>
                <w:sz w:val="24"/>
                <w:szCs w:val="24"/>
                <w:lang w:eastAsia="zh-CN"/>
              </w:rPr>
              <w:t>травмирования</w:t>
            </w:r>
            <w:proofErr w:type="spellEnd"/>
            <w:r w:rsidRPr="00C6536A">
              <w:rPr>
                <w:rFonts w:eastAsia="等?"/>
                <w:sz w:val="24"/>
                <w:szCs w:val="24"/>
                <w:lang w:eastAsia="zh-CN"/>
              </w:rPr>
              <w:t xml:space="preserve"> и гибели обслуживающего персонала, загрязнение природной среды и т.д.</w:t>
            </w:r>
          </w:p>
          <w:p w14:paraId="51C3B7C3" w14:textId="77777777" w:rsidR="00073985" w:rsidRPr="00C6536A" w:rsidRDefault="00073985" w:rsidP="00C6536A">
            <w:pPr>
              <w:pStyle w:val="a3"/>
              <w:numPr>
                <w:ilvl w:val="1"/>
                <w:numId w:val="13"/>
              </w:numPr>
              <w:ind w:left="0" w:firstLine="709"/>
              <w:contextualSpacing/>
              <w:jc w:val="both"/>
              <w:rPr>
                <w:rFonts w:eastAsia="等?"/>
                <w:sz w:val="24"/>
                <w:szCs w:val="24"/>
                <w:lang w:eastAsia="zh-CN"/>
              </w:rPr>
            </w:pPr>
            <w:r w:rsidRPr="00C6536A">
              <w:rPr>
                <w:rFonts w:eastAsia="等?"/>
                <w:sz w:val="24"/>
                <w:szCs w:val="24"/>
                <w:lang w:eastAsia="zh-CN"/>
              </w:rPr>
              <w:t>Программируемый контроллер S7-300F отвечает требованиям:</w:t>
            </w:r>
          </w:p>
          <w:p w14:paraId="5C6D8F53" w14:textId="77777777" w:rsidR="00073985" w:rsidRPr="00C6536A" w:rsidRDefault="00073985" w:rsidP="00C6536A">
            <w:pPr>
              <w:pStyle w:val="a3"/>
              <w:numPr>
                <w:ilvl w:val="1"/>
                <w:numId w:val="13"/>
              </w:numPr>
              <w:ind w:left="0" w:firstLine="709"/>
              <w:contextualSpacing/>
              <w:jc w:val="both"/>
              <w:rPr>
                <w:rFonts w:eastAsia="等?"/>
                <w:sz w:val="24"/>
                <w:szCs w:val="24"/>
                <w:lang w:eastAsia="zh-CN"/>
              </w:rPr>
            </w:pPr>
            <w:r w:rsidRPr="00C6536A">
              <w:rPr>
                <w:rFonts w:eastAsia="等?"/>
                <w:sz w:val="24"/>
                <w:szCs w:val="24"/>
                <w:lang w:eastAsia="zh-CN"/>
              </w:rPr>
              <w:t>классов безопасности AK 1 ... AK 6 по DIN V 19250/DIN V VDE 0801</w:t>
            </w:r>
          </w:p>
          <w:p w14:paraId="72205B09" w14:textId="77777777" w:rsidR="00073985" w:rsidRPr="00C6536A" w:rsidRDefault="00073985" w:rsidP="00C6536A">
            <w:pPr>
              <w:pStyle w:val="a3"/>
              <w:numPr>
                <w:ilvl w:val="1"/>
                <w:numId w:val="13"/>
              </w:numPr>
              <w:ind w:left="0" w:firstLine="709"/>
              <w:contextualSpacing/>
              <w:jc w:val="both"/>
              <w:rPr>
                <w:rFonts w:eastAsia="等?"/>
                <w:sz w:val="24"/>
                <w:szCs w:val="24"/>
                <w:lang w:eastAsia="zh-CN"/>
              </w:rPr>
            </w:pPr>
            <w:r w:rsidRPr="00C6536A">
              <w:rPr>
                <w:rFonts w:eastAsia="等?"/>
                <w:sz w:val="24"/>
                <w:szCs w:val="24"/>
                <w:lang w:eastAsia="zh-CN"/>
              </w:rPr>
              <w:t>уровней безопасности SIL 1 ... SIL 3 по IEC 61508</w:t>
            </w:r>
          </w:p>
          <w:p w14:paraId="5E515A16" w14:textId="77777777" w:rsidR="00073985" w:rsidRPr="00C6536A" w:rsidRDefault="00073985" w:rsidP="00C6536A">
            <w:pPr>
              <w:pStyle w:val="a3"/>
              <w:numPr>
                <w:ilvl w:val="1"/>
                <w:numId w:val="13"/>
              </w:numPr>
              <w:ind w:left="0" w:firstLine="709"/>
              <w:contextualSpacing/>
              <w:jc w:val="both"/>
              <w:rPr>
                <w:rFonts w:eastAsia="等?"/>
                <w:sz w:val="24"/>
                <w:szCs w:val="24"/>
                <w:lang w:eastAsia="zh-CN"/>
              </w:rPr>
            </w:pPr>
            <w:r w:rsidRPr="00C6536A">
              <w:rPr>
                <w:rFonts w:eastAsia="等?"/>
                <w:sz w:val="24"/>
                <w:szCs w:val="24"/>
                <w:lang w:eastAsia="zh-CN"/>
              </w:rPr>
              <w:t>категорий безопасности 1 ... 4 по EN 954-1.</w:t>
            </w:r>
          </w:p>
          <w:p w14:paraId="71F9D488" w14:textId="77777777" w:rsidR="00073985" w:rsidRPr="00C6536A" w:rsidRDefault="00073985" w:rsidP="00C6536A">
            <w:pPr>
              <w:pStyle w:val="a3"/>
              <w:ind w:left="0" w:firstLine="709"/>
              <w:contextualSpacing/>
              <w:jc w:val="both"/>
              <w:rPr>
                <w:rFonts w:eastAsia="等?"/>
                <w:sz w:val="24"/>
                <w:szCs w:val="24"/>
                <w:lang w:eastAsia="zh-CN"/>
              </w:rPr>
            </w:pPr>
            <w:r w:rsidRPr="00C6536A">
              <w:rPr>
                <w:rFonts w:eastAsia="等?"/>
                <w:sz w:val="24"/>
                <w:szCs w:val="24"/>
                <w:lang w:eastAsia="zh-CN"/>
              </w:rPr>
              <w:t xml:space="preserve">Дополнительно S7-300F </w:t>
            </w:r>
            <w:proofErr w:type="gramStart"/>
            <w:r w:rsidRPr="00C6536A">
              <w:rPr>
                <w:rFonts w:eastAsia="等?"/>
                <w:sz w:val="24"/>
                <w:szCs w:val="24"/>
                <w:lang w:eastAsia="zh-CN"/>
              </w:rPr>
              <w:t>способен</w:t>
            </w:r>
            <w:proofErr w:type="gramEnd"/>
            <w:r w:rsidRPr="00C6536A">
              <w:rPr>
                <w:rFonts w:eastAsia="等?"/>
                <w:sz w:val="24"/>
                <w:szCs w:val="24"/>
                <w:lang w:eastAsia="zh-CN"/>
              </w:rPr>
              <w:t xml:space="preserve"> выполнять стандартные функции управления. В его системе ввода-вывода может использоваться смешанный состав модулей стандартного назначения и F модулей. Все задачи программирования и конфигурирования могут выполняться с использованием одного и того же набора инструментальных средств.</w:t>
            </w:r>
          </w:p>
          <w:p w14:paraId="185B5DBE" w14:textId="77777777" w:rsidR="00073985" w:rsidRPr="00C6536A" w:rsidRDefault="00073985" w:rsidP="00C6536A">
            <w:pPr>
              <w:pStyle w:val="a3"/>
              <w:numPr>
                <w:ilvl w:val="0"/>
                <w:numId w:val="12"/>
              </w:numPr>
              <w:ind w:left="0" w:firstLine="709"/>
              <w:contextualSpacing/>
              <w:jc w:val="both"/>
              <w:rPr>
                <w:rFonts w:eastAsia="等?"/>
                <w:sz w:val="24"/>
                <w:szCs w:val="24"/>
                <w:lang w:eastAsia="zh-CN"/>
              </w:rPr>
            </w:pPr>
            <w:r w:rsidRPr="00C6536A">
              <w:rPr>
                <w:rFonts w:eastAsia="等?"/>
                <w:sz w:val="24"/>
                <w:szCs w:val="24"/>
                <w:lang w:eastAsia="zh-CN"/>
              </w:rPr>
              <w:t>SIEMENS SIMATIC PCS 7 Система управления технологическим процессом для комплексной автоматизации.</w:t>
            </w:r>
          </w:p>
          <w:p w14:paraId="04281114" w14:textId="77777777" w:rsidR="00073985" w:rsidRPr="00C6536A" w:rsidRDefault="00073985" w:rsidP="00C6536A">
            <w:pPr>
              <w:pStyle w:val="a3"/>
              <w:ind w:left="0" w:firstLine="709"/>
              <w:contextualSpacing/>
              <w:jc w:val="both"/>
              <w:rPr>
                <w:rFonts w:eastAsia="等?"/>
                <w:sz w:val="24"/>
                <w:szCs w:val="24"/>
                <w:lang w:eastAsia="zh-CN"/>
              </w:rPr>
            </w:pPr>
            <w:r w:rsidRPr="00C6536A">
              <w:rPr>
                <w:rFonts w:eastAsia="等?"/>
                <w:sz w:val="24"/>
                <w:szCs w:val="24"/>
                <w:lang w:eastAsia="zh-CN"/>
              </w:rPr>
              <w:t xml:space="preserve">На 1-местных системах, клиентах и серверах SIMATIC PCS7 используется операционная система </w:t>
            </w:r>
            <w:proofErr w:type="spellStart"/>
            <w:r w:rsidRPr="00C6536A">
              <w:rPr>
                <w:rFonts w:eastAsia="等?"/>
                <w:sz w:val="24"/>
                <w:szCs w:val="24"/>
                <w:lang w:eastAsia="zh-CN"/>
              </w:rPr>
              <w:t>Microsoft</w:t>
            </w:r>
            <w:proofErr w:type="spellEnd"/>
            <w:r w:rsidRPr="00C6536A">
              <w:rPr>
                <w:rFonts w:eastAsia="等?"/>
                <w:sz w:val="24"/>
                <w:szCs w:val="24"/>
                <w:lang w:eastAsia="zh-CN"/>
              </w:rPr>
              <w:t xml:space="preserve"> </w:t>
            </w:r>
            <w:proofErr w:type="spellStart"/>
            <w:r w:rsidRPr="00C6536A">
              <w:rPr>
                <w:rFonts w:eastAsia="等?"/>
                <w:sz w:val="24"/>
                <w:szCs w:val="24"/>
                <w:lang w:eastAsia="zh-CN"/>
              </w:rPr>
              <w:t>Windows</w:t>
            </w:r>
            <w:proofErr w:type="spellEnd"/>
            <w:r w:rsidRPr="00C6536A">
              <w:rPr>
                <w:rFonts w:eastAsia="等?"/>
                <w:sz w:val="24"/>
                <w:szCs w:val="24"/>
                <w:lang w:eastAsia="zh-CN"/>
              </w:rPr>
              <w:t xml:space="preserve"> MUI (английский, немецкий, французский, испанский и итальянский язык). Готовые станции PCS7 поставляются с предварительно установленной операционной системой. Кроме того, операционная система входит в комплект поставки программного обеспечения ES/OS станций.</w:t>
            </w:r>
          </w:p>
          <w:p w14:paraId="1023D195" w14:textId="77777777" w:rsidR="00073985" w:rsidRPr="00C6536A" w:rsidRDefault="00073985" w:rsidP="00C6536A">
            <w:pPr>
              <w:pStyle w:val="a3"/>
              <w:ind w:left="0" w:firstLine="709"/>
              <w:contextualSpacing/>
              <w:jc w:val="both"/>
              <w:rPr>
                <w:rFonts w:eastAsia="等?"/>
                <w:sz w:val="24"/>
                <w:szCs w:val="24"/>
                <w:lang w:eastAsia="zh-CN"/>
              </w:rPr>
            </w:pPr>
            <w:r w:rsidRPr="00C6536A">
              <w:rPr>
                <w:rFonts w:eastAsia="等?"/>
                <w:sz w:val="24"/>
                <w:szCs w:val="24"/>
                <w:lang w:eastAsia="zh-CN"/>
              </w:rPr>
              <w:t>В зависимости от набора функций, выполняемых в SIMATIC PCS7, эти компьютеры поставляются с предварительно установленной операционной системой и программным обеспечением:</w:t>
            </w:r>
          </w:p>
          <w:p w14:paraId="492C0623" w14:textId="77777777" w:rsidR="00073985" w:rsidRPr="00C6536A" w:rsidRDefault="00073985" w:rsidP="00C6536A">
            <w:pPr>
              <w:pStyle w:val="a3"/>
              <w:numPr>
                <w:ilvl w:val="2"/>
                <w:numId w:val="15"/>
              </w:numPr>
              <w:tabs>
                <w:tab w:val="clear" w:pos="2160"/>
                <w:tab w:val="num" w:pos="1440"/>
              </w:tabs>
              <w:ind w:left="0" w:firstLine="709"/>
              <w:contextualSpacing/>
              <w:jc w:val="both"/>
              <w:rPr>
                <w:rFonts w:eastAsia="等?"/>
                <w:sz w:val="24"/>
                <w:szCs w:val="24"/>
                <w:lang w:eastAsia="zh-CN"/>
              </w:rPr>
            </w:pPr>
            <w:r w:rsidRPr="00C6536A">
              <w:rPr>
                <w:rFonts w:eastAsia="等?"/>
                <w:sz w:val="24"/>
                <w:szCs w:val="24"/>
                <w:lang w:eastAsia="zh-CN"/>
              </w:rPr>
              <w:t>1-местной системы SIMATIC PCS7;</w:t>
            </w:r>
          </w:p>
          <w:p w14:paraId="38F451B8" w14:textId="77777777" w:rsidR="00073985" w:rsidRPr="00C6536A" w:rsidRDefault="00073985" w:rsidP="00C6536A">
            <w:pPr>
              <w:pStyle w:val="a3"/>
              <w:numPr>
                <w:ilvl w:val="2"/>
                <w:numId w:val="15"/>
              </w:numPr>
              <w:tabs>
                <w:tab w:val="clear" w:pos="2160"/>
                <w:tab w:val="num" w:pos="1440"/>
              </w:tabs>
              <w:ind w:left="0" w:firstLine="709"/>
              <w:contextualSpacing/>
              <w:jc w:val="both"/>
              <w:rPr>
                <w:rFonts w:eastAsia="等?"/>
                <w:sz w:val="24"/>
                <w:szCs w:val="24"/>
                <w:lang w:eastAsia="zh-CN"/>
              </w:rPr>
            </w:pPr>
            <w:r w:rsidRPr="00C6536A">
              <w:rPr>
                <w:rFonts w:eastAsia="等?"/>
                <w:sz w:val="24"/>
                <w:szCs w:val="24"/>
                <w:lang w:eastAsia="zh-CN"/>
              </w:rPr>
              <w:t>сервера SIMATIC PCS7;</w:t>
            </w:r>
          </w:p>
          <w:p w14:paraId="0FEFD3FE" w14:textId="77777777" w:rsidR="00073985" w:rsidRPr="00C6536A" w:rsidRDefault="00073985" w:rsidP="00C6536A">
            <w:pPr>
              <w:pStyle w:val="a3"/>
              <w:numPr>
                <w:ilvl w:val="2"/>
                <w:numId w:val="15"/>
              </w:numPr>
              <w:tabs>
                <w:tab w:val="clear" w:pos="2160"/>
                <w:tab w:val="num" w:pos="1440"/>
              </w:tabs>
              <w:ind w:left="0" w:firstLine="709"/>
              <w:contextualSpacing/>
              <w:jc w:val="both"/>
              <w:rPr>
                <w:rFonts w:eastAsia="等?"/>
                <w:sz w:val="24"/>
                <w:szCs w:val="24"/>
                <w:lang w:eastAsia="zh-CN"/>
              </w:rPr>
            </w:pPr>
            <w:r w:rsidRPr="00C6536A">
              <w:rPr>
                <w:rFonts w:eastAsia="等?"/>
                <w:sz w:val="24"/>
                <w:szCs w:val="24"/>
                <w:lang w:eastAsia="zh-CN"/>
              </w:rPr>
              <w:t>клиента SIMATIC PCS7.</w:t>
            </w:r>
          </w:p>
          <w:p w14:paraId="7EA46A12"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Многопользовательская система состоит из операторских терминалов (О</w:t>
            </w:r>
            <w:proofErr w:type="gramStart"/>
            <w:r w:rsidRPr="00C6536A">
              <w:rPr>
                <w:rFonts w:eastAsia="等?"/>
                <w:sz w:val="24"/>
                <w:szCs w:val="24"/>
                <w:lang w:eastAsia="zh-CN"/>
              </w:rPr>
              <w:t>С-</w:t>
            </w:r>
            <w:proofErr w:type="gramEnd"/>
            <w:r w:rsidRPr="00C6536A">
              <w:rPr>
                <w:rFonts w:eastAsia="等?"/>
                <w:sz w:val="24"/>
                <w:szCs w:val="24"/>
                <w:lang w:eastAsia="zh-CN"/>
              </w:rPr>
              <w:t xml:space="preserve">                       клиентов) которые получают данные (проектные данные, значения процесса, архивные   данные, сообщения) от одного или нескольких ОС-серверов по терминальной шине. Терминальная шина </w:t>
            </w:r>
            <w:proofErr w:type="gramStart"/>
            <w:r w:rsidRPr="00C6536A">
              <w:rPr>
                <w:rFonts w:eastAsia="等?"/>
                <w:sz w:val="24"/>
                <w:szCs w:val="24"/>
                <w:lang w:eastAsia="zh-CN"/>
              </w:rPr>
              <w:t>может</w:t>
            </w:r>
            <w:proofErr w:type="gramEnd"/>
            <w:r w:rsidRPr="00C6536A">
              <w:rPr>
                <w:rFonts w:eastAsia="等?"/>
                <w:sz w:val="24"/>
                <w:szCs w:val="24"/>
                <w:lang w:eastAsia="zh-CN"/>
              </w:rPr>
              <w:t xml:space="preserve"> как разделять среду передачи с системной шиной, так и быть выделенной в отдельную сеть(</w:t>
            </w:r>
            <w:proofErr w:type="spellStart"/>
            <w:r w:rsidRPr="00C6536A">
              <w:rPr>
                <w:rFonts w:eastAsia="等?"/>
                <w:sz w:val="24"/>
                <w:szCs w:val="24"/>
                <w:lang w:eastAsia="zh-CN"/>
              </w:rPr>
              <w:t>Industrial</w:t>
            </w:r>
            <w:proofErr w:type="spellEnd"/>
            <w:r w:rsidRPr="00C6536A">
              <w:rPr>
                <w:rFonts w:eastAsia="等?"/>
                <w:sz w:val="24"/>
                <w:szCs w:val="24"/>
                <w:lang w:eastAsia="zh-CN"/>
              </w:rPr>
              <w:t xml:space="preserve"> </w:t>
            </w:r>
            <w:proofErr w:type="spellStart"/>
            <w:r w:rsidRPr="00C6536A">
              <w:rPr>
                <w:rFonts w:eastAsia="等?"/>
                <w:sz w:val="24"/>
                <w:szCs w:val="24"/>
                <w:lang w:eastAsia="zh-CN"/>
              </w:rPr>
              <w:t>Ethernet</w:t>
            </w:r>
            <w:proofErr w:type="spellEnd"/>
            <w:r w:rsidRPr="00C6536A">
              <w:rPr>
                <w:rFonts w:eastAsia="等?"/>
                <w:sz w:val="24"/>
                <w:szCs w:val="24"/>
                <w:lang w:eastAsia="zh-CN"/>
              </w:rPr>
              <w:t xml:space="preserve"> с протоколом TCP/IP).</w:t>
            </w:r>
          </w:p>
          <w:p w14:paraId="04863A97"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В прошлом функции обслуживания оборудования и информация располагались на отдельном уровне управления, независимом от производства. Теперь параллельно с управлением производственным процессом выполняются функции </w:t>
            </w:r>
            <w:proofErr w:type="spellStart"/>
            <w:r w:rsidRPr="00C6536A">
              <w:rPr>
                <w:rFonts w:eastAsia="等?"/>
                <w:sz w:val="24"/>
                <w:szCs w:val="24"/>
                <w:lang w:eastAsia="zh-CN"/>
              </w:rPr>
              <w:t>Asset</w:t>
            </w:r>
            <w:proofErr w:type="spellEnd"/>
            <w:r w:rsidRPr="00C6536A">
              <w:rPr>
                <w:rFonts w:eastAsia="等?"/>
                <w:sz w:val="24"/>
                <w:szCs w:val="24"/>
                <w:lang w:eastAsia="zh-CN"/>
              </w:rPr>
              <w:t xml:space="preserve"> </w:t>
            </w:r>
            <w:proofErr w:type="spellStart"/>
            <w:r w:rsidRPr="00C6536A">
              <w:rPr>
                <w:rFonts w:eastAsia="等?"/>
                <w:sz w:val="24"/>
                <w:szCs w:val="24"/>
                <w:lang w:eastAsia="zh-CN"/>
              </w:rPr>
              <w:t>Management</w:t>
            </w:r>
            <w:proofErr w:type="spellEnd"/>
            <w:r w:rsidRPr="00C6536A">
              <w:rPr>
                <w:rFonts w:eastAsia="等?"/>
                <w:sz w:val="24"/>
                <w:szCs w:val="24"/>
                <w:lang w:eastAsia="zh-CN"/>
              </w:rPr>
              <w:t>, формирующие однородную информацию для сервисных служб предприятия. При таком подходе вспомогательные технические средства и программное обеспечение для решения задач обслуживания оборудования становятся не нужными..</w:t>
            </w:r>
          </w:p>
          <w:p w14:paraId="2C8264AF" w14:textId="77777777" w:rsidR="00073985" w:rsidRPr="00C6536A" w:rsidRDefault="00073985" w:rsidP="00C6536A">
            <w:pPr>
              <w:ind w:firstLine="709"/>
              <w:contextualSpacing/>
              <w:jc w:val="both"/>
              <w:rPr>
                <w:rFonts w:eastAsia="等?"/>
                <w:b/>
                <w:bCs/>
                <w:sz w:val="24"/>
                <w:szCs w:val="24"/>
                <w:lang w:eastAsia="zh-CN"/>
              </w:rPr>
            </w:pPr>
            <w:r w:rsidRPr="00C6536A">
              <w:rPr>
                <w:rFonts w:eastAsia="等?"/>
                <w:b/>
                <w:bCs/>
                <w:sz w:val="24"/>
                <w:szCs w:val="24"/>
                <w:lang w:eastAsia="zh-CN"/>
              </w:rPr>
              <w:t>4. Изучение принципа работы микроконтроллеров управления (микропроцессорного блока управления).</w:t>
            </w:r>
          </w:p>
          <w:p w14:paraId="215D5F66" w14:textId="77777777" w:rsidR="00073985" w:rsidRPr="00C6536A" w:rsidRDefault="00073985" w:rsidP="00C6536A">
            <w:pPr>
              <w:ind w:firstLine="709"/>
              <w:contextualSpacing/>
              <w:jc w:val="both"/>
              <w:rPr>
                <w:rFonts w:eastAsia="等?"/>
                <w:b/>
                <w:bCs/>
                <w:sz w:val="24"/>
                <w:szCs w:val="24"/>
                <w:lang w:eastAsia="zh-CN"/>
              </w:rPr>
            </w:pPr>
            <w:r w:rsidRPr="00C6536A">
              <w:rPr>
                <w:rFonts w:eastAsia="等?"/>
                <w:b/>
                <w:bCs/>
                <w:sz w:val="24"/>
                <w:szCs w:val="24"/>
                <w:lang w:eastAsia="zh-CN"/>
              </w:rPr>
              <w:t xml:space="preserve">Анализ программируемых контроллеров </w:t>
            </w:r>
            <w:proofErr w:type="spellStart"/>
            <w:r w:rsidRPr="00C6536A">
              <w:rPr>
                <w:rFonts w:eastAsia="等?"/>
                <w:b/>
                <w:bCs/>
                <w:sz w:val="24"/>
                <w:szCs w:val="24"/>
                <w:lang w:eastAsia="zh-CN"/>
              </w:rPr>
              <w:t>Siemens</w:t>
            </w:r>
            <w:proofErr w:type="spellEnd"/>
            <w:r w:rsidRPr="00C6536A">
              <w:rPr>
                <w:rFonts w:eastAsia="等?"/>
                <w:b/>
                <w:bCs/>
                <w:sz w:val="24"/>
                <w:szCs w:val="24"/>
                <w:lang w:eastAsia="zh-CN"/>
              </w:rPr>
              <w:t xml:space="preserve"> SIMATIC S7-300</w:t>
            </w:r>
          </w:p>
          <w:p w14:paraId="16218D05"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SIMATIC S7-300 – это универсальный модульный программируемый контроллер, предназначенный для решения задач автоматического управления низкой и средней степени сложности.</w:t>
            </w:r>
          </w:p>
          <w:p w14:paraId="49438AF9" w14:textId="09605196" w:rsidR="00073985" w:rsidRPr="00B2717C" w:rsidRDefault="00073985" w:rsidP="00B2717C">
            <w:pPr>
              <w:ind w:firstLine="709"/>
              <w:contextualSpacing/>
              <w:jc w:val="both"/>
              <w:rPr>
                <w:rFonts w:eastAsia="等?"/>
                <w:sz w:val="24"/>
                <w:szCs w:val="24"/>
                <w:lang w:eastAsia="zh-CN"/>
              </w:rPr>
            </w:pPr>
            <w:r w:rsidRPr="00C6536A">
              <w:rPr>
                <w:rFonts w:eastAsia="等?"/>
                <w:sz w:val="24"/>
                <w:szCs w:val="24"/>
                <w:lang w:eastAsia="zh-CN"/>
              </w:rPr>
              <w:t>Контроллеры SIMATIC S7-300 применяются в различных отраслях промышленности для автоматизации производственных процессов. Они подходят для управления небольшими и средними системами, обеспечивая точное и надежное управление оборудованием.</w:t>
            </w:r>
          </w:p>
          <w:p w14:paraId="3F375DC1" w14:textId="77777777" w:rsidR="00073985" w:rsidRPr="00C6536A" w:rsidRDefault="00073985" w:rsidP="00C6536A">
            <w:pPr>
              <w:ind w:firstLine="709"/>
              <w:contextualSpacing/>
              <w:jc w:val="both"/>
              <w:rPr>
                <w:rFonts w:eastAsia="等?"/>
                <w:b/>
                <w:bCs/>
                <w:sz w:val="24"/>
                <w:szCs w:val="24"/>
                <w:lang w:eastAsia="zh-CN"/>
              </w:rPr>
            </w:pPr>
            <w:r w:rsidRPr="00C6536A">
              <w:rPr>
                <w:rFonts w:eastAsia="等?"/>
                <w:b/>
                <w:bCs/>
                <w:sz w:val="24"/>
                <w:szCs w:val="24"/>
                <w:lang w:eastAsia="zh-CN"/>
              </w:rPr>
              <w:t>Технические характеристики:</w:t>
            </w:r>
          </w:p>
          <w:p w14:paraId="4A149326"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Модули центрального процессора (CPU)</w:t>
            </w:r>
            <w:r w:rsidRPr="00C6536A">
              <w:rPr>
                <w:rFonts w:eastAsia="等?"/>
                <w:sz w:val="24"/>
                <w:szCs w:val="24"/>
                <w:lang w:eastAsia="zh-CN"/>
              </w:rPr>
              <w:t>:</w:t>
            </w:r>
          </w:p>
          <w:p w14:paraId="125DF113"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Поддержка различных моделей, таких как CPU 312, CPU 313C, CPU 314 и другие.</w:t>
            </w:r>
          </w:p>
          <w:p w14:paraId="38F61854"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Возможность расширения коммуникационных возможностей с помощью загружаемых драйверов для CP 341.</w:t>
            </w:r>
          </w:p>
          <w:p w14:paraId="541031B8"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Блоки питания (PS)</w:t>
            </w:r>
            <w:r w:rsidRPr="00C6536A">
              <w:rPr>
                <w:rFonts w:eastAsia="等?"/>
                <w:sz w:val="24"/>
                <w:szCs w:val="24"/>
                <w:lang w:eastAsia="zh-CN"/>
              </w:rPr>
              <w:t>:</w:t>
            </w:r>
          </w:p>
          <w:p w14:paraId="0C504C91"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Поддержка питания от сети переменного или постоянного тока.</w:t>
            </w:r>
          </w:p>
          <w:p w14:paraId="7F961FA7"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Сигнальные модули (SM)</w:t>
            </w:r>
            <w:r w:rsidRPr="00C6536A">
              <w:rPr>
                <w:rFonts w:eastAsia="等?"/>
                <w:sz w:val="24"/>
                <w:szCs w:val="24"/>
                <w:lang w:eastAsia="zh-CN"/>
              </w:rPr>
              <w:t>:</w:t>
            </w:r>
          </w:p>
          <w:p w14:paraId="3D4946B9"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Модули для ввода и вывода дискретных и аналоговых сигналов.</w:t>
            </w:r>
          </w:p>
          <w:p w14:paraId="3F2B0731"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Поддержка различных конфигураций, включая модули с поддержкой 24В, 48В…125В.</w:t>
            </w:r>
          </w:p>
          <w:p w14:paraId="70BFB06D"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Коммуникационные процессоры (CP)</w:t>
            </w:r>
            <w:r w:rsidRPr="00C6536A">
              <w:rPr>
                <w:rFonts w:eastAsia="等?"/>
                <w:sz w:val="24"/>
                <w:szCs w:val="24"/>
                <w:lang w:eastAsia="zh-CN"/>
              </w:rPr>
              <w:t>:</w:t>
            </w:r>
          </w:p>
          <w:p w14:paraId="04E02656" w14:textId="77777777" w:rsidR="00073985" w:rsidRPr="00C6536A" w:rsidRDefault="00073985" w:rsidP="00C6536A">
            <w:pPr>
              <w:numPr>
                <w:ilvl w:val="1"/>
                <w:numId w:val="16"/>
              </w:numPr>
              <w:ind w:left="0" w:firstLine="709"/>
              <w:contextualSpacing/>
              <w:jc w:val="both"/>
              <w:rPr>
                <w:rFonts w:eastAsia="等?"/>
                <w:sz w:val="24"/>
                <w:szCs w:val="24"/>
                <w:lang w:val="en-US" w:eastAsia="zh-CN"/>
              </w:rPr>
            </w:pPr>
            <w:r w:rsidRPr="00C6536A">
              <w:rPr>
                <w:rFonts w:eastAsia="等?"/>
                <w:sz w:val="24"/>
                <w:szCs w:val="24"/>
                <w:lang w:eastAsia="zh-CN"/>
              </w:rPr>
              <w:t>Поддержка</w:t>
            </w:r>
            <w:r w:rsidRPr="00C6536A">
              <w:rPr>
                <w:rFonts w:eastAsia="等?"/>
                <w:sz w:val="24"/>
                <w:szCs w:val="24"/>
                <w:lang w:val="en-US" w:eastAsia="zh-CN"/>
              </w:rPr>
              <w:t xml:space="preserve"> </w:t>
            </w:r>
            <w:r w:rsidRPr="00C6536A">
              <w:rPr>
                <w:rFonts w:eastAsia="等?"/>
                <w:sz w:val="24"/>
                <w:szCs w:val="24"/>
                <w:lang w:eastAsia="zh-CN"/>
              </w:rPr>
              <w:t>промышленных</w:t>
            </w:r>
            <w:r w:rsidRPr="00C6536A">
              <w:rPr>
                <w:rFonts w:eastAsia="等?"/>
                <w:sz w:val="24"/>
                <w:szCs w:val="24"/>
                <w:lang w:val="en-US" w:eastAsia="zh-CN"/>
              </w:rPr>
              <w:t xml:space="preserve"> </w:t>
            </w:r>
            <w:r w:rsidRPr="00C6536A">
              <w:rPr>
                <w:rFonts w:eastAsia="等?"/>
                <w:sz w:val="24"/>
                <w:szCs w:val="24"/>
                <w:lang w:eastAsia="zh-CN"/>
              </w:rPr>
              <w:t>сетей</w:t>
            </w:r>
            <w:r w:rsidRPr="00C6536A">
              <w:rPr>
                <w:rFonts w:eastAsia="等?"/>
                <w:sz w:val="24"/>
                <w:szCs w:val="24"/>
                <w:lang w:val="en-US" w:eastAsia="zh-CN"/>
              </w:rPr>
              <w:t xml:space="preserve"> PROFIBUS, AS-Interface, Industrial Ethernet, PROFINET </w:t>
            </w:r>
            <w:r w:rsidRPr="00C6536A">
              <w:rPr>
                <w:rFonts w:eastAsia="等?"/>
                <w:sz w:val="24"/>
                <w:szCs w:val="24"/>
                <w:lang w:eastAsia="zh-CN"/>
              </w:rPr>
              <w:t>и</w:t>
            </w:r>
            <w:r w:rsidRPr="00C6536A">
              <w:rPr>
                <w:rFonts w:eastAsia="等?"/>
                <w:sz w:val="24"/>
                <w:szCs w:val="24"/>
                <w:lang w:val="en-US" w:eastAsia="zh-CN"/>
              </w:rPr>
              <w:t xml:space="preserve"> </w:t>
            </w:r>
            <w:r w:rsidRPr="00C6536A">
              <w:rPr>
                <w:rFonts w:eastAsia="等?"/>
                <w:sz w:val="24"/>
                <w:szCs w:val="24"/>
                <w:lang w:eastAsia="zh-CN"/>
              </w:rPr>
              <w:t>систем</w:t>
            </w:r>
            <w:r w:rsidRPr="00C6536A">
              <w:rPr>
                <w:rFonts w:eastAsia="等?"/>
                <w:sz w:val="24"/>
                <w:szCs w:val="24"/>
                <w:lang w:val="en-US" w:eastAsia="zh-CN"/>
              </w:rPr>
              <w:t xml:space="preserve"> </w:t>
            </w:r>
            <w:proofErr w:type="spellStart"/>
            <w:r w:rsidRPr="00C6536A">
              <w:rPr>
                <w:rFonts w:eastAsia="等?"/>
                <w:sz w:val="24"/>
                <w:szCs w:val="24"/>
                <w:lang w:val="en-US" w:eastAsia="zh-CN"/>
              </w:rPr>
              <w:t>PtP</w:t>
            </w:r>
            <w:proofErr w:type="spellEnd"/>
            <w:r w:rsidRPr="00C6536A">
              <w:rPr>
                <w:rFonts w:eastAsia="等?"/>
                <w:sz w:val="24"/>
                <w:szCs w:val="24"/>
                <w:lang w:val="en-US" w:eastAsia="zh-CN"/>
              </w:rPr>
              <w:t xml:space="preserve"> </w:t>
            </w:r>
            <w:r w:rsidRPr="00C6536A">
              <w:rPr>
                <w:rFonts w:eastAsia="等?"/>
                <w:sz w:val="24"/>
                <w:szCs w:val="24"/>
                <w:lang w:eastAsia="zh-CN"/>
              </w:rPr>
              <w:t>связи</w:t>
            </w:r>
            <w:r w:rsidRPr="00C6536A">
              <w:rPr>
                <w:rFonts w:eastAsia="等?"/>
                <w:sz w:val="24"/>
                <w:szCs w:val="24"/>
                <w:lang w:val="en-US" w:eastAsia="zh-CN"/>
              </w:rPr>
              <w:t>.</w:t>
            </w:r>
          </w:p>
          <w:p w14:paraId="262B518A"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 xml:space="preserve">Возможность обмена данными в сетях MODBUS RTU и </w:t>
            </w:r>
            <w:proofErr w:type="spellStart"/>
            <w:r w:rsidRPr="00C6536A">
              <w:rPr>
                <w:rFonts w:eastAsia="等?"/>
                <w:sz w:val="24"/>
                <w:szCs w:val="24"/>
                <w:lang w:eastAsia="zh-CN"/>
              </w:rPr>
              <w:t>Data</w:t>
            </w:r>
            <w:proofErr w:type="spellEnd"/>
            <w:r w:rsidRPr="00C6536A">
              <w:rPr>
                <w:rFonts w:eastAsia="等?"/>
                <w:sz w:val="24"/>
                <w:szCs w:val="24"/>
                <w:lang w:eastAsia="zh-CN"/>
              </w:rPr>
              <w:t xml:space="preserve"> </w:t>
            </w:r>
            <w:proofErr w:type="spellStart"/>
            <w:r w:rsidRPr="00C6536A">
              <w:rPr>
                <w:rFonts w:eastAsia="等?"/>
                <w:sz w:val="24"/>
                <w:szCs w:val="24"/>
                <w:lang w:eastAsia="zh-CN"/>
              </w:rPr>
              <w:t>Highway</w:t>
            </w:r>
            <w:proofErr w:type="spellEnd"/>
            <w:r w:rsidRPr="00C6536A">
              <w:rPr>
                <w:rFonts w:eastAsia="等?"/>
                <w:sz w:val="24"/>
                <w:szCs w:val="24"/>
                <w:lang w:eastAsia="zh-CN"/>
              </w:rPr>
              <w:t xml:space="preserve"> с использованием драйверов.</w:t>
            </w:r>
          </w:p>
          <w:p w14:paraId="66E3D99F"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Коммуникационные модули SINAUT ST7 для организации модемной связи.</w:t>
            </w:r>
          </w:p>
          <w:p w14:paraId="4E209555"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Функциональные модули (FM)</w:t>
            </w:r>
            <w:r w:rsidRPr="00C6536A">
              <w:rPr>
                <w:rFonts w:eastAsia="等?"/>
                <w:sz w:val="24"/>
                <w:szCs w:val="24"/>
                <w:lang w:eastAsia="zh-CN"/>
              </w:rPr>
              <w:t>:</w:t>
            </w:r>
          </w:p>
          <w:p w14:paraId="530DBF49"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Оснащены встроенным микропроцессором для выполнения задач автоматического регулирования, позиционирования, скоростного счета и других.</w:t>
            </w:r>
          </w:p>
          <w:p w14:paraId="51703274"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Способность продолжать выполнение задач при остановке центрального процессора.</w:t>
            </w:r>
          </w:p>
          <w:p w14:paraId="584C6B4C"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Интерфейсные модули (IM)</w:t>
            </w:r>
            <w:r w:rsidRPr="00C6536A">
              <w:rPr>
                <w:rFonts w:eastAsia="等?"/>
                <w:sz w:val="24"/>
                <w:szCs w:val="24"/>
                <w:lang w:eastAsia="zh-CN"/>
              </w:rPr>
              <w:t>:</w:t>
            </w:r>
          </w:p>
          <w:p w14:paraId="06BD36AD"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Подключение стоек расширения к базовому блоку контроллера.</w:t>
            </w:r>
          </w:p>
          <w:p w14:paraId="23E74C30"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Поддержка до 32 модулей различного назначения в системе.</w:t>
            </w:r>
          </w:p>
          <w:p w14:paraId="7B628FE5" w14:textId="77777777" w:rsidR="00073985" w:rsidRPr="00C6536A" w:rsidRDefault="00073985" w:rsidP="00C6536A">
            <w:pPr>
              <w:numPr>
                <w:ilvl w:val="0"/>
                <w:numId w:val="16"/>
              </w:numPr>
              <w:ind w:left="0" w:firstLine="709"/>
              <w:contextualSpacing/>
              <w:jc w:val="both"/>
              <w:rPr>
                <w:rFonts w:eastAsia="等?"/>
                <w:sz w:val="24"/>
                <w:szCs w:val="24"/>
                <w:lang w:eastAsia="zh-CN"/>
              </w:rPr>
            </w:pPr>
            <w:r w:rsidRPr="00C6536A">
              <w:rPr>
                <w:rFonts w:eastAsia="等?"/>
                <w:b/>
                <w:bCs/>
                <w:sz w:val="24"/>
                <w:szCs w:val="24"/>
                <w:lang w:eastAsia="zh-CN"/>
              </w:rPr>
              <w:t>Кабельное подключение и монтаж</w:t>
            </w:r>
            <w:r w:rsidRPr="00C6536A">
              <w:rPr>
                <w:rFonts w:eastAsia="等?"/>
                <w:sz w:val="24"/>
                <w:szCs w:val="24"/>
                <w:lang w:eastAsia="zh-CN"/>
              </w:rPr>
              <w:t>:</w:t>
            </w:r>
          </w:p>
          <w:p w14:paraId="0F3748D1"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Фронтальные соединители для замены модулей без демонтажа внешних соединений.</w:t>
            </w:r>
          </w:p>
          <w:p w14:paraId="56F140E2"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 xml:space="preserve">Модульные и гибкие соединители SIMATIC TOP </w:t>
            </w:r>
            <w:proofErr w:type="spellStart"/>
            <w:r w:rsidRPr="00C6536A">
              <w:rPr>
                <w:rFonts w:eastAsia="等?"/>
                <w:sz w:val="24"/>
                <w:szCs w:val="24"/>
                <w:lang w:eastAsia="zh-CN"/>
              </w:rPr>
              <w:t>Connect</w:t>
            </w:r>
            <w:proofErr w:type="spellEnd"/>
            <w:r w:rsidRPr="00C6536A">
              <w:rPr>
                <w:rFonts w:eastAsia="等?"/>
                <w:sz w:val="24"/>
                <w:szCs w:val="24"/>
                <w:lang w:eastAsia="zh-CN"/>
              </w:rPr>
              <w:t xml:space="preserve"> для упрощения монтажа.</w:t>
            </w:r>
          </w:p>
          <w:p w14:paraId="0052F878" w14:textId="77777777" w:rsidR="00073985" w:rsidRPr="00C6536A" w:rsidRDefault="00073985" w:rsidP="00C6536A">
            <w:pPr>
              <w:numPr>
                <w:ilvl w:val="1"/>
                <w:numId w:val="16"/>
              </w:numPr>
              <w:ind w:left="0" w:firstLine="709"/>
              <w:contextualSpacing/>
              <w:jc w:val="both"/>
              <w:rPr>
                <w:rFonts w:eastAsia="等?"/>
                <w:sz w:val="24"/>
                <w:szCs w:val="24"/>
                <w:lang w:eastAsia="zh-CN"/>
              </w:rPr>
            </w:pPr>
            <w:r w:rsidRPr="00C6536A">
              <w:rPr>
                <w:rFonts w:eastAsia="等?"/>
                <w:sz w:val="24"/>
                <w:szCs w:val="24"/>
                <w:lang w:eastAsia="zh-CN"/>
              </w:rPr>
              <w:t>Единая глубина установки для всех модулей и защитные дверцы для кабелей.</w:t>
            </w:r>
          </w:p>
          <w:p w14:paraId="0A12C952"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Контроллеры SIMATIC S7-300 работают на основе программируемых логических контроллеров (PLC), что позволяет пользователям создавать и загружать пользовательские программы для управления различными процессами. Основные компоненты системы включают центральный процессор (CPU), который координирует работу всех модулей, блоки питания для обеспечения энергией, сигнальные модули для ввода и вывода данных, коммуникационные процессоры для обмена данными в сетях, и функциональные модули, которые выполняют специализированные задачи.</w:t>
            </w:r>
          </w:p>
          <w:p w14:paraId="0DC20B56"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Система отличается высокой гибкостью и удобством обслуживания благодаря модульной конструкции, что позволяет легко заменять и расширять модули без необходимости демонтажа внешних соединений. Контроллеры могут использовать различные каналы связи, включая радиоканалы, GSM-сети, а также промышленные сети для оперативного управления и мониторинга через SCADA-системы, такие как SIMATIC </w:t>
            </w:r>
            <w:proofErr w:type="spellStart"/>
            <w:r w:rsidRPr="00C6536A">
              <w:rPr>
                <w:rFonts w:eastAsia="等?"/>
                <w:sz w:val="24"/>
                <w:szCs w:val="24"/>
                <w:lang w:eastAsia="zh-CN"/>
              </w:rPr>
              <w:t>WinCC</w:t>
            </w:r>
            <w:proofErr w:type="spellEnd"/>
            <w:r w:rsidRPr="00C6536A">
              <w:rPr>
                <w:rFonts w:eastAsia="等?"/>
                <w:sz w:val="24"/>
                <w:szCs w:val="24"/>
                <w:lang w:eastAsia="zh-CN"/>
              </w:rPr>
              <w:t>.</w:t>
            </w:r>
          </w:p>
          <w:p w14:paraId="68399B1A"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Таким образом, SIMATIC S7-300 представляет собой надежное и гибкое решение для автоматизации производственных процессов, обеспечивая высокую точность и эффективность управления.</w:t>
            </w:r>
          </w:p>
          <w:p w14:paraId="0500203C"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Программируемые контроллеры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SIMATIC S7-300 являются высококачественным и надежным решением для автоматизации производственных процессов. Однако существуют аналоги, которые могут заменить SIMATIC S7-300, обеспечивая схожие функциональные возможности. Один из таких аналогов – контроллеры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w:t>
            </w:r>
          </w:p>
          <w:p w14:paraId="70E14941"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Аналогично SIMATIC S7-300, контроллеры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предназначены для автоматизации производственных процессов средней и низкой сложности.</w:t>
            </w:r>
          </w:p>
          <w:p w14:paraId="0DC429F1" w14:textId="77777777" w:rsidR="00073985" w:rsidRPr="00C6536A" w:rsidRDefault="00073985" w:rsidP="00C6536A">
            <w:pPr>
              <w:numPr>
                <w:ilvl w:val="1"/>
                <w:numId w:val="17"/>
              </w:numPr>
              <w:ind w:left="0" w:firstLine="709"/>
              <w:contextualSpacing/>
              <w:jc w:val="both"/>
              <w:rPr>
                <w:rFonts w:eastAsia="等?"/>
                <w:sz w:val="24"/>
                <w:szCs w:val="24"/>
                <w:lang w:eastAsia="zh-CN"/>
              </w:rPr>
            </w:pPr>
            <w:r w:rsidRPr="00C6536A">
              <w:rPr>
                <w:rFonts w:eastAsia="等?"/>
                <w:b/>
                <w:bCs/>
                <w:sz w:val="24"/>
                <w:szCs w:val="24"/>
                <w:lang w:eastAsia="zh-CN"/>
              </w:rPr>
              <w:t>Технические характеристики</w:t>
            </w:r>
            <w:r w:rsidRPr="00C6536A">
              <w:rPr>
                <w:rFonts w:eastAsia="等?"/>
                <w:sz w:val="24"/>
                <w:szCs w:val="24"/>
                <w:lang w:eastAsia="zh-CN"/>
              </w:rPr>
              <w:t>:</w:t>
            </w:r>
          </w:p>
          <w:p w14:paraId="3989C89C" w14:textId="77777777" w:rsidR="00073985" w:rsidRPr="00C6536A" w:rsidRDefault="00073985" w:rsidP="00C6536A">
            <w:pPr>
              <w:numPr>
                <w:ilvl w:val="2"/>
                <w:numId w:val="17"/>
              </w:numPr>
              <w:ind w:left="0" w:firstLine="709"/>
              <w:contextualSpacing/>
              <w:jc w:val="both"/>
              <w:rPr>
                <w:rFonts w:eastAsia="等?"/>
                <w:sz w:val="24"/>
                <w:szCs w:val="24"/>
                <w:lang w:eastAsia="zh-CN"/>
              </w:rPr>
            </w:pPr>
            <w:r w:rsidRPr="00C6536A">
              <w:rPr>
                <w:rFonts w:eastAsia="等?"/>
                <w:sz w:val="24"/>
                <w:szCs w:val="24"/>
                <w:lang w:eastAsia="zh-CN"/>
              </w:rPr>
              <w:t>Поддерживают программирование с использованием ПО STEP7 (</w:t>
            </w:r>
            <w:proofErr w:type="spellStart"/>
            <w:r w:rsidRPr="00C6536A">
              <w:rPr>
                <w:rFonts w:eastAsia="等?"/>
                <w:sz w:val="24"/>
                <w:szCs w:val="24"/>
                <w:lang w:eastAsia="zh-CN"/>
              </w:rPr>
              <w:t>Siemens</w:t>
            </w:r>
            <w:proofErr w:type="spellEnd"/>
            <w:r w:rsidRPr="00C6536A">
              <w:rPr>
                <w:rFonts w:eastAsia="等?"/>
                <w:sz w:val="24"/>
                <w:szCs w:val="24"/>
                <w:lang w:eastAsia="zh-CN"/>
              </w:rPr>
              <w:t>).</w:t>
            </w:r>
          </w:p>
          <w:p w14:paraId="75E1DC24" w14:textId="77777777" w:rsidR="00073985" w:rsidRPr="00C6536A" w:rsidRDefault="00073985" w:rsidP="00C6536A">
            <w:pPr>
              <w:numPr>
                <w:ilvl w:val="2"/>
                <w:numId w:val="17"/>
              </w:numPr>
              <w:ind w:left="0" w:firstLine="709"/>
              <w:contextualSpacing/>
              <w:jc w:val="both"/>
              <w:rPr>
                <w:rFonts w:eastAsia="等?"/>
                <w:sz w:val="24"/>
                <w:szCs w:val="24"/>
                <w:lang w:eastAsia="zh-CN"/>
              </w:rPr>
            </w:pPr>
            <w:r w:rsidRPr="00C6536A">
              <w:rPr>
                <w:rFonts w:eastAsia="等?"/>
                <w:sz w:val="24"/>
                <w:szCs w:val="24"/>
                <w:lang w:eastAsia="zh-CN"/>
              </w:rPr>
              <w:t xml:space="preserve">Модули расширения SM321, SM322, SM331, SM332 могут заменить аналогичные модули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S7-300 без необходимости дополнительных настроек.</w:t>
            </w:r>
          </w:p>
          <w:p w14:paraId="74C73840" w14:textId="77777777" w:rsidR="00073985" w:rsidRPr="00C6536A" w:rsidRDefault="00073985" w:rsidP="00C6536A">
            <w:pPr>
              <w:numPr>
                <w:ilvl w:val="1"/>
                <w:numId w:val="17"/>
              </w:numPr>
              <w:ind w:left="0" w:firstLine="709"/>
              <w:contextualSpacing/>
              <w:jc w:val="both"/>
              <w:rPr>
                <w:rFonts w:eastAsia="等?"/>
                <w:sz w:val="24"/>
                <w:szCs w:val="24"/>
                <w:lang w:eastAsia="zh-CN"/>
              </w:rPr>
            </w:pPr>
            <w:r w:rsidRPr="00C6536A">
              <w:rPr>
                <w:rFonts w:eastAsia="等?"/>
                <w:b/>
                <w:bCs/>
                <w:sz w:val="24"/>
                <w:szCs w:val="24"/>
                <w:lang w:eastAsia="zh-CN"/>
              </w:rPr>
              <w:t>Принцип работы</w:t>
            </w:r>
            <w:r w:rsidRPr="00C6536A">
              <w:rPr>
                <w:rFonts w:eastAsia="等?"/>
                <w:sz w:val="24"/>
                <w:szCs w:val="24"/>
                <w:lang w:eastAsia="zh-CN"/>
              </w:rPr>
              <w:t>: Работают на основе модульной архитектуры, аналогичной SIMATIC S7-300, что позволяет легко интегрировать их в существующие системы и заменять модули без дополнительных настроек.</w:t>
            </w:r>
          </w:p>
          <w:p w14:paraId="19C5F41A" w14:textId="77777777" w:rsidR="00073985" w:rsidRPr="00C6536A" w:rsidRDefault="00073985" w:rsidP="00C6536A">
            <w:pPr>
              <w:ind w:firstLine="709"/>
              <w:contextualSpacing/>
              <w:jc w:val="both"/>
              <w:rPr>
                <w:rFonts w:eastAsia="等?"/>
                <w:b/>
                <w:bCs/>
                <w:sz w:val="24"/>
                <w:szCs w:val="24"/>
                <w:lang w:eastAsia="zh-CN"/>
              </w:rPr>
            </w:pPr>
            <w:r w:rsidRPr="00C6536A">
              <w:rPr>
                <w:rFonts w:eastAsia="等?"/>
                <w:b/>
                <w:bCs/>
                <w:sz w:val="24"/>
                <w:szCs w:val="24"/>
                <w:lang w:eastAsia="zh-CN"/>
              </w:rPr>
              <w:t>Сравнение и особенности</w:t>
            </w:r>
          </w:p>
          <w:p w14:paraId="5A323EDE" w14:textId="77777777" w:rsidR="00073985" w:rsidRPr="00C6536A" w:rsidRDefault="00073985" w:rsidP="00C6536A">
            <w:pPr>
              <w:numPr>
                <w:ilvl w:val="0"/>
                <w:numId w:val="18"/>
              </w:numPr>
              <w:ind w:left="0" w:firstLine="709"/>
              <w:contextualSpacing/>
              <w:jc w:val="both"/>
              <w:rPr>
                <w:rFonts w:eastAsia="等?"/>
                <w:sz w:val="24"/>
                <w:szCs w:val="24"/>
                <w:lang w:eastAsia="zh-CN"/>
              </w:rPr>
            </w:pPr>
            <w:r w:rsidRPr="00C6536A">
              <w:rPr>
                <w:rFonts w:eastAsia="等?"/>
                <w:b/>
                <w:bCs/>
                <w:sz w:val="24"/>
                <w:szCs w:val="24"/>
                <w:lang w:eastAsia="zh-CN"/>
              </w:rPr>
              <w:t xml:space="preserve">Совместимость </w:t>
            </w:r>
            <w:proofErr w:type="gramStart"/>
            <w:r w:rsidRPr="00C6536A">
              <w:rPr>
                <w:rFonts w:eastAsia="等?"/>
                <w:b/>
                <w:bCs/>
                <w:sz w:val="24"/>
                <w:szCs w:val="24"/>
                <w:lang w:eastAsia="zh-CN"/>
              </w:rPr>
              <w:t>ПО</w:t>
            </w:r>
            <w:proofErr w:type="gramEnd"/>
            <w:r w:rsidRPr="00C6536A">
              <w:rPr>
                <w:rFonts w:eastAsia="等?"/>
                <w:sz w:val="24"/>
                <w:szCs w:val="24"/>
                <w:lang w:eastAsia="zh-CN"/>
              </w:rPr>
              <w:t>:</w:t>
            </w:r>
          </w:p>
          <w:p w14:paraId="54A2B80B" w14:textId="77777777" w:rsidR="00073985" w:rsidRPr="00C6536A" w:rsidRDefault="00073985" w:rsidP="00C6536A">
            <w:pPr>
              <w:numPr>
                <w:ilvl w:val="1"/>
                <w:numId w:val="18"/>
              </w:numPr>
              <w:ind w:left="0" w:firstLine="709"/>
              <w:contextualSpacing/>
              <w:jc w:val="both"/>
              <w:rPr>
                <w:rFonts w:eastAsia="等?"/>
                <w:sz w:val="24"/>
                <w:szCs w:val="24"/>
                <w:lang w:eastAsia="zh-CN"/>
              </w:rPr>
            </w:pP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поддерживает ПО STEP7, что делает его полностью совместимым с программным обеспечением, используемым для программирования SIMATIC S7-300. Это обеспечивает плавный переход и минимальные затраты на переобучение персонала.</w:t>
            </w:r>
          </w:p>
          <w:p w14:paraId="017B5F55" w14:textId="77777777" w:rsidR="00073985" w:rsidRPr="00C6536A" w:rsidRDefault="00073985" w:rsidP="00C6536A">
            <w:pPr>
              <w:numPr>
                <w:ilvl w:val="0"/>
                <w:numId w:val="18"/>
              </w:numPr>
              <w:ind w:left="0" w:firstLine="709"/>
              <w:contextualSpacing/>
              <w:jc w:val="both"/>
              <w:rPr>
                <w:rFonts w:eastAsia="等?"/>
                <w:sz w:val="24"/>
                <w:szCs w:val="24"/>
                <w:lang w:eastAsia="zh-CN"/>
              </w:rPr>
            </w:pPr>
            <w:r w:rsidRPr="00C6536A">
              <w:rPr>
                <w:rFonts w:eastAsia="等?"/>
                <w:b/>
                <w:bCs/>
                <w:sz w:val="24"/>
                <w:szCs w:val="24"/>
                <w:lang w:eastAsia="zh-CN"/>
              </w:rPr>
              <w:t>Модули</w:t>
            </w:r>
            <w:r w:rsidRPr="00C6536A">
              <w:rPr>
                <w:rFonts w:eastAsia="等?"/>
                <w:sz w:val="24"/>
                <w:szCs w:val="24"/>
                <w:lang w:eastAsia="zh-CN"/>
              </w:rPr>
              <w:t>:</w:t>
            </w:r>
          </w:p>
          <w:p w14:paraId="7504F17B" w14:textId="77777777" w:rsidR="00073985" w:rsidRPr="00C6536A" w:rsidRDefault="00073985" w:rsidP="00C6536A">
            <w:pPr>
              <w:numPr>
                <w:ilvl w:val="1"/>
                <w:numId w:val="18"/>
              </w:numPr>
              <w:ind w:left="0" w:firstLine="709"/>
              <w:contextualSpacing/>
              <w:jc w:val="both"/>
              <w:rPr>
                <w:rFonts w:eastAsia="等?"/>
                <w:sz w:val="24"/>
                <w:szCs w:val="24"/>
                <w:lang w:eastAsia="zh-CN"/>
              </w:rPr>
            </w:pPr>
            <w:r w:rsidRPr="00C6536A">
              <w:rPr>
                <w:rFonts w:eastAsia="等?"/>
                <w:sz w:val="24"/>
                <w:szCs w:val="24"/>
                <w:lang w:eastAsia="zh-CN"/>
              </w:rPr>
              <w:t xml:space="preserve">Модули расширения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могут заменять аналогичные модули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S7-300 без дополнительных настроек, что упрощает процесс модернизации и снижает затраты на обслуживание.</w:t>
            </w:r>
          </w:p>
          <w:p w14:paraId="59B0DEF7" w14:textId="77777777" w:rsidR="00073985" w:rsidRPr="00C6536A" w:rsidRDefault="00073985" w:rsidP="00C6536A">
            <w:pPr>
              <w:numPr>
                <w:ilvl w:val="0"/>
                <w:numId w:val="18"/>
              </w:numPr>
              <w:ind w:left="0" w:firstLine="709"/>
              <w:contextualSpacing/>
              <w:jc w:val="both"/>
              <w:rPr>
                <w:rFonts w:eastAsia="等?"/>
                <w:sz w:val="24"/>
                <w:szCs w:val="24"/>
                <w:lang w:eastAsia="zh-CN"/>
              </w:rPr>
            </w:pPr>
            <w:r w:rsidRPr="00C6536A">
              <w:rPr>
                <w:rFonts w:eastAsia="等?"/>
                <w:b/>
                <w:bCs/>
                <w:sz w:val="24"/>
                <w:szCs w:val="24"/>
                <w:lang w:eastAsia="zh-CN"/>
              </w:rPr>
              <w:t>Надежность и качество</w:t>
            </w:r>
            <w:r w:rsidRPr="00C6536A">
              <w:rPr>
                <w:rFonts w:eastAsia="等?"/>
                <w:sz w:val="24"/>
                <w:szCs w:val="24"/>
                <w:lang w:eastAsia="zh-CN"/>
              </w:rPr>
              <w:t>:</w:t>
            </w:r>
          </w:p>
          <w:p w14:paraId="716682AB" w14:textId="77777777" w:rsidR="00073985" w:rsidRPr="00C6536A" w:rsidRDefault="00073985" w:rsidP="00C6536A">
            <w:pPr>
              <w:numPr>
                <w:ilvl w:val="1"/>
                <w:numId w:val="18"/>
              </w:numPr>
              <w:ind w:left="0" w:firstLine="709"/>
              <w:contextualSpacing/>
              <w:jc w:val="both"/>
              <w:rPr>
                <w:rFonts w:eastAsia="等?"/>
                <w:sz w:val="24"/>
                <w:szCs w:val="24"/>
                <w:lang w:eastAsia="zh-CN"/>
              </w:rPr>
            </w:pP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зарекомендовал себя как надежный аналог, обеспечивающий высокую степень надежности и долговечности, сравнимую с оригиналом.</w:t>
            </w:r>
          </w:p>
          <w:p w14:paraId="04AFCB44" w14:textId="77777777" w:rsidR="00073985" w:rsidRPr="00C6536A" w:rsidRDefault="00073985" w:rsidP="00C6536A">
            <w:pPr>
              <w:numPr>
                <w:ilvl w:val="0"/>
                <w:numId w:val="18"/>
              </w:numPr>
              <w:ind w:left="0" w:firstLine="709"/>
              <w:contextualSpacing/>
              <w:jc w:val="both"/>
              <w:rPr>
                <w:rFonts w:eastAsia="等?"/>
                <w:sz w:val="24"/>
                <w:szCs w:val="24"/>
                <w:lang w:eastAsia="zh-CN"/>
              </w:rPr>
            </w:pPr>
            <w:r w:rsidRPr="00C6536A">
              <w:rPr>
                <w:rFonts w:eastAsia="等?"/>
                <w:b/>
                <w:bCs/>
                <w:sz w:val="24"/>
                <w:szCs w:val="24"/>
                <w:lang w:eastAsia="zh-CN"/>
              </w:rPr>
              <w:t>Цена</w:t>
            </w:r>
            <w:r w:rsidRPr="00C6536A">
              <w:rPr>
                <w:rFonts w:eastAsia="等?"/>
                <w:sz w:val="24"/>
                <w:szCs w:val="24"/>
                <w:lang w:eastAsia="zh-CN"/>
              </w:rPr>
              <w:t>:</w:t>
            </w:r>
          </w:p>
          <w:p w14:paraId="6715ADF7" w14:textId="77777777" w:rsidR="00073985" w:rsidRPr="00C6536A" w:rsidRDefault="00073985" w:rsidP="00C6536A">
            <w:pPr>
              <w:numPr>
                <w:ilvl w:val="1"/>
                <w:numId w:val="18"/>
              </w:numPr>
              <w:ind w:left="0" w:firstLine="709"/>
              <w:contextualSpacing/>
              <w:jc w:val="both"/>
              <w:rPr>
                <w:rFonts w:eastAsia="等?"/>
                <w:sz w:val="24"/>
                <w:szCs w:val="24"/>
                <w:lang w:eastAsia="zh-CN"/>
              </w:rPr>
            </w:pPr>
            <w:r w:rsidRPr="00C6536A">
              <w:rPr>
                <w:rFonts w:eastAsia="等?"/>
                <w:sz w:val="24"/>
                <w:szCs w:val="24"/>
                <w:lang w:eastAsia="zh-CN"/>
              </w:rPr>
              <w:t xml:space="preserve">Контроллеры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могут быть более доступными по цене по сравнению </w:t>
            </w:r>
            <w:proofErr w:type="gramStart"/>
            <w:r w:rsidRPr="00C6536A">
              <w:rPr>
                <w:rFonts w:eastAsia="等?"/>
                <w:sz w:val="24"/>
                <w:szCs w:val="24"/>
                <w:lang w:eastAsia="zh-CN"/>
              </w:rPr>
              <w:t>с</w:t>
            </w:r>
            <w:proofErr w:type="gramEnd"/>
            <w:r w:rsidRPr="00C6536A">
              <w:rPr>
                <w:rFonts w:eastAsia="等?"/>
                <w:sz w:val="24"/>
                <w:szCs w:val="24"/>
                <w:lang w:eastAsia="zh-CN"/>
              </w:rPr>
              <w:t xml:space="preserve"> </w:t>
            </w:r>
            <w:proofErr w:type="gramStart"/>
            <w:r w:rsidRPr="00C6536A">
              <w:rPr>
                <w:rFonts w:eastAsia="等?"/>
                <w:sz w:val="24"/>
                <w:szCs w:val="24"/>
                <w:lang w:eastAsia="zh-CN"/>
              </w:rPr>
              <w:t>оригинальными</w:t>
            </w:r>
            <w:proofErr w:type="gramEnd"/>
            <w:r w:rsidRPr="00C6536A">
              <w:rPr>
                <w:rFonts w:eastAsia="等?"/>
                <w:sz w:val="24"/>
                <w:szCs w:val="24"/>
                <w:lang w:eastAsia="zh-CN"/>
              </w:rPr>
              <w:t xml:space="preserve"> SIMATIC S7-300, что делает их привлекательным вариантом для замены и модернизации систем автоматизации.</w:t>
            </w:r>
          </w:p>
          <w:p w14:paraId="45BFDAC3" w14:textId="77777777" w:rsidR="00073985" w:rsidRPr="00C6536A" w:rsidRDefault="00073985" w:rsidP="00C6536A">
            <w:pPr>
              <w:ind w:firstLine="709"/>
              <w:contextualSpacing/>
              <w:jc w:val="both"/>
              <w:rPr>
                <w:rFonts w:eastAsia="等?"/>
                <w:sz w:val="24"/>
                <w:szCs w:val="24"/>
                <w:lang w:eastAsia="zh-CN"/>
              </w:rPr>
            </w:pPr>
            <w:proofErr w:type="gramStart"/>
            <w:r w:rsidRPr="00C6536A">
              <w:rPr>
                <w:rFonts w:eastAsia="等?"/>
                <w:sz w:val="24"/>
                <w:szCs w:val="24"/>
                <w:lang w:eastAsia="zh-CN"/>
              </w:rPr>
              <w:t xml:space="preserve">Таким образом,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является отличным аналогом SIMATIC S7-300, предлагая схожие функциональные возможности, совместимость с существующим ПО и модулями, а также экономическую выгоду.</w:t>
            </w:r>
            <w:proofErr w:type="gramEnd"/>
          </w:p>
          <w:p w14:paraId="6C38323E"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Методы выполнения наладки и регламентного обслуживания состоят из нескольких этапов:</w:t>
            </w:r>
          </w:p>
          <w:p w14:paraId="42EC78B2" w14:textId="77777777" w:rsidR="00073985" w:rsidRPr="00C6536A" w:rsidRDefault="00073985" w:rsidP="00C6536A">
            <w:pPr>
              <w:numPr>
                <w:ilvl w:val="0"/>
                <w:numId w:val="19"/>
              </w:numPr>
              <w:ind w:left="0" w:firstLine="709"/>
              <w:contextualSpacing/>
              <w:jc w:val="both"/>
              <w:rPr>
                <w:rFonts w:eastAsia="等?"/>
                <w:sz w:val="24"/>
                <w:szCs w:val="24"/>
                <w:lang w:eastAsia="zh-CN"/>
              </w:rPr>
            </w:pPr>
            <w:r w:rsidRPr="00C6536A">
              <w:rPr>
                <w:rFonts w:eastAsia="等?"/>
                <w:b/>
                <w:bCs/>
                <w:sz w:val="24"/>
                <w:szCs w:val="24"/>
                <w:lang w:eastAsia="zh-CN"/>
              </w:rPr>
              <w:t>Анализ проектной документации</w:t>
            </w:r>
            <w:r w:rsidRPr="00C6536A">
              <w:rPr>
                <w:rFonts w:eastAsia="等?"/>
                <w:sz w:val="24"/>
                <w:szCs w:val="24"/>
                <w:lang w:eastAsia="zh-CN"/>
              </w:rPr>
              <w:t>:</w:t>
            </w:r>
          </w:p>
          <w:p w14:paraId="04DF2E64"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Изучение проектной и заводской документации.</w:t>
            </w:r>
          </w:p>
          <w:p w14:paraId="0103711F"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Определение соответствия документации реальным условиям монтажа.</w:t>
            </w:r>
          </w:p>
          <w:p w14:paraId="7C176DFA" w14:textId="77777777" w:rsidR="00073985" w:rsidRPr="00C6536A" w:rsidRDefault="00073985" w:rsidP="00C6536A">
            <w:pPr>
              <w:numPr>
                <w:ilvl w:val="0"/>
                <w:numId w:val="19"/>
              </w:numPr>
              <w:ind w:left="0" w:firstLine="709"/>
              <w:contextualSpacing/>
              <w:jc w:val="both"/>
              <w:rPr>
                <w:rFonts w:eastAsia="等?"/>
                <w:sz w:val="24"/>
                <w:szCs w:val="24"/>
                <w:lang w:eastAsia="zh-CN"/>
              </w:rPr>
            </w:pPr>
            <w:proofErr w:type="gramStart"/>
            <w:r w:rsidRPr="00C6536A">
              <w:rPr>
                <w:rFonts w:eastAsia="等?"/>
                <w:b/>
                <w:bCs/>
                <w:sz w:val="24"/>
                <w:szCs w:val="24"/>
                <w:lang w:eastAsia="zh-CN"/>
              </w:rPr>
              <w:t>Пред</w:t>
            </w:r>
            <w:proofErr w:type="gramEnd"/>
            <w:r w:rsidRPr="00C6536A">
              <w:rPr>
                <w:rFonts w:eastAsia="等?"/>
                <w:b/>
                <w:bCs/>
                <w:sz w:val="24"/>
                <w:szCs w:val="24"/>
                <w:lang w:eastAsia="zh-CN"/>
              </w:rPr>
              <w:t xml:space="preserve"> монтажная проверка и настройка аппаратуры</w:t>
            </w:r>
            <w:r w:rsidRPr="00C6536A">
              <w:rPr>
                <w:rFonts w:eastAsia="等?"/>
                <w:sz w:val="24"/>
                <w:szCs w:val="24"/>
                <w:lang w:eastAsia="zh-CN"/>
              </w:rPr>
              <w:t>:</w:t>
            </w:r>
          </w:p>
          <w:p w14:paraId="29E3071C"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Проверка и регулировка отдельных элементов аппаратуры.</w:t>
            </w:r>
          </w:p>
          <w:p w14:paraId="059482C9"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Лабораторная поверка средств измерения и подготовка их к метрологической поверке.</w:t>
            </w:r>
          </w:p>
          <w:p w14:paraId="2D6A02AE" w14:textId="77777777" w:rsidR="00073985" w:rsidRPr="00C6536A" w:rsidRDefault="00073985" w:rsidP="00C6536A">
            <w:pPr>
              <w:numPr>
                <w:ilvl w:val="0"/>
                <w:numId w:val="19"/>
              </w:numPr>
              <w:ind w:left="0" w:firstLine="709"/>
              <w:contextualSpacing/>
              <w:jc w:val="both"/>
              <w:rPr>
                <w:rFonts w:eastAsia="等?"/>
                <w:sz w:val="24"/>
                <w:szCs w:val="24"/>
                <w:lang w:eastAsia="zh-CN"/>
              </w:rPr>
            </w:pPr>
            <w:r w:rsidRPr="00C6536A">
              <w:rPr>
                <w:rFonts w:eastAsia="等?"/>
                <w:b/>
                <w:bCs/>
                <w:sz w:val="24"/>
                <w:szCs w:val="24"/>
                <w:lang w:eastAsia="zh-CN"/>
              </w:rPr>
              <w:t>Проверка качества монтажа</w:t>
            </w:r>
            <w:r w:rsidRPr="00C6536A">
              <w:rPr>
                <w:rFonts w:eastAsia="等?"/>
                <w:sz w:val="24"/>
                <w:szCs w:val="24"/>
                <w:lang w:eastAsia="zh-CN"/>
              </w:rPr>
              <w:t>:</w:t>
            </w:r>
          </w:p>
          <w:p w14:paraId="56F5A6C0"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Проверка механической и электрической частей средств контроля, регулирования, защит и сигнализации.</w:t>
            </w:r>
          </w:p>
          <w:p w14:paraId="290AEFEA"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Автономная наладка и опробование дистанционного управления запорной и регулирующей арматуры.</w:t>
            </w:r>
          </w:p>
          <w:p w14:paraId="23A2A785" w14:textId="77777777" w:rsidR="00073985" w:rsidRPr="00C6536A" w:rsidRDefault="00073985" w:rsidP="00C6536A">
            <w:pPr>
              <w:numPr>
                <w:ilvl w:val="0"/>
                <w:numId w:val="19"/>
              </w:numPr>
              <w:ind w:left="0" w:firstLine="709"/>
              <w:contextualSpacing/>
              <w:jc w:val="both"/>
              <w:rPr>
                <w:rFonts w:eastAsia="等?"/>
                <w:sz w:val="24"/>
                <w:szCs w:val="24"/>
                <w:lang w:eastAsia="zh-CN"/>
              </w:rPr>
            </w:pPr>
            <w:r w:rsidRPr="00C6536A">
              <w:rPr>
                <w:rFonts w:eastAsia="等?"/>
                <w:b/>
                <w:bCs/>
                <w:sz w:val="24"/>
                <w:szCs w:val="24"/>
                <w:lang w:eastAsia="zh-CN"/>
              </w:rPr>
              <w:t>Включение и наладка на действующем оборудовании</w:t>
            </w:r>
            <w:r w:rsidRPr="00C6536A">
              <w:rPr>
                <w:rFonts w:eastAsia="等?"/>
                <w:sz w:val="24"/>
                <w:szCs w:val="24"/>
                <w:lang w:eastAsia="zh-CN"/>
              </w:rPr>
              <w:t>:</w:t>
            </w:r>
          </w:p>
          <w:p w14:paraId="3201660B"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Комплексные испытания систем контроля и автоматизации.</w:t>
            </w:r>
          </w:p>
          <w:p w14:paraId="7AB48DD5"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Настройка параметров регуляторов и систем управления.</w:t>
            </w:r>
          </w:p>
          <w:p w14:paraId="7BB21C69" w14:textId="77777777" w:rsidR="00073985" w:rsidRPr="00C6536A" w:rsidRDefault="00073985" w:rsidP="00C6536A">
            <w:pPr>
              <w:numPr>
                <w:ilvl w:val="0"/>
                <w:numId w:val="19"/>
              </w:numPr>
              <w:ind w:left="0" w:firstLine="709"/>
              <w:contextualSpacing/>
              <w:jc w:val="both"/>
              <w:rPr>
                <w:rFonts w:eastAsia="等?"/>
                <w:sz w:val="24"/>
                <w:szCs w:val="24"/>
                <w:lang w:eastAsia="zh-CN"/>
              </w:rPr>
            </w:pPr>
            <w:r w:rsidRPr="00C6536A">
              <w:rPr>
                <w:rFonts w:eastAsia="等?"/>
                <w:b/>
                <w:bCs/>
                <w:sz w:val="24"/>
                <w:szCs w:val="24"/>
                <w:lang w:eastAsia="zh-CN"/>
              </w:rPr>
              <w:t>Составление отчетной документации</w:t>
            </w:r>
            <w:r w:rsidRPr="00C6536A">
              <w:rPr>
                <w:rFonts w:eastAsia="等?"/>
                <w:sz w:val="24"/>
                <w:szCs w:val="24"/>
                <w:lang w:eastAsia="zh-CN"/>
              </w:rPr>
              <w:t>:</w:t>
            </w:r>
          </w:p>
          <w:p w14:paraId="7AF8E80B"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Оформление протоколов испытаний и наладки.</w:t>
            </w:r>
          </w:p>
          <w:p w14:paraId="39EAF099" w14:textId="77777777" w:rsidR="00073985" w:rsidRPr="00C6536A" w:rsidRDefault="00073985" w:rsidP="00C6536A">
            <w:pPr>
              <w:numPr>
                <w:ilvl w:val="1"/>
                <w:numId w:val="19"/>
              </w:numPr>
              <w:ind w:left="0" w:firstLine="709"/>
              <w:contextualSpacing/>
              <w:jc w:val="both"/>
              <w:rPr>
                <w:rFonts w:eastAsia="等?"/>
                <w:sz w:val="24"/>
                <w:szCs w:val="24"/>
                <w:lang w:eastAsia="zh-CN"/>
              </w:rPr>
            </w:pPr>
            <w:r w:rsidRPr="00C6536A">
              <w:rPr>
                <w:rFonts w:eastAsia="等?"/>
                <w:sz w:val="24"/>
                <w:szCs w:val="24"/>
                <w:lang w:eastAsia="zh-CN"/>
              </w:rPr>
              <w:t>Подготовка документации для сдачи систем в эксплуатацию.</w:t>
            </w:r>
          </w:p>
          <w:p w14:paraId="051CE824" w14:textId="77777777" w:rsidR="00073985" w:rsidRPr="00C6536A" w:rsidRDefault="00073985" w:rsidP="00C6536A">
            <w:pPr>
              <w:ind w:firstLine="709"/>
              <w:contextualSpacing/>
              <w:jc w:val="both"/>
              <w:rPr>
                <w:rFonts w:eastAsia="等?"/>
                <w:b/>
                <w:bCs/>
                <w:sz w:val="24"/>
                <w:szCs w:val="24"/>
                <w:lang w:eastAsia="zh-CN"/>
              </w:rPr>
            </w:pPr>
            <w:r w:rsidRPr="00C6536A">
              <w:rPr>
                <w:rFonts w:eastAsia="等?"/>
                <w:b/>
                <w:bCs/>
                <w:sz w:val="24"/>
                <w:szCs w:val="24"/>
                <w:lang w:eastAsia="zh-CN"/>
              </w:rPr>
              <w:t>Регламентное обслуживание:</w:t>
            </w:r>
          </w:p>
          <w:p w14:paraId="4102564A"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Плановые проверки и осмотры</w:t>
            </w:r>
            <w:r w:rsidRPr="00C6536A">
              <w:rPr>
                <w:rFonts w:eastAsia="等?"/>
                <w:sz w:val="24"/>
                <w:szCs w:val="24"/>
                <w:lang w:eastAsia="zh-CN"/>
              </w:rPr>
              <w:t>:</w:t>
            </w:r>
          </w:p>
          <w:p w14:paraId="11B52AFB"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Регулярные осмотры оборудования для выявления износа и повреждений.</w:t>
            </w:r>
          </w:p>
          <w:p w14:paraId="6E3E8758"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Проверка состояния кабелей, соединений и модулей.</w:t>
            </w:r>
          </w:p>
          <w:p w14:paraId="6FDB2298"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Чистка и замена расходных материалов</w:t>
            </w:r>
            <w:r w:rsidRPr="00C6536A">
              <w:rPr>
                <w:rFonts w:eastAsia="等?"/>
                <w:sz w:val="24"/>
                <w:szCs w:val="24"/>
                <w:lang w:eastAsia="zh-CN"/>
              </w:rPr>
              <w:t>:</w:t>
            </w:r>
          </w:p>
          <w:p w14:paraId="44CB0326"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Очистка модулей и блоков от пыли и загрязнений.</w:t>
            </w:r>
          </w:p>
          <w:p w14:paraId="3B44B23B"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Замена фильтров, смазочных материалов и других расходных материалов.</w:t>
            </w:r>
          </w:p>
          <w:p w14:paraId="55764AB6"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Калибровка и поверка</w:t>
            </w:r>
            <w:r w:rsidRPr="00C6536A">
              <w:rPr>
                <w:rFonts w:eastAsia="等?"/>
                <w:sz w:val="24"/>
                <w:szCs w:val="24"/>
                <w:lang w:eastAsia="zh-CN"/>
              </w:rPr>
              <w:t>:</w:t>
            </w:r>
          </w:p>
          <w:p w14:paraId="361D1AAF"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Периодическая калибровка измерительных приборов.</w:t>
            </w:r>
          </w:p>
          <w:p w14:paraId="15957B00"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Проведение метрологических поверок для подтверждения точности измерений.</w:t>
            </w:r>
          </w:p>
          <w:p w14:paraId="229C7728"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Обновление программного обеспечения</w:t>
            </w:r>
            <w:r w:rsidRPr="00C6536A">
              <w:rPr>
                <w:rFonts w:eastAsia="等?"/>
                <w:sz w:val="24"/>
                <w:szCs w:val="24"/>
                <w:lang w:eastAsia="zh-CN"/>
              </w:rPr>
              <w:t>:</w:t>
            </w:r>
          </w:p>
          <w:p w14:paraId="6794104C"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 xml:space="preserve">Установка обновлений и </w:t>
            </w:r>
            <w:proofErr w:type="spellStart"/>
            <w:r w:rsidRPr="00C6536A">
              <w:rPr>
                <w:rFonts w:eastAsia="等?"/>
                <w:sz w:val="24"/>
                <w:szCs w:val="24"/>
                <w:lang w:eastAsia="zh-CN"/>
              </w:rPr>
              <w:t>патчей</w:t>
            </w:r>
            <w:proofErr w:type="spellEnd"/>
            <w:r w:rsidRPr="00C6536A">
              <w:rPr>
                <w:rFonts w:eastAsia="等?"/>
                <w:sz w:val="24"/>
                <w:szCs w:val="24"/>
                <w:lang w:eastAsia="zh-CN"/>
              </w:rPr>
              <w:t xml:space="preserve"> для программного обеспечения контроллеров.</w:t>
            </w:r>
          </w:p>
          <w:p w14:paraId="36421A7D"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 xml:space="preserve">Проверка совместимости нового </w:t>
            </w:r>
            <w:proofErr w:type="gramStart"/>
            <w:r w:rsidRPr="00C6536A">
              <w:rPr>
                <w:rFonts w:eastAsia="等?"/>
                <w:sz w:val="24"/>
                <w:szCs w:val="24"/>
                <w:lang w:eastAsia="zh-CN"/>
              </w:rPr>
              <w:t>ПО</w:t>
            </w:r>
            <w:proofErr w:type="gramEnd"/>
            <w:r w:rsidRPr="00C6536A">
              <w:rPr>
                <w:rFonts w:eastAsia="等?"/>
                <w:sz w:val="24"/>
                <w:szCs w:val="24"/>
                <w:lang w:eastAsia="zh-CN"/>
              </w:rPr>
              <w:t xml:space="preserve"> с существующей системой.</w:t>
            </w:r>
          </w:p>
          <w:p w14:paraId="20FEEFF3"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Техническое обслуживание и ремонт</w:t>
            </w:r>
            <w:r w:rsidRPr="00C6536A">
              <w:rPr>
                <w:rFonts w:eastAsia="等?"/>
                <w:sz w:val="24"/>
                <w:szCs w:val="24"/>
                <w:lang w:eastAsia="zh-CN"/>
              </w:rPr>
              <w:t>:</w:t>
            </w:r>
          </w:p>
          <w:p w14:paraId="6F47FC24"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Проведение профилактических ремонтов для предотвращения поломок.</w:t>
            </w:r>
          </w:p>
          <w:p w14:paraId="37A0DA21"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Замена или ремонт неисправных компонентов.</w:t>
            </w:r>
          </w:p>
          <w:p w14:paraId="30DCF0F1" w14:textId="77777777" w:rsidR="00073985" w:rsidRPr="00C6536A" w:rsidRDefault="00073985" w:rsidP="00C6536A">
            <w:pPr>
              <w:numPr>
                <w:ilvl w:val="0"/>
                <w:numId w:val="20"/>
              </w:numPr>
              <w:ind w:left="0" w:firstLine="709"/>
              <w:contextualSpacing/>
              <w:jc w:val="both"/>
              <w:rPr>
                <w:rFonts w:eastAsia="等?"/>
                <w:sz w:val="24"/>
                <w:szCs w:val="24"/>
                <w:lang w:eastAsia="zh-CN"/>
              </w:rPr>
            </w:pPr>
            <w:r w:rsidRPr="00C6536A">
              <w:rPr>
                <w:rFonts w:eastAsia="等?"/>
                <w:b/>
                <w:bCs/>
                <w:sz w:val="24"/>
                <w:szCs w:val="24"/>
                <w:lang w:eastAsia="zh-CN"/>
              </w:rPr>
              <w:t>Документация и отчетность</w:t>
            </w:r>
            <w:r w:rsidRPr="00C6536A">
              <w:rPr>
                <w:rFonts w:eastAsia="等?"/>
                <w:sz w:val="24"/>
                <w:szCs w:val="24"/>
                <w:lang w:eastAsia="zh-CN"/>
              </w:rPr>
              <w:t>:</w:t>
            </w:r>
          </w:p>
          <w:p w14:paraId="271415EF"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Ведение журналов регламентного обслуживания.</w:t>
            </w:r>
          </w:p>
          <w:p w14:paraId="489A3722" w14:textId="77777777" w:rsidR="00073985" w:rsidRPr="00C6536A" w:rsidRDefault="00073985" w:rsidP="00C6536A">
            <w:pPr>
              <w:numPr>
                <w:ilvl w:val="1"/>
                <w:numId w:val="20"/>
              </w:numPr>
              <w:ind w:left="0" w:firstLine="709"/>
              <w:contextualSpacing/>
              <w:jc w:val="both"/>
              <w:rPr>
                <w:rFonts w:eastAsia="等?"/>
                <w:sz w:val="24"/>
                <w:szCs w:val="24"/>
                <w:lang w:eastAsia="zh-CN"/>
              </w:rPr>
            </w:pPr>
            <w:r w:rsidRPr="00C6536A">
              <w:rPr>
                <w:rFonts w:eastAsia="等?"/>
                <w:sz w:val="24"/>
                <w:szCs w:val="24"/>
                <w:lang w:eastAsia="zh-CN"/>
              </w:rPr>
              <w:t>Составление отчетов о проведенных работах и состоянии оборудования.</w:t>
            </w:r>
          </w:p>
          <w:p w14:paraId="5F41EDDD"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 xml:space="preserve">Эти методы обеспечивают надежную и эффективную работу систем автоматизации и контроля, продлевая срок службы оборудования и </w:t>
            </w:r>
            <w:proofErr w:type="spellStart"/>
            <w:r w:rsidRPr="00C6536A">
              <w:rPr>
                <w:rFonts w:eastAsia="等?"/>
                <w:sz w:val="24"/>
                <w:szCs w:val="24"/>
                <w:lang w:eastAsia="zh-CN"/>
              </w:rPr>
              <w:t>минимизируя</w:t>
            </w:r>
            <w:proofErr w:type="spellEnd"/>
            <w:r w:rsidRPr="00C6536A">
              <w:rPr>
                <w:rFonts w:eastAsia="等?"/>
                <w:sz w:val="24"/>
                <w:szCs w:val="24"/>
                <w:lang w:eastAsia="zh-CN"/>
              </w:rPr>
              <w:t xml:space="preserve"> вероятность сбоев.</w:t>
            </w:r>
          </w:p>
          <w:p w14:paraId="7F4F214E"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Методики расчёта устойчивости элементов системы контроля, автоматизации и управления.</w:t>
            </w:r>
          </w:p>
          <w:p w14:paraId="19BDAE5D"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Устойчивость элементов системы контроля, автоматизации и управления является ключевым аспектом для обеспечения надежной и эффективной работы производственных процессов. Рассмотрим основные методики расчёта устойчивости:</w:t>
            </w:r>
          </w:p>
          <w:p w14:paraId="1CD6F789"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1. Критерий устойчивости Раута-Гурвица</w:t>
            </w:r>
          </w:p>
          <w:p w14:paraId="7DE2FCC3"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Назначение: Определение устойчивости линейных стационарных систем (LTI).</w:t>
            </w:r>
          </w:p>
          <w:p w14:paraId="0807B550"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2. Критерий устойчивости Найквиста</w:t>
            </w:r>
          </w:p>
          <w:p w14:paraId="2AC363E7"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Назначение: Анализ устойчивости и частотной характеристики системы.</w:t>
            </w:r>
          </w:p>
          <w:p w14:paraId="24DC6458"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3. Метод корневого локуса</w:t>
            </w:r>
          </w:p>
          <w:p w14:paraId="36024C20"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Назначение: Определение корней характеристического уравнения при изменении параметров системы.</w:t>
            </w:r>
          </w:p>
          <w:p w14:paraId="112F3E65"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4. Анализ в частотной области (графики Боде)</w:t>
            </w:r>
          </w:p>
          <w:p w14:paraId="5C796934"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Назначение: Оценка устойчивости системы по частотным характеристикам.</w:t>
            </w:r>
          </w:p>
          <w:p w14:paraId="38C5D8CA"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Эти методики позволяют детально анализировать и обеспечивать устойчивость элементов системы контроля, автоматизации и управления. Выбор конкретной методики зависит от типа системы и целей анализа. Регулярное применение данных методов помогает поддерживать высокую надежность и эффективность производственных процессов.</w:t>
            </w:r>
          </w:p>
          <w:p w14:paraId="191AA29D"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На рисунке 6 представлена структурная схема контроллера SIMATIC S7-300</w:t>
            </w:r>
          </w:p>
          <w:p w14:paraId="2DDD23B9" w14:textId="2E9046BB" w:rsidR="00073985" w:rsidRPr="001E40A4" w:rsidRDefault="00C6536A" w:rsidP="001E40A4">
            <w:pPr>
              <w:rPr>
                <w:rFonts w:eastAsia="等?"/>
                <w:sz w:val="24"/>
                <w:szCs w:val="24"/>
                <w:lang w:eastAsia="zh-CN"/>
              </w:rPr>
            </w:pPr>
            <w:r>
              <w:rPr>
                <w:rFonts w:eastAsia="等?"/>
                <w:noProof/>
                <w:sz w:val="24"/>
                <w:szCs w:val="24"/>
              </w:rPr>
              <w:drawing>
                <wp:inline distT="0" distB="0" distL="0" distR="0" wp14:anchorId="75BB25CD" wp14:editId="3F4754E2">
                  <wp:extent cx="5939790" cy="3434715"/>
                  <wp:effectExtent l="0" t="0" r="381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434715"/>
                          </a:xfrm>
                          <a:prstGeom prst="rect">
                            <a:avLst/>
                          </a:prstGeom>
                          <a:noFill/>
                          <a:ln>
                            <a:noFill/>
                          </a:ln>
                        </pic:spPr>
                      </pic:pic>
                    </a:graphicData>
                  </a:graphic>
                </wp:inline>
              </w:drawing>
            </w:r>
          </w:p>
          <w:p w14:paraId="17B03D03" w14:textId="77777777" w:rsidR="00073985" w:rsidRDefault="00073985" w:rsidP="00A0389C">
            <w:pPr>
              <w:jc w:val="center"/>
              <w:rPr>
                <w:rFonts w:eastAsia="等?"/>
                <w:sz w:val="24"/>
                <w:szCs w:val="24"/>
                <w:lang w:eastAsia="zh-CN"/>
              </w:rPr>
            </w:pPr>
            <w:r>
              <w:rPr>
                <w:rFonts w:eastAsia="等?"/>
                <w:sz w:val="24"/>
                <w:szCs w:val="24"/>
                <w:lang w:eastAsia="zh-CN"/>
              </w:rPr>
              <w:t>Рисунок 6 – Структурная схема к</w:t>
            </w:r>
            <w:r w:rsidRPr="00216293">
              <w:rPr>
                <w:rFonts w:eastAsia="等?"/>
                <w:sz w:val="24"/>
                <w:szCs w:val="24"/>
                <w:lang w:eastAsia="zh-CN"/>
              </w:rPr>
              <w:t>онтроллер</w:t>
            </w:r>
            <w:r>
              <w:rPr>
                <w:rFonts w:eastAsia="等?"/>
                <w:sz w:val="24"/>
                <w:szCs w:val="24"/>
                <w:lang w:eastAsia="zh-CN"/>
              </w:rPr>
              <w:t>а</w:t>
            </w:r>
            <w:r w:rsidRPr="00216293">
              <w:rPr>
                <w:rFonts w:eastAsia="等?"/>
                <w:sz w:val="24"/>
                <w:szCs w:val="24"/>
                <w:lang w:eastAsia="zh-CN"/>
              </w:rPr>
              <w:t xml:space="preserve"> SIMATIC S7-300</w:t>
            </w:r>
          </w:p>
          <w:p w14:paraId="5F215688"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Вот перечень нормативных документов, содержащих методы выполнения наладки и регламентного обслуживания измерительных и управляющих средств, систем контроля, автоматизации и управления:</w:t>
            </w:r>
          </w:p>
          <w:p w14:paraId="1D019353"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СП 77.13330.2016</w:t>
            </w:r>
            <w:r w:rsidRPr="00C6536A">
              <w:rPr>
                <w:rFonts w:eastAsia="等?"/>
                <w:sz w:val="24"/>
                <w:szCs w:val="24"/>
                <w:lang w:eastAsia="zh-CN"/>
              </w:rPr>
              <w:t> «Системы автоматизации». Актуализированная редакция СНиП 3.05.07-85.</w:t>
            </w:r>
          </w:p>
          <w:p w14:paraId="607D8A8D"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Область применения</w:t>
            </w:r>
            <w:r w:rsidRPr="00C6536A">
              <w:rPr>
                <w:rFonts w:eastAsia="等?"/>
                <w:sz w:val="24"/>
                <w:szCs w:val="24"/>
                <w:lang w:eastAsia="zh-CN"/>
              </w:rPr>
              <w:t>: Монтаж и наладка систем автоматизации, контроль и регулирование технологических процессов.</w:t>
            </w:r>
          </w:p>
          <w:p w14:paraId="4B39344A"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Основные разделы</w:t>
            </w:r>
            <w:r w:rsidRPr="00C6536A">
              <w:rPr>
                <w:rFonts w:eastAsia="等?"/>
                <w:sz w:val="24"/>
                <w:szCs w:val="24"/>
                <w:lang w:eastAsia="zh-CN"/>
              </w:rPr>
              <w:t>: Требования к выполнению работ, нормативные ссылки, термины и определения.</w:t>
            </w:r>
          </w:p>
          <w:p w14:paraId="6C97D864"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2.601-2013</w:t>
            </w:r>
            <w:r w:rsidRPr="00C6536A">
              <w:rPr>
                <w:rFonts w:eastAsia="等?"/>
                <w:sz w:val="24"/>
                <w:szCs w:val="24"/>
                <w:lang w:eastAsia="zh-CN"/>
              </w:rPr>
              <w:t> «Единая система конструкторской документации. Эксплуатационные документы».</w:t>
            </w:r>
          </w:p>
          <w:p w14:paraId="1855688B"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Устанавливает требования к эксплуатационной документации, необходимой для наладки и эксплуатации средств автоматизации.</w:t>
            </w:r>
          </w:p>
          <w:p w14:paraId="1F986BD9"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8.586.1-2005</w:t>
            </w:r>
            <w:r w:rsidRPr="00C6536A">
              <w:rPr>
                <w:rFonts w:eastAsia="等?"/>
                <w:sz w:val="24"/>
                <w:szCs w:val="24"/>
                <w:lang w:eastAsia="zh-CN"/>
              </w:rPr>
              <w:t> (ИСО 5167-1:2003) «Государственная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1. Принцип метода измерений и общие требования».</w:t>
            </w:r>
          </w:p>
          <w:p w14:paraId="356E2505"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Описывает методы измерений расхода и количества жидкостей и газов.</w:t>
            </w:r>
          </w:p>
          <w:p w14:paraId="5D8F0BB4"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8.586.5-2005</w:t>
            </w:r>
            <w:r w:rsidRPr="00C6536A">
              <w:rPr>
                <w:rFonts w:eastAsia="等?"/>
                <w:sz w:val="24"/>
                <w:szCs w:val="24"/>
                <w:lang w:eastAsia="zh-CN"/>
              </w:rPr>
              <w:t> «Государственная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5. Методика выполнения измерений».</w:t>
            </w:r>
          </w:p>
          <w:p w14:paraId="53C0DEE4"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Детализирует методику выполнения измерений расхода и количества жидкостей и газов.</w:t>
            </w:r>
          </w:p>
          <w:p w14:paraId="2933BD40"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21.001-2013</w:t>
            </w:r>
            <w:r w:rsidRPr="00C6536A">
              <w:rPr>
                <w:rFonts w:eastAsia="等?"/>
                <w:sz w:val="24"/>
                <w:szCs w:val="24"/>
                <w:lang w:eastAsia="zh-CN"/>
              </w:rPr>
              <w:t> «Система проектной документации для строительства. Общие положения».</w:t>
            </w:r>
          </w:p>
          <w:p w14:paraId="40F013B8"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Определяет общие требования к проектной документации для строительства, включая автоматизацию.</w:t>
            </w:r>
          </w:p>
          <w:p w14:paraId="55316105"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21.208-2013</w:t>
            </w:r>
            <w:r w:rsidRPr="00C6536A">
              <w:rPr>
                <w:rFonts w:eastAsia="等?"/>
                <w:sz w:val="24"/>
                <w:szCs w:val="24"/>
                <w:lang w:eastAsia="zh-CN"/>
              </w:rPr>
              <w:t> «Система проектной документации для строительства. Автоматизация технологических процессов. Обозначения условные приборов и средств автоматизации в схемах».</w:t>
            </w:r>
          </w:p>
          <w:p w14:paraId="6263DB39"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Устанавливает условные обозначения приборов и средств автоматизации в схемах.</w:t>
            </w:r>
          </w:p>
          <w:p w14:paraId="2BDE14D1"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21.408-2013</w:t>
            </w:r>
            <w:r w:rsidRPr="00C6536A">
              <w:rPr>
                <w:rFonts w:eastAsia="等?"/>
                <w:sz w:val="24"/>
                <w:szCs w:val="24"/>
                <w:lang w:eastAsia="zh-CN"/>
              </w:rPr>
              <w:t> «Система проектной документации для строительства. Правила выполнения рабочей документации автоматизации технологических процессов».</w:t>
            </w:r>
          </w:p>
          <w:p w14:paraId="01D15A1D"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Описывает правила выполнения рабочей документации для автоматизации технологических процессов.</w:t>
            </w:r>
          </w:p>
          <w:p w14:paraId="577AC940"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34.003-90</w:t>
            </w:r>
            <w:r w:rsidRPr="00C6536A">
              <w:rPr>
                <w:rFonts w:eastAsia="等?"/>
                <w:sz w:val="24"/>
                <w:szCs w:val="24"/>
                <w:lang w:eastAsia="zh-CN"/>
              </w:rPr>
              <w:t> «Информационная технология. Комплекс стандартов на автоматизированные системы. Автоматизированные системы. Термины и определения».</w:t>
            </w:r>
          </w:p>
          <w:p w14:paraId="1C87775E"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Определяет термины и определения для автоматизированных систем.</w:t>
            </w:r>
          </w:p>
          <w:p w14:paraId="13FB16D6"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34.201-89</w:t>
            </w:r>
            <w:r w:rsidRPr="00C6536A">
              <w:rPr>
                <w:rFonts w:eastAsia="等?"/>
                <w:sz w:val="24"/>
                <w:szCs w:val="24"/>
                <w:lang w:eastAsia="zh-CN"/>
              </w:rPr>
              <w:t>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22A7C05F"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Устанавливает виды, комплектность и обозначение документов при создании автоматизированных систем.</w:t>
            </w:r>
          </w:p>
          <w:p w14:paraId="188BD1EF"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9400-81</w:t>
            </w:r>
            <w:r w:rsidRPr="00C6536A">
              <w:rPr>
                <w:rFonts w:eastAsia="等?"/>
                <w:sz w:val="24"/>
                <w:szCs w:val="24"/>
                <w:lang w:eastAsia="zh-CN"/>
              </w:rPr>
              <w:t> «Концы присоединительные резьбовые для арматуры, соединительных частей и трубопроводов под линзовое уплотнение на 20-100 МПа (200-1000</w:t>
            </w:r>
            <w:proofErr w:type="gramStart"/>
            <w:r w:rsidRPr="00C6536A">
              <w:rPr>
                <w:rFonts w:eastAsia="等?"/>
                <w:sz w:val="24"/>
                <w:szCs w:val="24"/>
                <w:lang w:eastAsia="zh-CN"/>
              </w:rPr>
              <w:t xml:space="preserve"> )</w:t>
            </w:r>
            <w:proofErr w:type="gramEnd"/>
            <w:r w:rsidRPr="00C6536A">
              <w:rPr>
                <w:rFonts w:eastAsia="等?"/>
                <w:sz w:val="24"/>
                <w:szCs w:val="24"/>
                <w:lang w:eastAsia="zh-CN"/>
              </w:rPr>
              <w:t>. Размеры».</w:t>
            </w:r>
          </w:p>
          <w:p w14:paraId="470173FF"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Определяет размеры присоединительных резьбовых концов для арматуры и трубопроводов.</w:t>
            </w:r>
          </w:p>
          <w:p w14:paraId="1DCBE3FE"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16037-80</w:t>
            </w:r>
            <w:r w:rsidRPr="00C6536A">
              <w:rPr>
                <w:rFonts w:eastAsia="等?"/>
                <w:sz w:val="24"/>
                <w:szCs w:val="24"/>
                <w:lang w:eastAsia="zh-CN"/>
              </w:rPr>
              <w:t> «Соединения сварные стальных трубопроводов. Основные типы, конструктивные элементы и размеры».</w:t>
            </w:r>
          </w:p>
          <w:p w14:paraId="31F63F65"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Устанавливает требования к сварным соединениям стальных трубопроводов.</w:t>
            </w:r>
          </w:p>
          <w:p w14:paraId="4EEAE167"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19249-73</w:t>
            </w:r>
            <w:r w:rsidRPr="00C6536A">
              <w:rPr>
                <w:rFonts w:eastAsia="等?"/>
                <w:sz w:val="24"/>
                <w:szCs w:val="24"/>
                <w:lang w:eastAsia="zh-CN"/>
              </w:rPr>
              <w:t> «Соединения паяные. Основные типы и размеры».</w:t>
            </w:r>
          </w:p>
          <w:p w14:paraId="23D612D9"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Определяет типы и размеры паяных соединений.</w:t>
            </w:r>
          </w:p>
          <w:p w14:paraId="669DCDEB"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22791-83</w:t>
            </w:r>
            <w:r w:rsidRPr="00C6536A">
              <w:rPr>
                <w:rFonts w:eastAsia="等?"/>
                <w:sz w:val="24"/>
                <w:szCs w:val="24"/>
                <w:lang w:eastAsia="zh-CN"/>
              </w:rPr>
              <w:t> «Сборочные единицы и детали трубопроводов на св. 10 до 100 МПа (св. 100 до 1000</w:t>
            </w:r>
            <w:proofErr w:type="gramStart"/>
            <w:r w:rsidRPr="00C6536A">
              <w:rPr>
                <w:rFonts w:eastAsia="等?"/>
                <w:sz w:val="24"/>
                <w:szCs w:val="24"/>
                <w:lang w:eastAsia="zh-CN"/>
              </w:rPr>
              <w:t xml:space="preserve"> )</w:t>
            </w:r>
            <w:proofErr w:type="gramEnd"/>
            <w:r w:rsidRPr="00C6536A">
              <w:rPr>
                <w:rFonts w:eastAsia="等?"/>
                <w:sz w:val="24"/>
                <w:szCs w:val="24"/>
                <w:lang w:eastAsia="zh-CN"/>
              </w:rPr>
              <w:t>. Конструкция и размеры. Общие технические условия».</w:t>
            </w:r>
          </w:p>
          <w:p w14:paraId="4EF1AE53"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Описывает конструкции и размеры сборочных единиц и деталей трубопроводов.</w:t>
            </w:r>
          </w:p>
          <w:p w14:paraId="28B98CF5"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32569-2013</w:t>
            </w:r>
            <w:r w:rsidRPr="00C6536A">
              <w:rPr>
                <w:rFonts w:eastAsia="等?"/>
                <w:sz w:val="24"/>
                <w:szCs w:val="24"/>
                <w:lang w:eastAsia="zh-CN"/>
              </w:rPr>
              <w:t> «Трубопроводы технологические стальные</w:t>
            </w:r>
            <w:proofErr w:type="gramStart"/>
            <w:r w:rsidRPr="00C6536A">
              <w:rPr>
                <w:rFonts w:eastAsia="等?"/>
                <w:sz w:val="24"/>
                <w:szCs w:val="24"/>
                <w:lang w:eastAsia="zh-CN"/>
              </w:rPr>
              <w:t>.</w:t>
            </w:r>
            <w:proofErr w:type="gramEnd"/>
            <w:r w:rsidRPr="00C6536A">
              <w:rPr>
                <w:rFonts w:eastAsia="等?"/>
                <w:sz w:val="24"/>
                <w:szCs w:val="24"/>
                <w:lang w:eastAsia="zh-CN"/>
              </w:rPr>
              <w:t xml:space="preserve"> </w:t>
            </w:r>
            <w:proofErr w:type="gramStart"/>
            <w:r w:rsidRPr="00C6536A">
              <w:rPr>
                <w:rFonts w:eastAsia="等?"/>
                <w:sz w:val="24"/>
                <w:szCs w:val="24"/>
                <w:lang w:eastAsia="zh-CN"/>
              </w:rPr>
              <w:t>с</w:t>
            </w:r>
            <w:proofErr w:type="gramEnd"/>
            <w:r w:rsidRPr="00C6536A">
              <w:rPr>
                <w:rFonts w:eastAsia="等?"/>
                <w:sz w:val="24"/>
                <w:szCs w:val="24"/>
                <w:lang w:eastAsia="zh-CN"/>
              </w:rPr>
              <w:t>выше 10 до 100 МПа. Общие технические требования».</w:t>
            </w:r>
          </w:p>
          <w:p w14:paraId="71614E92" w14:textId="77777777" w:rsidR="00073985" w:rsidRPr="00C6536A" w:rsidRDefault="00073985" w:rsidP="00C6536A">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Устанавливает общие технические требования к стальным трубопроводам.</w:t>
            </w:r>
          </w:p>
          <w:p w14:paraId="3D102064" w14:textId="77777777" w:rsidR="00073985" w:rsidRPr="00C6536A" w:rsidRDefault="00073985" w:rsidP="00C6536A">
            <w:pPr>
              <w:numPr>
                <w:ilvl w:val="0"/>
                <w:numId w:val="21"/>
              </w:numPr>
              <w:ind w:left="0" w:firstLine="709"/>
              <w:contextualSpacing/>
              <w:jc w:val="both"/>
              <w:rPr>
                <w:rFonts w:eastAsia="等?"/>
                <w:sz w:val="24"/>
                <w:szCs w:val="24"/>
                <w:lang w:eastAsia="zh-CN"/>
              </w:rPr>
            </w:pPr>
            <w:r w:rsidRPr="00C6536A">
              <w:rPr>
                <w:rFonts w:eastAsia="等?"/>
                <w:b/>
                <w:bCs/>
                <w:sz w:val="24"/>
                <w:szCs w:val="24"/>
                <w:lang w:eastAsia="zh-CN"/>
              </w:rPr>
              <w:t>ГОСТ IEC 60050-300-2015</w:t>
            </w:r>
            <w:r w:rsidRPr="00C6536A">
              <w:rPr>
                <w:rFonts w:eastAsia="等?"/>
                <w:sz w:val="24"/>
                <w:szCs w:val="24"/>
                <w:lang w:eastAsia="zh-CN"/>
              </w:rPr>
              <w:t> «Международный электротехнический словарь. Электрические и электронные измерения и измерительные приборы. Часть 311. Общие термины, относящиеся к измерениям. Часть 312. Общие термины, относящиеся к электрическим измерениям. Часть 313. Типы электрических приборов. Часть 314. Специальные термины, соответствующие типу прибора».</w:t>
            </w:r>
          </w:p>
          <w:p w14:paraId="116205C0" w14:textId="0401096A" w:rsidR="00073985" w:rsidRPr="00B2717C" w:rsidRDefault="00073985" w:rsidP="00B2717C">
            <w:pPr>
              <w:numPr>
                <w:ilvl w:val="1"/>
                <w:numId w:val="21"/>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Определяет термины, относящиеся к электрическим и электронным измерениям.</w:t>
            </w:r>
            <w:bookmarkStart w:id="1" w:name="_GoBack"/>
            <w:bookmarkEnd w:id="1"/>
          </w:p>
          <w:p w14:paraId="7883632C"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Для выбора аналогов SIMATIC S7-300 с улучшенными характеристиками можно рассмотреть несколько вариантов. Вот несколько предложений:</w:t>
            </w:r>
          </w:p>
          <w:p w14:paraId="638099AD" w14:textId="77777777" w:rsidR="00073985" w:rsidRPr="00C6536A" w:rsidRDefault="00073985" w:rsidP="00C6536A">
            <w:pPr>
              <w:numPr>
                <w:ilvl w:val="0"/>
                <w:numId w:val="22"/>
              </w:numPr>
              <w:ind w:left="0" w:firstLine="709"/>
              <w:contextualSpacing/>
              <w:jc w:val="both"/>
              <w:rPr>
                <w:rFonts w:eastAsia="等?"/>
                <w:sz w:val="24"/>
                <w:szCs w:val="24"/>
                <w:lang w:eastAsia="zh-CN"/>
              </w:rPr>
            </w:pPr>
            <w:proofErr w:type="spellStart"/>
            <w:r w:rsidRPr="00C6536A">
              <w:rPr>
                <w:rFonts w:eastAsia="等?"/>
                <w:b/>
                <w:bCs/>
                <w:sz w:val="24"/>
                <w:szCs w:val="24"/>
                <w:lang w:eastAsia="zh-CN"/>
              </w:rPr>
              <w:t>Softlink</w:t>
            </w:r>
            <w:proofErr w:type="spellEnd"/>
            <w:r w:rsidRPr="00C6536A">
              <w:rPr>
                <w:rFonts w:eastAsia="等?"/>
                <w:b/>
                <w:bCs/>
                <w:sz w:val="24"/>
                <w:szCs w:val="24"/>
                <w:lang w:eastAsia="zh-CN"/>
              </w:rPr>
              <w:t xml:space="preserve"> 300</w:t>
            </w:r>
          </w:p>
          <w:p w14:paraId="57946414"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xml:space="preserve">: Контроллеры </w:t>
            </w:r>
            <w:proofErr w:type="spellStart"/>
            <w:r w:rsidRPr="00C6536A">
              <w:rPr>
                <w:rFonts w:eastAsia="等?"/>
                <w:sz w:val="24"/>
                <w:szCs w:val="24"/>
                <w:lang w:eastAsia="zh-CN"/>
              </w:rPr>
              <w:t>Softlink</w:t>
            </w:r>
            <w:proofErr w:type="spellEnd"/>
            <w:r w:rsidRPr="00C6536A">
              <w:rPr>
                <w:rFonts w:eastAsia="等?"/>
                <w:sz w:val="24"/>
                <w:szCs w:val="24"/>
                <w:lang w:eastAsia="zh-CN"/>
              </w:rPr>
              <w:t xml:space="preserve"> 300 являются аналогами SIMATIC S7-300 и предназначены для автоматизации производственных процессов средней и низкой сложности.</w:t>
            </w:r>
          </w:p>
          <w:p w14:paraId="72D0321F"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Улучшенные характеристики</w:t>
            </w:r>
            <w:r w:rsidRPr="00C6536A">
              <w:rPr>
                <w:rFonts w:eastAsia="等?"/>
                <w:sz w:val="24"/>
                <w:szCs w:val="24"/>
                <w:lang w:eastAsia="zh-CN"/>
              </w:rPr>
              <w:t>:</w:t>
            </w:r>
          </w:p>
          <w:p w14:paraId="381FCDD1"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Поддерживают программирование с использованием ПО STEP7 (</w:t>
            </w:r>
            <w:proofErr w:type="spellStart"/>
            <w:r w:rsidRPr="00C6536A">
              <w:rPr>
                <w:rFonts w:eastAsia="等?"/>
                <w:sz w:val="24"/>
                <w:szCs w:val="24"/>
                <w:lang w:eastAsia="zh-CN"/>
              </w:rPr>
              <w:t>Siemens</w:t>
            </w:r>
            <w:proofErr w:type="spellEnd"/>
            <w:r w:rsidRPr="00C6536A">
              <w:rPr>
                <w:rFonts w:eastAsia="等?"/>
                <w:sz w:val="24"/>
                <w:szCs w:val="24"/>
                <w:lang w:eastAsia="zh-CN"/>
              </w:rPr>
              <w:t>).</w:t>
            </w:r>
          </w:p>
          <w:p w14:paraId="37279CD3"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 xml:space="preserve">Модули расширения SM321, SM322, SM331, SM332 могут заменить аналогичные модули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S7-300 без необходимости дополнительных настроек.</w:t>
            </w:r>
          </w:p>
          <w:p w14:paraId="05B81296"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Высокая степень надежности и долговечности, сравнимая с оригиналом.</w:t>
            </w:r>
          </w:p>
          <w:p w14:paraId="01ADC65C"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 xml:space="preserve">Более доступная цена по сравнению с </w:t>
            </w:r>
            <w:proofErr w:type="gramStart"/>
            <w:r w:rsidRPr="00C6536A">
              <w:rPr>
                <w:rFonts w:eastAsia="等?"/>
                <w:sz w:val="24"/>
                <w:szCs w:val="24"/>
                <w:lang w:eastAsia="zh-CN"/>
              </w:rPr>
              <w:t>оригинальными</w:t>
            </w:r>
            <w:proofErr w:type="gramEnd"/>
            <w:r w:rsidRPr="00C6536A">
              <w:rPr>
                <w:rFonts w:eastAsia="等?"/>
                <w:sz w:val="24"/>
                <w:szCs w:val="24"/>
                <w:lang w:eastAsia="zh-CN"/>
              </w:rPr>
              <w:t xml:space="preserve"> SIMATIC S7-300.</w:t>
            </w:r>
          </w:p>
          <w:p w14:paraId="029F5DF0" w14:textId="77777777" w:rsidR="00073985" w:rsidRPr="00C6536A" w:rsidRDefault="00073985" w:rsidP="00C6536A">
            <w:pPr>
              <w:numPr>
                <w:ilvl w:val="0"/>
                <w:numId w:val="22"/>
              </w:numPr>
              <w:ind w:left="0" w:firstLine="709"/>
              <w:contextualSpacing/>
              <w:jc w:val="both"/>
              <w:rPr>
                <w:rFonts w:eastAsia="等?"/>
                <w:sz w:val="24"/>
                <w:szCs w:val="24"/>
                <w:lang w:eastAsia="zh-CN"/>
              </w:rPr>
            </w:pPr>
            <w:r w:rsidRPr="00C6536A">
              <w:rPr>
                <w:rFonts w:eastAsia="等?"/>
                <w:b/>
                <w:bCs/>
                <w:sz w:val="24"/>
                <w:szCs w:val="24"/>
                <w:lang w:eastAsia="zh-CN"/>
              </w:rPr>
              <w:t>VIPA 300S</w:t>
            </w:r>
          </w:p>
          <w:p w14:paraId="36E3819A"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xml:space="preserve">: Контроллеры VIPA 300S производятся компанией VIPA </w:t>
            </w:r>
            <w:proofErr w:type="spellStart"/>
            <w:r w:rsidRPr="00C6536A">
              <w:rPr>
                <w:rFonts w:eastAsia="等?"/>
                <w:sz w:val="24"/>
                <w:szCs w:val="24"/>
                <w:lang w:eastAsia="zh-CN"/>
              </w:rPr>
              <w:t>GmbH</w:t>
            </w:r>
            <w:proofErr w:type="spellEnd"/>
            <w:r w:rsidRPr="00C6536A">
              <w:rPr>
                <w:rFonts w:eastAsia="等?"/>
                <w:sz w:val="24"/>
                <w:szCs w:val="24"/>
                <w:lang w:eastAsia="zh-CN"/>
              </w:rPr>
              <w:t xml:space="preserve"> и позиционируются как альтернатива серии SIMATIC S7-300.</w:t>
            </w:r>
          </w:p>
          <w:p w14:paraId="50EFD15F"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Улучшенные характеристики</w:t>
            </w:r>
            <w:r w:rsidRPr="00C6536A">
              <w:rPr>
                <w:rFonts w:eastAsia="等?"/>
                <w:sz w:val="24"/>
                <w:szCs w:val="24"/>
                <w:lang w:eastAsia="zh-CN"/>
              </w:rPr>
              <w:t>:</w:t>
            </w:r>
          </w:p>
          <w:p w14:paraId="1B40194F"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 xml:space="preserve">Поддержка программного обеспечения Speed7 </w:t>
            </w:r>
            <w:proofErr w:type="spellStart"/>
            <w:r w:rsidRPr="00C6536A">
              <w:rPr>
                <w:rFonts w:eastAsia="等?"/>
                <w:sz w:val="24"/>
                <w:szCs w:val="24"/>
                <w:lang w:eastAsia="zh-CN"/>
              </w:rPr>
              <w:t>Studio</w:t>
            </w:r>
            <w:proofErr w:type="spellEnd"/>
            <w:r w:rsidRPr="00C6536A">
              <w:rPr>
                <w:rFonts w:eastAsia="等?"/>
                <w:sz w:val="24"/>
                <w:szCs w:val="24"/>
                <w:lang w:eastAsia="zh-CN"/>
              </w:rPr>
              <w:t>.</w:t>
            </w:r>
          </w:p>
          <w:p w14:paraId="05179F7B"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Высокая производительность и надежность.</w:t>
            </w:r>
          </w:p>
          <w:p w14:paraId="764DD280"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Модульная архитектура, позволяющая легко интегрировать их в существующие системы.</w:t>
            </w:r>
          </w:p>
          <w:p w14:paraId="229167C5"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 xml:space="preserve">Обходит по некоторым характеристикам серию </w:t>
            </w:r>
            <w:proofErr w:type="spellStart"/>
            <w:r w:rsidRPr="00C6536A">
              <w:rPr>
                <w:rFonts w:eastAsia="等?"/>
                <w:sz w:val="24"/>
                <w:szCs w:val="24"/>
                <w:lang w:eastAsia="zh-CN"/>
              </w:rPr>
              <w:t>Siemens</w:t>
            </w:r>
            <w:proofErr w:type="spellEnd"/>
            <w:r w:rsidRPr="00C6536A">
              <w:rPr>
                <w:rFonts w:eastAsia="等?"/>
                <w:sz w:val="24"/>
                <w:szCs w:val="24"/>
                <w:lang w:eastAsia="zh-CN"/>
              </w:rPr>
              <w:t xml:space="preserve"> S7-300.</w:t>
            </w:r>
          </w:p>
          <w:p w14:paraId="3F46C05E" w14:textId="77777777" w:rsidR="00073985" w:rsidRPr="00C6536A" w:rsidRDefault="00073985" w:rsidP="00C6536A">
            <w:pPr>
              <w:numPr>
                <w:ilvl w:val="0"/>
                <w:numId w:val="22"/>
              </w:numPr>
              <w:ind w:left="0" w:firstLine="709"/>
              <w:contextualSpacing/>
              <w:jc w:val="both"/>
              <w:rPr>
                <w:rFonts w:eastAsia="等?"/>
                <w:sz w:val="24"/>
                <w:szCs w:val="24"/>
                <w:lang w:eastAsia="zh-CN"/>
              </w:rPr>
            </w:pPr>
            <w:r w:rsidRPr="00C6536A">
              <w:rPr>
                <w:rFonts w:eastAsia="等?"/>
                <w:b/>
                <w:bCs/>
                <w:sz w:val="24"/>
                <w:szCs w:val="24"/>
                <w:lang w:eastAsia="zh-CN"/>
              </w:rPr>
              <w:t>S7-1500</w:t>
            </w:r>
          </w:p>
          <w:p w14:paraId="184E9AC9"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Контроллеры SIMATIC S7-1500 являются более новой и усовершенствованной версией в линейке SIMATIC.</w:t>
            </w:r>
          </w:p>
          <w:p w14:paraId="1A94D32F"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Улучшенные характеристики</w:t>
            </w:r>
            <w:r w:rsidRPr="00C6536A">
              <w:rPr>
                <w:rFonts w:eastAsia="等?"/>
                <w:sz w:val="24"/>
                <w:szCs w:val="24"/>
                <w:lang w:eastAsia="zh-CN"/>
              </w:rPr>
              <w:t>:</w:t>
            </w:r>
          </w:p>
          <w:p w14:paraId="5A767476"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Более высокая производительность по сравнению с S7-300.</w:t>
            </w:r>
          </w:p>
          <w:p w14:paraId="0D5EAA29"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Поддержка расширенных функций и возможностей программирования.</w:t>
            </w:r>
          </w:p>
          <w:p w14:paraId="03B2B1D4"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Улучшенная интеграция с современными системами автоматизации.</w:t>
            </w:r>
          </w:p>
          <w:p w14:paraId="795CB7B4"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Возможность работы с большим количеством модулей и периферийных устройств.</w:t>
            </w:r>
          </w:p>
          <w:p w14:paraId="75005C3D" w14:textId="77777777" w:rsidR="00073985" w:rsidRPr="00C6536A" w:rsidRDefault="00073985" w:rsidP="00C6536A">
            <w:pPr>
              <w:numPr>
                <w:ilvl w:val="0"/>
                <w:numId w:val="22"/>
              </w:numPr>
              <w:ind w:left="0" w:firstLine="709"/>
              <w:contextualSpacing/>
              <w:jc w:val="both"/>
              <w:rPr>
                <w:rFonts w:eastAsia="等?"/>
                <w:sz w:val="24"/>
                <w:szCs w:val="24"/>
                <w:lang w:eastAsia="zh-CN"/>
              </w:rPr>
            </w:pPr>
            <w:proofErr w:type="spellStart"/>
            <w:r w:rsidRPr="00C6536A">
              <w:rPr>
                <w:rFonts w:eastAsia="等?"/>
                <w:b/>
                <w:bCs/>
                <w:sz w:val="24"/>
                <w:szCs w:val="24"/>
                <w:lang w:eastAsia="zh-CN"/>
              </w:rPr>
              <w:t>Allen-Bradley</w:t>
            </w:r>
            <w:proofErr w:type="spellEnd"/>
            <w:r w:rsidRPr="00C6536A">
              <w:rPr>
                <w:rFonts w:eastAsia="等?"/>
                <w:b/>
                <w:bCs/>
                <w:sz w:val="24"/>
                <w:szCs w:val="24"/>
                <w:lang w:eastAsia="zh-CN"/>
              </w:rPr>
              <w:t xml:space="preserve"> </w:t>
            </w:r>
            <w:proofErr w:type="spellStart"/>
            <w:r w:rsidRPr="00C6536A">
              <w:rPr>
                <w:rFonts w:eastAsia="等?"/>
                <w:b/>
                <w:bCs/>
                <w:sz w:val="24"/>
                <w:szCs w:val="24"/>
                <w:lang w:eastAsia="zh-CN"/>
              </w:rPr>
              <w:t>ControlLogix</w:t>
            </w:r>
            <w:proofErr w:type="spellEnd"/>
          </w:p>
          <w:p w14:paraId="29DF8713"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xml:space="preserve">: Контроллеры </w:t>
            </w:r>
            <w:proofErr w:type="spellStart"/>
            <w:r w:rsidRPr="00C6536A">
              <w:rPr>
                <w:rFonts w:eastAsia="等?"/>
                <w:sz w:val="24"/>
                <w:szCs w:val="24"/>
                <w:lang w:eastAsia="zh-CN"/>
              </w:rPr>
              <w:t>ControlLogix</w:t>
            </w:r>
            <w:proofErr w:type="spellEnd"/>
            <w:r w:rsidRPr="00C6536A">
              <w:rPr>
                <w:rFonts w:eastAsia="等?"/>
                <w:sz w:val="24"/>
                <w:szCs w:val="24"/>
                <w:lang w:eastAsia="zh-CN"/>
              </w:rPr>
              <w:t xml:space="preserve"> от компании </w:t>
            </w:r>
            <w:proofErr w:type="spellStart"/>
            <w:r w:rsidRPr="00C6536A">
              <w:rPr>
                <w:rFonts w:eastAsia="等?"/>
                <w:sz w:val="24"/>
                <w:szCs w:val="24"/>
                <w:lang w:eastAsia="zh-CN"/>
              </w:rPr>
              <w:t>Rockwell</w:t>
            </w:r>
            <w:proofErr w:type="spellEnd"/>
            <w:r w:rsidRPr="00C6536A">
              <w:rPr>
                <w:rFonts w:eastAsia="等?"/>
                <w:sz w:val="24"/>
                <w:szCs w:val="24"/>
                <w:lang w:eastAsia="zh-CN"/>
              </w:rPr>
              <w:t xml:space="preserve"> </w:t>
            </w:r>
            <w:proofErr w:type="spellStart"/>
            <w:r w:rsidRPr="00C6536A">
              <w:rPr>
                <w:rFonts w:eastAsia="等?"/>
                <w:sz w:val="24"/>
                <w:szCs w:val="24"/>
                <w:lang w:eastAsia="zh-CN"/>
              </w:rPr>
              <w:t>Automation</w:t>
            </w:r>
            <w:proofErr w:type="spellEnd"/>
            <w:r w:rsidRPr="00C6536A">
              <w:rPr>
                <w:rFonts w:eastAsia="等?"/>
                <w:sz w:val="24"/>
                <w:szCs w:val="24"/>
                <w:lang w:eastAsia="zh-CN"/>
              </w:rPr>
              <w:t xml:space="preserve"> являются одними из лидеров на рынке промышленной автоматизации.</w:t>
            </w:r>
          </w:p>
          <w:p w14:paraId="7F4DA191"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Улучшенные характеристики</w:t>
            </w:r>
            <w:r w:rsidRPr="00C6536A">
              <w:rPr>
                <w:rFonts w:eastAsia="等?"/>
                <w:sz w:val="24"/>
                <w:szCs w:val="24"/>
                <w:lang w:eastAsia="zh-CN"/>
              </w:rPr>
              <w:t>:</w:t>
            </w:r>
          </w:p>
          <w:p w14:paraId="603C2452"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Высокая производительность и масштабируемость.</w:t>
            </w:r>
          </w:p>
          <w:p w14:paraId="7E4A4650"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Поддержка различных языков программирования и расширенные возможности сетевого взаимодействия.</w:t>
            </w:r>
          </w:p>
          <w:p w14:paraId="027853D1"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Широкий ассортимент модулей и аксессуаров.</w:t>
            </w:r>
          </w:p>
          <w:p w14:paraId="5D342A01"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Высокая надежность и долговечность.</w:t>
            </w:r>
          </w:p>
          <w:p w14:paraId="353C413B" w14:textId="77777777" w:rsidR="00073985" w:rsidRPr="00C6536A" w:rsidRDefault="00073985" w:rsidP="00C6536A">
            <w:pPr>
              <w:numPr>
                <w:ilvl w:val="0"/>
                <w:numId w:val="22"/>
              </w:numPr>
              <w:ind w:left="0" w:firstLine="709"/>
              <w:contextualSpacing/>
              <w:jc w:val="both"/>
              <w:rPr>
                <w:rFonts w:eastAsia="等?"/>
                <w:sz w:val="24"/>
                <w:szCs w:val="24"/>
                <w:lang w:eastAsia="zh-CN"/>
              </w:rPr>
            </w:pPr>
            <w:proofErr w:type="spellStart"/>
            <w:r w:rsidRPr="00C6536A">
              <w:rPr>
                <w:rFonts w:eastAsia="等?"/>
                <w:b/>
                <w:bCs/>
                <w:sz w:val="24"/>
                <w:szCs w:val="24"/>
                <w:lang w:eastAsia="zh-CN"/>
              </w:rPr>
              <w:t>Mitsubishi</w:t>
            </w:r>
            <w:proofErr w:type="spellEnd"/>
            <w:r w:rsidRPr="00C6536A">
              <w:rPr>
                <w:rFonts w:eastAsia="等?"/>
                <w:b/>
                <w:bCs/>
                <w:sz w:val="24"/>
                <w:szCs w:val="24"/>
                <w:lang w:eastAsia="zh-CN"/>
              </w:rPr>
              <w:t xml:space="preserve"> </w:t>
            </w:r>
            <w:proofErr w:type="spellStart"/>
            <w:r w:rsidRPr="00C6536A">
              <w:rPr>
                <w:rFonts w:eastAsia="等?"/>
                <w:b/>
                <w:bCs/>
                <w:sz w:val="24"/>
                <w:szCs w:val="24"/>
                <w:lang w:eastAsia="zh-CN"/>
              </w:rPr>
              <w:t>Electric</w:t>
            </w:r>
            <w:proofErr w:type="spellEnd"/>
            <w:r w:rsidRPr="00C6536A">
              <w:rPr>
                <w:rFonts w:eastAsia="等?"/>
                <w:b/>
                <w:bCs/>
                <w:sz w:val="24"/>
                <w:szCs w:val="24"/>
                <w:lang w:eastAsia="zh-CN"/>
              </w:rPr>
              <w:t xml:space="preserve"> MELSEC</w:t>
            </w:r>
          </w:p>
          <w:p w14:paraId="639F4F3F"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Описание</w:t>
            </w:r>
            <w:r w:rsidRPr="00C6536A">
              <w:rPr>
                <w:rFonts w:eastAsia="等?"/>
                <w:sz w:val="24"/>
                <w:szCs w:val="24"/>
                <w:lang w:eastAsia="zh-CN"/>
              </w:rPr>
              <w:t xml:space="preserve">: Контроллеры MELSEC от </w:t>
            </w:r>
            <w:proofErr w:type="spellStart"/>
            <w:r w:rsidRPr="00C6536A">
              <w:rPr>
                <w:rFonts w:eastAsia="等?"/>
                <w:sz w:val="24"/>
                <w:szCs w:val="24"/>
                <w:lang w:eastAsia="zh-CN"/>
              </w:rPr>
              <w:t>Mitsubishi</w:t>
            </w:r>
            <w:proofErr w:type="spellEnd"/>
            <w:r w:rsidRPr="00C6536A">
              <w:rPr>
                <w:rFonts w:eastAsia="等?"/>
                <w:sz w:val="24"/>
                <w:szCs w:val="24"/>
                <w:lang w:eastAsia="zh-CN"/>
              </w:rPr>
              <w:t xml:space="preserve"> </w:t>
            </w:r>
            <w:proofErr w:type="spellStart"/>
            <w:r w:rsidRPr="00C6536A">
              <w:rPr>
                <w:rFonts w:eastAsia="等?"/>
                <w:sz w:val="24"/>
                <w:szCs w:val="24"/>
                <w:lang w:eastAsia="zh-CN"/>
              </w:rPr>
              <w:t>Electric</w:t>
            </w:r>
            <w:proofErr w:type="spellEnd"/>
            <w:r w:rsidRPr="00C6536A">
              <w:rPr>
                <w:rFonts w:eastAsia="等?"/>
                <w:sz w:val="24"/>
                <w:szCs w:val="24"/>
                <w:lang w:eastAsia="zh-CN"/>
              </w:rPr>
              <w:t xml:space="preserve"> предлагают широкий спектр решений для автоматизации.</w:t>
            </w:r>
          </w:p>
          <w:p w14:paraId="71B0036B" w14:textId="77777777" w:rsidR="00073985" w:rsidRPr="00C6536A" w:rsidRDefault="00073985" w:rsidP="00C6536A">
            <w:pPr>
              <w:numPr>
                <w:ilvl w:val="1"/>
                <w:numId w:val="22"/>
              </w:numPr>
              <w:ind w:left="0" w:firstLine="709"/>
              <w:contextualSpacing/>
              <w:jc w:val="both"/>
              <w:rPr>
                <w:rFonts w:eastAsia="等?"/>
                <w:sz w:val="24"/>
                <w:szCs w:val="24"/>
                <w:lang w:eastAsia="zh-CN"/>
              </w:rPr>
            </w:pPr>
            <w:r w:rsidRPr="00C6536A">
              <w:rPr>
                <w:rFonts w:eastAsia="等?"/>
                <w:b/>
                <w:bCs/>
                <w:sz w:val="24"/>
                <w:szCs w:val="24"/>
                <w:lang w:eastAsia="zh-CN"/>
              </w:rPr>
              <w:t>Улучшенные характеристики</w:t>
            </w:r>
            <w:r w:rsidRPr="00C6536A">
              <w:rPr>
                <w:rFonts w:eastAsia="等?"/>
                <w:sz w:val="24"/>
                <w:szCs w:val="24"/>
                <w:lang w:eastAsia="zh-CN"/>
              </w:rPr>
              <w:t>:</w:t>
            </w:r>
          </w:p>
          <w:p w14:paraId="0880106B"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Высокая степень надежности и устойчивости к внешним воздействиям.</w:t>
            </w:r>
          </w:p>
          <w:p w14:paraId="340285C1"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Поддержка различных методов программирования и интеграции.</w:t>
            </w:r>
          </w:p>
          <w:p w14:paraId="5FD20F62"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Модульная структура, позволяющая гибко настраивать системы под конкретные задачи.</w:t>
            </w:r>
          </w:p>
          <w:p w14:paraId="18A50D61" w14:textId="77777777" w:rsidR="00073985" w:rsidRPr="00C6536A" w:rsidRDefault="00073985" w:rsidP="00C6536A">
            <w:pPr>
              <w:numPr>
                <w:ilvl w:val="2"/>
                <w:numId w:val="22"/>
              </w:numPr>
              <w:ind w:left="0" w:firstLine="709"/>
              <w:contextualSpacing/>
              <w:jc w:val="both"/>
              <w:rPr>
                <w:rFonts w:eastAsia="等?"/>
                <w:sz w:val="24"/>
                <w:szCs w:val="24"/>
                <w:lang w:eastAsia="zh-CN"/>
              </w:rPr>
            </w:pPr>
            <w:r w:rsidRPr="00C6536A">
              <w:rPr>
                <w:rFonts w:eastAsia="等?"/>
                <w:sz w:val="24"/>
                <w:szCs w:val="24"/>
                <w:lang w:eastAsia="zh-CN"/>
              </w:rPr>
              <w:t>Экономически выгодное решение для различных отраслей промышленности.</w:t>
            </w:r>
          </w:p>
          <w:p w14:paraId="0EFEEF80" w14:textId="77777777" w:rsidR="00073985" w:rsidRPr="00C6536A" w:rsidRDefault="00073985" w:rsidP="00C6536A">
            <w:pPr>
              <w:ind w:firstLine="709"/>
              <w:contextualSpacing/>
              <w:jc w:val="both"/>
              <w:rPr>
                <w:rFonts w:eastAsia="等?"/>
                <w:sz w:val="24"/>
                <w:szCs w:val="24"/>
                <w:lang w:eastAsia="zh-CN"/>
              </w:rPr>
            </w:pPr>
            <w:r w:rsidRPr="00C6536A">
              <w:rPr>
                <w:rFonts w:eastAsia="等?"/>
                <w:sz w:val="24"/>
                <w:szCs w:val="24"/>
                <w:lang w:eastAsia="zh-CN"/>
              </w:rPr>
              <w:t>Эти аналоги предлагают улучшенные характеристики по сравнению с SIMATIC S7-300, обеспечивая высокую производительность, надежность и гибкость в применении. Выбор конкретного аналога зависит от специфики задач и требований вашего проекта.</w:t>
            </w:r>
          </w:p>
          <w:p w14:paraId="6536A9E2" w14:textId="77777777" w:rsidR="00073985" w:rsidRDefault="00073985" w:rsidP="00DD20C7">
            <w:pPr>
              <w:rPr>
                <w:rFonts w:eastAsia="等?"/>
                <w:sz w:val="24"/>
                <w:szCs w:val="24"/>
                <w:lang w:eastAsia="zh-CN"/>
              </w:rPr>
            </w:pPr>
          </w:p>
          <w:p w14:paraId="2A1385D0" w14:textId="77777777" w:rsidR="00C6536A" w:rsidRDefault="00C6536A" w:rsidP="00DD20C7">
            <w:pPr>
              <w:rPr>
                <w:rFonts w:eastAsia="等?"/>
                <w:sz w:val="24"/>
                <w:szCs w:val="24"/>
                <w:lang w:eastAsia="zh-CN"/>
              </w:rPr>
            </w:pPr>
          </w:p>
          <w:p w14:paraId="7D203FA1" w14:textId="77777777" w:rsidR="00073985" w:rsidRDefault="00073985" w:rsidP="00DD20C7">
            <w:pPr>
              <w:rPr>
                <w:rFonts w:eastAsia="等?"/>
                <w:sz w:val="24"/>
                <w:szCs w:val="24"/>
                <w:lang w:eastAsia="zh-CN"/>
              </w:rPr>
            </w:pPr>
          </w:p>
          <w:p w14:paraId="5935FF58" w14:textId="77777777" w:rsidR="00073985" w:rsidRPr="00F01270" w:rsidRDefault="00073985" w:rsidP="00C6536A">
            <w:pPr>
              <w:pStyle w:val="a5"/>
              <w:shd w:val="clear" w:color="auto" w:fill="FFFFFF"/>
              <w:tabs>
                <w:tab w:val="left" w:pos="1017"/>
              </w:tabs>
              <w:spacing w:before="0" w:beforeAutospacing="0" w:after="0" w:afterAutospacing="0"/>
              <w:jc w:val="center"/>
              <w:rPr>
                <w:b/>
                <w:bCs/>
                <w:color w:val="000000"/>
              </w:rPr>
            </w:pPr>
            <w:r>
              <w:rPr>
                <w:b/>
                <w:bCs/>
                <w:color w:val="000000"/>
              </w:rPr>
              <w:t>Список используемых источников</w:t>
            </w:r>
          </w:p>
          <w:p w14:paraId="0791B68D" w14:textId="77777777" w:rsidR="00073985" w:rsidRPr="00BC0D34" w:rsidRDefault="00073985" w:rsidP="007D49DA">
            <w:pPr>
              <w:pStyle w:val="a3"/>
              <w:widowControl/>
              <w:numPr>
                <w:ilvl w:val="0"/>
                <w:numId w:val="23"/>
              </w:numPr>
              <w:tabs>
                <w:tab w:val="left" w:pos="1080"/>
              </w:tabs>
              <w:autoSpaceDE/>
              <w:autoSpaceDN/>
              <w:adjustRightInd/>
              <w:jc w:val="both"/>
              <w:rPr>
                <w:sz w:val="24"/>
                <w:szCs w:val="24"/>
              </w:rPr>
            </w:pPr>
            <w:r w:rsidRPr="00BC0D34">
              <w:rPr>
                <w:sz w:val="24"/>
                <w:szCs w:val="24"/>
              </w:rPr>
              <w:t>Иванов, А.А. Автоматизация технологических процессов и производств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особие / А.А. Иванов. – М.: ИНФРА-М, 2026. – 224 с.</w:t>
            </w:r>
          </w:p>
          <w:p w14:paraId="7C15020E" w14:textId="77777777" w:rsidR="00073985" w:rsidRPr="00BC0D34" w:rsidRDefault="00073985" w:rsidP="007D49DA">
            <w:pPr>
              <w:pStyle w:val="a3"/>
              <w:widowControl/>
              <w:numPr>
                <w:ilvl w:val="0"/>
                <w:numId w:val="23"/>
              </w:numPr>
              <w:tabs>
                <w:tab w:val="left" w:pos="432"/>
                <w:tab w:val="left" w:pos="720"/>
                <w:tab w:val="num" w:pos="792"/>
                <w:tab w:val="num" w:pos="1620"/>
              </w:tabs>
              <w:autoSpaceDE/>
              <w:autoSpaceDN/>
              <w:adjustRightInd/>
              <w:ind w:left="432" w:hanging="432"/>
              <w:jc w:val="both"/>
              <w:rPr>
                <w:sz w:val="24"/>
                <w:szCs w:val="24"/>
              </w:rPr>
            </w:pPr>
            <w:proofErr w:type="spellStart"/>
            <w:r w:rsidRPr="00BC0D34">
              <w:rPr>
                <w:sz w:val="24"/>
                <w:szCs w:val="24"/>
              </w:rPr>
              <w:t>Молдабаева</w:t>
            </w:r>
            <w:proofErr w:type="spellEnd"/>
            <w:r w:rsidRPr="00BC0D34">
              <w:rPr>
                <w:sz w:val="24"/>
                <w:szCs w:val="24"/>
              </w:rPr>
              <w:t>, М.Н. Автоматизация технологических процессов и производств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М.Н. </w:t>
            </w:r>
            <w:proofErr w:type="spellStart"/>
            <w:r w:rsidRPr="00BC0D34">
              <w:rPr>
                <w:sz w:val="24"/>
                <w:szCs w:val="24"/>
              </w:rPr>
              <w:t>Молдабаева</w:t>
            </w:r>
            <w:proofErr w:type="spellEnd"/>
            <w:r w:rsidRPr="00BC0D34">
              <w:rPr>
                <w:sz w:val="24"/>
                <w:szCs w:val="24"/>
              </w:rPr>
              <w:t>. – М.: Инфра-Инженерия, 2024. – 224 с.</w:t>
            </w:r>
          </w:p>
          <w:p w14:paraId="4CFCD430" w14:textId="77777777" w:rsidR="00073985" w:rsidRPr="00BC0D34" w:rsidRDefault="00073985" w:rsidP="007D49DA">
            <w:pPr>
              <w:pStyle w:val="a3"/>
              <w:widowControl/>
              <w:numPr>
                <w:ilvl w:val="0"/>
                <w:numId w:val="23"/>
              </w:numPr>
              <w:tabs>
                <w:tab w:val="left" w:pos="1080"/>
              </w:tabs>
              <w:autoSpaceDE/>
              <w:autoSpaceDN/>
              <w:adjustRightInd/>
              <w:jc w:val="both"/>
              <w:rPr>
                <w:sz w:val="24"/>
                <w:szCs w:val="24"/>
              </w:rPr>
            </w:pPr>
            <w:r w:rsidRPr="00BC0D34">
              <w:rPr>
                <w:sz w:val="24"/>
                <w:szCs w:val="24"/>
              </w:rPr>
              <w:t>Шишов, О.В. Технические средства автоматизации и управления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особие / О.В. Шишов. – М.: ИНФРА-М, 2024. – 396 с.</w:t>
            </w:r>
          </w:p>
          <w:p w14:paraId="1A650E15" w14:textId="77777777" w:rsidR="00073985" w:rsidRPr="00BC0D34" w:rsidRDefault="00073985" w:rsidP="003C546D">
            <w:pPr>
              <w:pStyle w:val="a3"/>
              <w:widowControl/>
              <w:numPr>
                <w:ilvl w:val="0"/>
                <w:numId w:val="23"/>
              </w:numPr>
              <w:tabs>
                <w:tab w:val="left" w:pos="432"/>
                <w:tab w:val="left" w:pos="720"/>
                <w:tab w:val="num" w:pos="792"/>
                <w:tab w:val="num" w:pos="1620"/>
              </w:tabs>
              <w:autoSpaceDE/>
              <w:autoSpaceDN/>
              <w:adjustRightInd/>
              <w:ind w:left="432" w:hanging="432"/>
              <w:jc w:val="both"/>
              <w:rPr>
                <w:sz w:val="24"/>
                <w:szCs w:val="24"/>
              </w:rPr>
            </w:pPr>
            <w:proofErr w:type="spellStart"/>
            <w:r w:rsidRPr="00BC0D34">
              <w:rPr>
                <w:sz w:val="24"/>
                <w:szCs w:val="24"/>
              </w:rPr>
              <w:t>Золкин</w:t>
            </w:r>
            <w:proofErr w:type="spellEnd"/>
            <w:r w:rsidRPr="00BC0D34">
              <w:rPr>
                <w:sz w:val="24"/>
                <w:szCs w:val="24"/>
              </w:rPr>
              <w:t>, А.Л. Микроконтроллеры и микропроцессоры в системах управления технологическими процессами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для вузов / А.Л. </w:t>
            </w:r>
            <w:proofErr w:type="spellStart"/>
            <w:r w:rsidRPr="00BC0D34">
              <w:rPr>
                <w:sz w:val="24"/>
                <w:szCs w:val="24"/>
              </w:rPr>
              <w:t>Золкин</w:t>
            </w:r>
            <w:proofErr w:type="spellEnd"/>
            <w:r w:rsidRPr="00BC0D34">
              <w:rPr>
                <w:sz w:val="24"/>
                <w:szCs w:val="24"/>
              </w:rPr>
              <w:t>. – СПб</w:t>
            </w:r>
            <w:proofErr w:type="gramStart"/>
            <w:r w:rsidRPr="00BC0D34">
              <w:rPr>
                <w:sz w:val="24"/>
                <w:szCs w:val="24"/>
              </w:rPr>
              <w:t>.: «</w:t>
            </w:r>
            <w:proofErr w:type="gramEnd"/>
            <w:r w:rsidRPr="00BC0D34">
              <w:rPr>
                <w:sz w:val="24"/>
                <w:szCs w:val="24"/>
              </w:rPr>
              <w:t>Лань», 2025. – 160 с.</w:t>
            </w:r>
          </w:p>
          <w:p w14:paraId="31D9EA89" w14:textId="77777777" w:rsidR="00073985" w:rsidRPr="00BC0D34" w:rsidRDefault="00073985" w:rsidP="00845257">
            <w:pPr>
              <w:pStyle w:val="a3"/>
              <w:widowControl/>
              <w:numPr>
                <w:ilvl w:val="0"/>
                <w:numId w:val="23"/>
              </w:numPr>
              <w:tabs>
                <w:tab w:val="left" w:pos="1080"/>
                <w:tab w:val="num" w:pos="1620"/>
              </w:tabs>
              <w:autoSpaceDE/>
              <w:autoSpaceDN/>
              <w:adjustRightInd/>
              <w:jc w:val="both"/>
              <w:rPr>
                <w:sz w:val="24"/>
                <w:szCs w:val="24"/>
              </w:rPr>
            </w:pPr>
            <w:proofErr w:type="spellStart"/>
            <w:r w:rsidRPr="00BC0D34">
              <w:rPr>
                <w:sz w:val="24"/>
                <w:szCs w:val="24"/>
              </w:rPr>
              <w:t>Жежера</w:t>
            </w:r>
            <w:proofErr w:type="spellEnd"/>
            <w:r w:rsidRPr="00BC0D34">
              <w:rPr>
                <w:sz w:val="24"/>
                <w:szCs w:val="24"/>
              </w:rPr>
              <w:t>, Н.И. Микропроцессорные системы автоматизации технологических процессов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Н.И. </w:t>
            </w:r>
            <w:proofErr w:type="spellStart"/>
            <w:r w:rsidRPr="00BC0D34">
              <w:rPr>
                <w:sz w:val="24"/>
                <w:szCs w:val="24"/>
              </w:rPr>
              <w:t>Жежера</w:t>
            </w:r>
            <w:proofErr w:type="spellEnd"/>
            <w:r w:rsidRPr="00BC0D34">
              <w:rPr>
                <w:sz w:val="24"/>
                <w:szCs w:val="24"/>
              </w:rPr>
              <w:t>. – М.: Инфра-Инженерия, 2024. – 240 с.</w:t>
            </w:r>
          </w:p>
          <w:p w14:paraId="1007585F" w14:textId="77777777" w:rsidR="00073985" w:rsidRPr="00BC0D34" w:rsidRDefault="00073985" w:rsidP="00845257">
            <w:pPr>
              <w:pStyle w:val="a3"/>
              <w:widowControl/>
              <w:numPr>
                <w:ilvl w:val="0"/>
                <w:numId w:val="23"/>
              </w:numPr>
              <w:tabs>
                <w:tab w:val="left" w:pos="1080"/>
                <w:tab w:val="num" w:pos="1620"/>
              </w:tabs>
              <w:autoSpaceDE/>
              <w:autoSpaceDN/>
              <w:adjustRightInd/>
              <w:jc w:val="both"/>
              <w:rPr>
                <w:sz w:val="24"/>
                <w:szCs w:val="24"/>
              </w:rPr>
            </w:pPr>
            <w:r w:rsidRPr="00BC0D34">
              <w:rPr>
                <w:sz w:val="24"/>
                <w:szCs w:val="24"/>
              </w:rPr>
              <w:t xml:space="preserve">Бородин, И.Ф. Автоматизация технологических процессов и системы автоматического управления [Текст]: учебник для вузов / И.Ф. Бородин, С.А. Андреев. – М.: </w:t>
            </w:r>
            <w:proofErr w:type="spellStart"/>
            <w:r w:rsidRPr="00BC0D34">
              <w:rPr>
                <w:sz w:val="24"/>
                <w:szCs w:val="24"/>
              </w:rPr>
              <w:t>Юрайт</w:t>
            </w:r>
            <w:proofErr w:type="spellEnd"/>
            <w:r w:rsidRPr="00BC0D34">
              <w:rPr>
                <w:sz w:val="24"/>
                <w:szCs w:val="24"/>
              </w:rPr>
              <w:t>, 2026. – 377 с.</w:t>
            </w:r>
          </w:p>
          <w:p w14:paraId="04D5FCBF" w14:textId="77777777" w:rsidR="00073985" w:rsidRPr="00BC0D34" w:rsidRDefault="00073985" w:rsidP="00845257">
            <w:pPr>
              <w:pStyle w:val="a3"/>
              <w:widowControl/>
              <w:numPr>
                <w:ilvl w:val="0"/>
                <w:numId w:val="23"/>
              </w:numPr>
              <w:tabs>
                <w:tab w:val="clear" w:pos="360"/>
                <w:tab w:val="left" w:pos="432"/>
                <w:tab w:val="left" w:pos="720"/>
                <w:tab w:val="num" w:pos="792"/>
                <w:tab w:val="left" w:pos="1080"/>
                <w:tab w:val="num" w:pos="1620"/>
              </w:tabs>
              <w:autoSpaceDE/>
              <w:autoSpaceDN/>
              <w:adjustRightInd/>
              <w:ind w:left="432" w:hanging="432"/>
              <w:jc w:val="both"/>
              <w:rPr>
                <w:sz w:val="24"/>
                <w:szCs w:val="24"/>
              </w:rPr>
            </w:pPr>
            <w:r w:rsidRPr="00BC0D34">
              <w:rPr>
                <w:sz w:val="24"/>
                <w:szCs w:val="24"/>
              </w:rPr>
              <w:t>Клепиков, В.В. Автоматизация производственных процессов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В.В. Клепиков, Н.М. Султан-заде, А.Г. </w:t>
            </w:r>
            <w:proofErr w:type="spellStart"/>
            <w:r w:rsidRPr="00BC0D34">
              <w:rPr>
                <w:sz w:val="24"/>
                <w:szCs w:val="24"/>
              </w:rPr>
              <w:t>Схиртладзе</w:t>
            </w:r>
            <w:proofErr w:type="spellEnd"/>
            <w:r w:rsidRPr="00BC0D34">
              <w:rPr>
                <w:sz w:val="24"/>
                <w:szCs w:val="24"/>
              </w:rPr>
              <w:t>. – М.: ИНФРА-М, 2022. – 208 с.</w:t>
            </w:r>
          </w:p>
          <w:p w14:paraId="204DE2C3" w14:textId="77777777" w:rsidR="00073985" w:rsidRPr="00BC0D34" w:rsidRDefault="00073985" w:rsidP="00845257">
            <w:pPr>
              <w:pStyle w:val="a3"/>
              <w:widowControl/>
              <w:numPr>
                <w:ilvl w:val="0"/>
                <w:numId w:val="23"/>
              </w:numPr>
              <w:tabs>
                <w:tab w:val="clear" w:pos="360"/>
                <w:tab w:val="left" w:pos="432"/>
                <w:tab w:val="left" w:pos="720"/>
                <w:tab w:val="num" w:pos="792"/>
                <w:tab w:val="num" w:pos="1080"/>
                <w:tab w:val="num" w:pos="1620"/>
              </w:tabs>
              <w:autoSpaceDE/>
              <w:autoSpaceDN/>
              <w:adjustRightInd/>
              <w:ind w:left="432" w:hanging="432"/>
              <w:jc w:val="both"/>
              <w:rPr>
                <w:sz w:val="24"/>
                <w:szCs w:val="24"/>
              </w:rPr>
            </w:pPr>
            <w:r w:rsidRPr="00BC0D34">
              <w:rPr>
                <w:sz w:val="24"/>
                <w:szCs w:val="24"/>
              </w:rPr>
              <w:t>Петрова, И.В. Автоматизация технологических процессов и производств [Текст]: учеб</w:t>
            </w:r>
            <w:proofErr w:type="gramStart"/>
            <w:r w:rsidRPr="00BC0D34">
              <w:rPr>
                <w:sz w:val="24"/>
                <w:szCs w:val="24"/>
              </w:rPr>
              <w:t>.-</w:t>
            </w:r>
            <w:proofErr w:type="gramEnd"/>
            <w:r w:rsidRPr="00BC0D34">
              <w:rPr>
                <w:sz w:val="24"/>
                <w:szCs w:val="24"/>
              </w:rPr>
              <w:t>метод. пособие / И.В. Петрова, Р.В. Чернухин. – Новосибирск: Изд-во НГТУ, 2020. – 84 с.</w:t>
            </w:r>
          </w:p>
          <w:p w14:paraId="67010F3B" w14:textId="77777777" w:rsidR="00073985" w:rsidRPr="00BC0D34" w:rsidRDefault="00073985" w:rsidP="00845257">
            <w:pPr>
              <w:pStyle w:val="a3"/>
              <w:widowControl/>
              <w:numPr>
                <w:ilvl w:val="0"/>
                <w:numId w:val="23"/>
              </w:numPr>
              <w:tabs>
                <w:tab w:val="clear" w:pos="360"/>
                <w:tab w:val="left" w:pos="432"/>
                <w:tab w:val="left" w:pos="720"/>
                <w:tab w:val="num" w:pos="792"/>
                <w:tab w:val="left" w:pos="1080"/>
                <w:tab w:val="num" w:pos="1620"/>
              </w:tabs>
              <w:autoSpaceDE/>
              <w:autoSpaceDN/>
              <w:adjustRightInd/>
              <w:ind w:left="432" w:hanging="432"/>
              <w:jc w:val="both"/>
              <w:rPr>
                <w:sz w:val="24"/>
                <w:szCs w:val="24"/>
              </w:rPr>
            </w:pPr>
            <w:r w:rsidRPr="00BC0D34">
              <w:rPr>
                <w:sz w:val="24"/>
                <w:szCs w:val="24"/>
              </w:rPr>
              <w:t>Фурсенко, С.Н. Автоматизация технологических процессов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особие / С.Н. Фурсенко, Е.С. Якубовская, Е.С. Волкова. – Минск: Новое знание, 2022. – 377 с.</w:t>
            </w:r>
          </w:p>
          <w:p w14:paraId="2EB233B6" w14:textId="77777777" w:rsidR="00073985" w:rsidRPr="004F150B" w:rsidRDefault="00073985" w:rsidP="00845257">
            <w:pPr>
              <w:widowControl/>
              <w:numPr>
                <w:ilvl w:val="0"/>
                <w:numId w:val="23"/>
              </w:numPr>
              <w:tabs>
                <w:tab w:val="clear" w:pos="360"/>
                <w:tab w:val="left" w:pos="432"/>
                <w:tab w:val="left" w:pos="1080"/>
              </w:tabs>
              <w:autoSpaceDE/>
              <w:autoSpaceDN/>
              <w:adjustRightInd/>
              <w:ind w:left="432" w:hanging="504"/>
              <w:jc w:val="both"/>
              <w:rPr>
                <w:sz w:val="24"/>
                <w:szCs w:val="24"/>
              </w:rPr>
            </w:pPr>
            <w:proofErr w:type="spellStart"/>
            <w:r w:rsidRPr="004F150B">
              <w:rPr>
                <w:sz w:val="24"/>
                <w:szCs w:val="24"/>
              </w:rPr>
              <w:t>Веринский</w:t>
            </w:r>
            <w:proofErr w:type="spellEnd"/>
            <w:r w:rsidRPr="004F150B">
              <w:rPr>
                <w:sz w:val="24"/>
                <w:szCs w:val="24"/>
              </w:rPr>
              <w:t>, Р.В. Цифровые устройства и микропроцессоры. Часть 1. Микроконтроллеры [Текст]: учеб</w:t>
            </w:r>
            <w:proofErr w:type="gramStart"/>
            <w:r w:rsidRPr="004F150B">
              <w:rPr>
                <w:sz w:val="24"/>
                <w:szCs w:val="24"/>
              </w:rPr>
              <w:t>.</w:t>
            </w:r>
            <w:proofErr w:type="gramEnd"/>
            <w:r w:rsidRPr="004F150B">
              <w:rPr>
                <w:sz w:val="24"/>
                <w:szCs w:val="24"/>
              </w:rPr>
              <w:t xml:space="preserve"> </w:t>
            </w:r>
            <w:proofErr w:type="gramStart"/>
            <w:r w:rsidRPr="004F150B">
              <w:rPr>
                <w:sz w:val="24"/>
                <w:szCs w:val="24"/>
              </w:rPr>
              <w:t>п</w:t>
            </w:r>
            <w:proofErr w:type="gramEnd"/>
            <w:r w:rsidRPr="004F150B">
              <w:rPr>
                <w:sz w:val="24"/>
                <w:szCs w:val="24"/>
              </w:rPr>
              <w:t xml:space="preserve">особие / Р.В. </w:t>
            </w:r>
            <w:proofErr w:type="spellStart"/>
            <w:r w:rsidRPr="004F150B">
              <w:rPr>
                <w:sz w:val="24"/>
                <w:szCs w:val="24"/>
              </w:rPr>
              <w:t>Веринский</w:t>
            </w:r>
            <w:proofErr w:type="spellEnd"/>
            <w:r w:rsidRPr="004F150B">
              <w:rPr>
                <w:sz w:val="24"/>
                <w:szCs w:val="24"/>
              </w:rPr>
              <w:t>, П.С. Тетерин, Д.К. Фадеев. – СПб</w:t>
            </w:r>
            <w:proofErr w:type="gramStart"/>
            <w:r w:rsidRPr="004F150B">
              <w:rPr>
                <w:sz w:val="24"/>
                <w:szCs w:val="24"/>
              </w:rPr>
              <w:t xml:space="preserve">.: </w:t>
            </w:r>
            <w:proofErr w:type="gramEnd"/>
            <w:r w:rsidRPr="004F150B">
              <w:rPr>
                <w:sz w:val="24"/>
                <w:szCs w:val="24"/>
              </w:rPr>
              <w:t>Санкт-Петербургский политехнический университет Петра Великого, 2020. – 196 с.</w:t>
            </w:r>
          </w:p>
          <w:p w14:paraId="05768877" w14:textId="77777777" w:rsidR="00073985" w:rsidRDefault="00073985" w:rsidP="00845257">
            <w:pPr>
              <w:widowControl/>
              <w:numPr>
                <w:ilvl w:val="0"/>
                <w:numId w:val="23"/>
              </w:numPr>
              <w:tabs>
                <w:tab w:val="clear" w:pos="360"/>
                <w:tab w:val="left" w:pos="432"/>
                <w:tab w:val="left" w:pos="1080"/>
              </w:tabs>
              <w:autoSpaceDE/>
              <w:autoSpaceDN/>
              <w:adjustRightInd/>
              <w:ind w:left="432" w:hanging="432"/>
              <w:jc w:val="both"/>
              <w:rPr>
                <w:sz w:val="24"/>
                <w:szCs w:val="24"/>
              </w:rPr>
            </w:pPr>
            <w:r w:rsidRPr="004F150B">
              <w:rPr>
                <w:sz w:val="24"/>
                <w:szCs w:val="24"/>
              </w:rPr>
              <w:t>Водовозов, А.М. Микроконтроллеры для систем автоматики [Текст]: учеб</w:t>
            </w:r>
            <w:proofErr w:type="gramStart"/>
            <w:r w:rsidRPr="004F150B">
              <w:rPr>
                <w:sz w:val="24"/>
                <w:szCs w:val="24"/>
              </w:rPr>
              <w:t>.</w:t>
            </w:r>
            <w:proofErr w:type="gramEnd"/>
            <w:r w:rsidRPr="004F150B">
              <w:rPr>
                <w:sz w:val="24"/>
                <w:szCs w:val="24"/>
              </w:rPr>
              <w:t xml:space="preserve"> </w:t>
            </w:r>
            <w:proofErr w:type="gramStart"/>
            <w:r w:rsidRPr="004F150B">
              <w:rPr>
                <w:sz w:val="24"/>
                <w:szCs w:val="24"/>
              </w:rPr>
              <w:t>п</w:t>
            </w:r>
            <w:proofErr w:type="gramEnd"/>
            <w:r w:rsidRPr="004F150B">
              <w:rPr>
                <w:sz w:val="24"/>
                <w:szCs w:val="24"/>
              </w:rPr>
              <w:t>особие / А.М. Водовозов. – М.: Инфра-Инженерия, 2022. – 168 с.</w:t>
            </w:r>
          </w:p>
          <w:p w14:paraId="2F5DEB50" w14:textId="77777777" w:rsidR="00073985" w:rsidRPr="004F150B" w:rsidRDefault="00073985" w:rsidP="00845257">
            <w:pPr>
              <w:widowControl/>
              <w:numPr>
                <w:ilvl w:val="0"/>
                <w:numId w:val="23"/>
              </w:numPr>
              <w:tabs>
                <w:tab w:val="clear" w:pos="360"/>
                <w:tab w:val="left" w:pos="432"/>
                <w:tab w:val="left" w:pos="1080"/>
              </w:tabs>
              <w:autoSpaceDE/>
              <w:autoSpaceDN/>
              <w:adjustRightInd/>
              <w:ind w:left="432" w:hanging="432"/>
              <w:jc w:val="both"/>
              <w:rPr>
                <w:sz w:val="24"/>
                <w:szCs w:val="24"/>
              </w:rPr>
            </w:pPr>
            <w:r>
              <w:rPr>
                <w:sz w:val="24"/>
                <w:szCs w:val="24"/>
              </w:rPr>
              <w:t xml:space="preserve">Шишов, О.В. Программируемые контроллеры в системах промышленной автоматизации </w:t>
            </w:r>
            <w:r w:rsidRPr="004F150B">
              <w:rPr>
                <w:sz w:val="24"/>
                <w:szCs w:val="24"/>
              </w:rPr>
              <w:t>[Текст]: учеб</w:t>
            </w:r>
            <w:r>
              <w:rPr>
                <w:sz w:val="24"/>
                <w:szCs w:val="24"/>
              </w:rPr>
              <w:t xml:space="preserve">ник / О.В. Шишов. – М.: ИНФРА-М, 2024. – 365 с.  </w:t>
            </w:r>
          </w:p>
          <w:p w14:paraId="41192ABD" w14:textId="77777777" w:rsidR="00073985" w:rsidRPr="00BC0D34" w:rsidRDefault="00073985" w:rsidP="00845257">
            <w:pPr>
              <w:pStyle w:val="a3"/>
              <w:widowControl/>
              <w:numPr>
                <w:ilvl w:val="0"/>
                <w:numId w:val="23"/>
              </w:numPr>
              <w:tabs>
                <w:tab w:val="clear" w:pos="360"/>
                <w:tab w:val="left" w:pos="432"/>
                <w:tab w:val="left" w:pos="720"/>
                <w:tab w:val="num" w:pos="792"/>
                <w:tab w:val="left" w:pos="1080"/>
                <w:tab w:val="num" w:pos="1620"/>
              </w:tabs>
              <w:autoSpaceDE/>
              <w:autoSpaceDN/>
              <w:adjustRightInd/>
              <w:ind w:left="432" w:hanging="432"/>
              <w:jc w:val="both"/>
              <w:rPr>
                <w:sz w:val="24"/>
                <w:szCs w:val="24"/>
              </w:rPr>
            </w:pPr>
            <w:r w:rsidRPr="00BC0D34">
              <w:rPr>
                <w:sz w:val="24"/>
                <w:szCs w:val="24"/>
              </w:rPr>
              <w:t>Кузьменко, Н.В. Автоматизация технологических процессов и производств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Н.В. Кузьменко. – Ангарск: </w:t>
            </w:r>
            <w:proofErr w:type="spellStart"/>
            <w:r w:rsidRPr="00BC0D34">
              <w:rPr>
                <w:sz w:val="24"/>
                <w:szCs w:val="24"/>
              </w:rPr>
              <w:t>АнГТУ</w:t>
            </w:r>
            <w:proofErr w:type="spellEnd"/>
            <w:r w:rsidRPr="00BC0D34">
              <w:rPr>
                <w:sz w:val="24"/>
                <w:szCs w:val="24"/>
              </w:rPr>
              <w:t>, 2019. – 120 с.</w:t>
            </w:r>
          </w:p>
          <w:p w14:paraId="7D8963DB" w14:textId="77777777" w:rsidR="00073985" w:rsidRPr="00BC0D34" w:rsidRDefault="00073985" w:rsidP="00845257">
            <w:pPr>
              <w:pStyle w:val="a3"/>
              <w:widowControl/>
              <w:numPr>
                <w:ilvl w:val="0"/>
                <w:numId w:val="23"/>
              </w:numPr>
              <w:tabs>
                <w:tab w:val="clear" w:pos="360"/>
                <w:tab w:val="left" w:pos="432"/>
                <w:tab w:val="num" w:pos="792"/>
                <w:tab w:val="left" w:pos="1080"/>
                <w:tab w:val="num" w:pos="1620"/>
              </w:tabs>
              <w:autoSpaceDE/>
              <w:autoSpaceDN/>
              <w:adjustRightInd/>
              <w:ind w:left="432" w:hanging="432"/>
              <w:jc w:val="both"/>
              <w:rPr>
                <w:sz w:val="24"/>
                <w:szCs w:val="24"/>
              </w:rPr>
            </w:pPr>
            <w:r w:rsidRPr="00BC0D34">
              <w:rPr>
                <w:sz w:val="24"/>
                <w:szCs w:val="24"/>
              </w:rPr>
              <w:t>Николаенко, С.А. Автоматизация технологических процессов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С.А. Николаенко, Д.С. </w:t>
            </w:r>
            <w:proofErr w:type="spellStart"/>
            <w:r w:rsidRPr="00BC0D34">
              <w:rPr>
                <w:sz w:val="24"/>
                <w:szCs w:val="24"/>
              </w:rPr>
              <w:t>Цокур</w:t>
            </w:r>
            <w:proofErr w:type="spellEnd"/>
            <w:r w:rsidRPr="00BC0D34">
              <w:rPr>
                <w:sz w:val="24"/>
                <w:szCs w:val="24"/>
              </w:rPr>
              <w:t>. – Краснодар: Изд-в</w:t>
            </w:r>
            <w:proofErr w:type="gramStart"/>
            <w:r w:rsidRPr="00BC0D34">
              <w:rPr>
                <w:sz w:val="24"/>
                <w:szCs w:val="24"/>
              </w:rPr>
              <w:t>о ООО</w:t>
            </w:r>
            <w:proofErr w:type="gramEnd"/>
            <w:r w:rsidRPr="00BC0D34">
              <w:rPr>
                <w:sz w:val="24"/>
                <w:szCs w:val="24"/>
              </w:rPr>
              <w:t xml:space="preserve"> «Крон», 2017. – 109 с.</w:t>
            </w:r>
          </w:p>
          <w:p w14:paraId="1AC8C88A" w14:textId="77777777" w:rsidR="00073985" w:rsidRPr="00BC0D34" w:rsidRDefault="00073985" w:rsidP="00845257">
            <w:pPr>
              <w:pStyle w:val="a3"/>
              <w:widowControl/>
              <w:numPr>
                <w:ilvl w:val="0"/>
                <w:numId w:val="23"/>
              </w:numPr>
              <w:tabs>
                <w:tab w:val="clear" w:pos="360"/>
                <w:tab w:val="left" w:pos="432"/>
                <w:tab w:val="left" w:pos="720"/>
                <w:tab w:val="num" w:pos="792"/>
                <w:tab w:val="left" w:pos="1080"/>
                <w:tab w:val="num" w:pos="1620"/>
              </w:tabs>
              <w:autoSpaceDE/>
              <w:autoSpaceDN/>
              <w:adjustRightInd/>
              <w:ind w:left="432" w:hanging="432"/>
              <w:jc w:val="both"/>
              <w:rPr>
                <w:sz w:val="24"/>
                <w:szCs w:val="24"/>
              </w:rPr>
            </w:pPr>
            <w:r w:rsidRPr="00BC0D34">
              <w:rPr>
                <w:sz w:val="24"/>
                <w:szCs w:val="24"/>
              </w:rPr>
              <w:t>Николаенко, С.А. Автоматизация систем управления [Текст]: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С.А. Николаенко, Д.С. </w:t>
            </w:r>
            <w:proofErr w:type="spellStart"/>
            <w:r w:rsidRPr="00BC0D34">
              <w:rPr>
                <w:sz w:val="24"/>
                <w:szCs w:val="24"/>
              </w:rPr>
              <w:t>Цокур</w:t>
            </w:r>
            <w:proofErr w:type="spellEnd"/>
            <w:r w:rsidRPr="00BC0D34">
              <w:rPr>
                <w:sz w:val="24"/>
                <w:szCs w:val="24"/>
              </w:rPr>
              <w:t>. – Краснодар: Изд-в</w:t>
            </w:r>
            <w:proofErr w:type="gramStart"/>
            <w:r w:rsidRPr="00BC0D34">
              <w:rPr>
                <w:sz w:val="24"/>
                <w:szCs w:val="24"/>
              </w:rPr>
              <w:t>о ООО</w:t>
            </w:r>
            <w:proofErr w:type="gramEnd"/>
            <w:r w:rsidRPr="00BC0D34">
              <w:rPr>
                <w:sz w:val="24"/>
                <w:szCs w:val="24"/>
              </w:rPr>
              <w:t xml:space="preserve"> «Крон», 2015. – 119 с.</w:t>
            </w:r>
          </w:p>
          <w:p w14:paraId="23C212E7" w14:textId="77777777" w:rsidR="00073985" w:rsidRPr="00BC0D34" w:rsidRDefault="00073985" w:rsidP="00845257">
            <w:pPr>
              <w:pStyle w:val="a3"/>
              <w:widowControl/>
              <w:numPr>
                <w:ilvl w:val="0"/>
                <w:numId w:val="23"/>
              </w:numPr>
              <w:tabs>
                <w:tab w:val="clear" w:pos="360"/>
                <w:tab w:val="left" w:pos="432"/>
                <w:tab w:val="left" w:pos="720"/>
                <w:tab w:val="num" w:pos="792"/>
                <w:tab w:val="left" w:pos="1080"/>
                <w:tab w:val="num" w:pos="1620"/>
              </w:tabs>
              <w:autoSpaceDE/>
              <w:autoSpaceDN/>
              <w:adjustRightInd/>
              <w:ind w:left="432" w:hanging="432"/>
              <w:jc w:val="both"/>
              <w:rPr>
                <w:sz w:val="24"/>
                <w:szCs w:val="24"/>
              </w:rPr>
            </w:pPr>
            <w:proofErr w:type="spellStart"/>
            <w:r w:rsidRPr="00BC0D34">
              <w:rPr>
                <w:sz w:val="24"/>
                <w:szCs w:val="24"/>
              </w:rPr>
              <w:t>Трушников</w:t>
            </w:r>
            <w:proofErr w:type="spellEnd"/>
            <w:r w:rsidRPr="00BC0D34">
              <w:rPr>
                <w:sz w:val="24"/>
                <w:szCs w:val="24"/>
              </w:rPr>
              <w:t>, М.А. Автоматизированные системы управления жизненным циклом продукции [Электронный ресурс]: учеб</w:t>
            </w:r>
            <w:proofErr w:type="gramStart"/>
            <w:r w:rsidRPr="00BC0D34">
              <w:rPr>
                <w:sz w:val="24"/>
                <w:szCs w:val="24"/>
              </w:rPr>
              <w:t>.</w:t>
            </w:r>
            <w:proofErr w:type="gramEnd"/>
            <w:r w:rsidRPr="00BC0D34">
              <w:rPr>
                <w:sz w:val="24"/>
                <w:szCs w:val="24"/>
              </w:rPr>
              <w:t xml:space="preserve"> </w:t>
            </w:r>
            <w:proofErr w:type="gramStart"/>
            <w:r w:rsidRPr="00BC0D34">
              <w:rPr>
                <w:sz w:val="24"/>
                <w:szCs w:val="24"/>
              </w:rPr>
              <w:t>п</w:t>
            </w:r>
            <w:proofErr w:type="gramEnd"/>
            <w:r w:rsidRPr="00BC0D34">
              <w:rPr>
                <w:sz w:val="24"/>
                <w:szCs w:val="24"/>
              </w:rPr>
              <w:t xml:space="preserve">особие / М.А. </w:t>
            </w:r>
            <w:proofErr w:type="spellStart"/>
            <w:r w:rsidRPr="00BC0D34">
              <w:rPr>
                <w:sz w:val="24"/>
                <w:szCs w:val="24"/>
              </w:rPr>
              <w:t>Трушников</w:t>
            </w:r>
            <w:proofErr w:type="spellEnd"/>
            <w:r w:rsidRPr="00BC0D34">
              <w:rPr>
                <w:sz w:val="24"/>
                <w:szCs w:val="24"/>
              </w:rPr>
              <w:t xml:space="preserve">; ВПИ (филиал) </w:t>
            </w:r>
            <w:proofErr w:type="spellStart"/>
            <w:r w:rsidRPr="00BC0D34">
              <w:rPr>
                <w:sz w:val="24"/>
                <w:szCs w:val="24"/>
              </w:rPr>
              <w:t>ВолгГТУ</w:t>
            </w:r>
            <w:proofErr w:type="spellEnd"/>
            <w:r w:rsidRPr="00BC0D34">
              <w:rPr>
                <w:sz w:val="24"/>
                <w:szCs w:val="24"/>
              </w:rPr>
              <w:t>.- Электрон</w:t>
            </w:r>
            <w:proofErr w:type="gramStart"/>
            <w:r w:rsidRPr="00BC0D34">
              <w:rPr>
                <w:sz w:val="24"/>
                <w:szCs w:val="24"/>
              </w:rPr>
              <w:t>.</w:t>
            </w:r>
            <w:proofErr w:type="gramEnd"/>
            <w:r w:rsidRPr="00BC0D34">
              <w:rPr>
                <w:sz w:val="24"/>
                <w:szCs w:val="24"/>
              </w:rPr>
              <w:t xml:space="preserve"> </w:t>
            </w:r>
            <w:proofErr w:type="gramStart"/>
            <w:r w:rsidRPr="00BC0D34">
              <w:rPr>
                <w:sz w:val="24"/>
                <w:szCs w:val="24"/>
              </w:rPr>
              <w:t>т</w:t>
            </w:r>
            <w:proofErr w:type="gramEnd"/>
            <w:r w:rsidRPr="00BC0D34">
              <w:rPr>
                <w:sz w:val="24"/>
                <w:szCs w:val="24"/>
              </w:rPr>
              <w:t xml:space="preserve">екстовые дан. (1 файл: 4,38 Мб). – Волжский, 2017. – Режим доступа: </w:t>
            </w:r>
            <w:r w:rsidRPr="0001239E">
              <w:rPr>
                <w:color w:val="0000FF"/>
                <w:sz w:val="24"/>
                <w:szCs w:val="24"/>
                <w:u w:val="single"/>
                <w:lang w:val="en-US"/>
              </w:rPr>
              <w:t>http</w:t>
            </w:r>
            <w:r w:rsidRPr="00BC0D34">
              <w:rPr>
                <w:color w:val="0000FF"/>
                <w:sz w:val="24"/>
                <w:szCs w:val="24"/>
                <w:u w:val="single"/>
              </w:rPr>
              <w:t>:/</w:t>
            </w:r>
            <w:r w:rsidRPr="0001239E">
              <w:rPr>
                <w:color w:val="0000FF"/>
                <w:sz w:val="24"/>
                <w:szCs w:val="24"/>
                <w:u w:val="single"/>
                <w:lang w:val="en-US"/>
              </w:rPr>
              <w:t>lib</w:t>
            </w:r>
            <w:r w:rsidRPr="00BC0D34">
              <w:rPr>
                <w:color w:val="0000FF"/>
                <w:sz w:val="24"/>
                <w:szCs w:val="24"/>
                <w:u w:val="single"/>
              </w:rPr>
              <w:t>.</w:t>
            </w:r>
            <w:proofErr w:type="spellStart"/>
            <w:r w:rsidRPr="0001239E">
              <w:rPr>
                <w:color w:val="0000FF"/>
                <w:sz w:val="24"/>
                <w:szCs w:val="24"/>
                <w:u w:val="single"/>
                <w:lang w:val="en-US"/>
              </w:rPr>
              <w:t>volpi</w:t>
            </w:r>
            <w:proofErr w:type="spellEnd"/>
            <w:r w:rsidRPr="00BC0D34">
              <w:rPr>
                <w:color w:val="0000FF"/>
                <w:sz w:val="24"/>
                <w:szCs w:val="24"/>
                <w:u w:val="single"/>
              </w:rPr>
              <w:t>.</w:t>
            </w:r>
            <w:proofErr w:type="spellStart"/>
            <w:r w:rsidRPr="0001239E">
              <w:rPr>
                <w:color w:val="0000FF"/>
                <w:sz w:val="24"/>
                <w:szCs w:val="24"/>
                <w:u w:val="single"/>
                <w:lang w:val="en-US"/>
              </w:rPr>
              <w:t>ru</w:t>
            </w:r>
            <w:proofErr w:type="spellEnd"/>
            <w:r w:rsidRPr="00BC0D34">
              <w:rPr>
                <w:color w:val="0000FF"/>
                <w:sz w:val="24"/>
                <w:szCs w:val="24"/>
                <w:u w:val="single"/>
              </w:rPr>
              <w:t xml:space="preserve"> </w:t>
            </w:r>
            <w:r w:rsidRPr="00BC0D34">
              <w:rPr>
                <w:sz w:val="24"/>
                <w:szCs w:val="24"/>
              </w:rPr>
              <w:t xml:space="preserve"> </w:t>
            </w:r>
            <w:proofErr w:type="spellStart"/>
            <w:r w:rsidRPr="00BC0D34">
              <w:rPr>
                <w:sz w:val="24"/>
                <w:szCs w:val="24"/>
              </w:rPr>
              <w:t>Загл</w:t>
            </w:r>
            <w:proofErr w:type="spellEnd"/>
            <w:r w:rsidRPr="00BC0D34">
              <w:rPr>
                <w:sz w:val="24"/>
                <w:szCs w:val="24"/>
              </w:rPr>
              <w:t>. с экрана</w:t>
            </w:r>
          </w:p>
          <w:p w14:paraId="675BE74E" w14:textId="77777777" w:rsidR="00073985" w:rsidRPr="00BC0D34" w:rsidRDefault="00073985" w:rsidP="00845257">
            <w:pPr>
              <w:pStyle w:val="a3"/>
              <w:widowControl/>
              <w:numPr>
                <w:ilvl w:val="0"/>
                <w:numId w:val="23"/>
              </w:numPr>
              <w:tabs>
                <w:tab w:val="clear" w:pos="360"/>
                <w:tab w:val="left" w:pos="432"/>
                <w:tab w:val="num" w:pos="792"/>
                <w:tab w:val="left" w:pos="1080"/>
                <w:tab w:val="num" w:pos="1620"/>
              </w:tabs>
              <w:autoSpaceDE/>
              <w:autoSpaceDN/>
              <w:adjustRightInd/>
              <w:ind w:left="432" w:hanging="432"/>
              <w:jc w:val="both"/>
              <w:rPr>
                <w:sz w:val="24"/>
                <w:szCs w:val="24"/>
              </w:rPr>
            </w:pPr>
            <w:proofErr w:type="spellStart"/>
            <w:r w:rsidRPr="00BC0D34">
              <w:rPr>
                <w:sz w:val="24"/>
                <w:szCs w:val="24"/>
              </w:rPr>
              <w:t>Шишмарев</w:t>
            </w:r>
            <w:proofErr w:type="spellEnd"/>
            <w:r w:rsidRPr="00BC0D34">
              <w:rPr>
                <w:sz w:val="24"/>
                <w:szCs w:val="24"/>
              </w:rPr>
              <w:t xml:space="preserve">, В.Ю. Автоматизация технологических процессов [Текст]: учебник / В.Ю. </w:t>
            </w:r>
            <w:proofErr w:type="spellStart"/>
            <w:r w:rsidRPr="00BC0D34">
              <w:rPr>
                <w:sz w:val="24"/>
                <w:szCs w:val="24"/>
              </w:rPr>
              <w:t>Шишмарев</w:t>
            </w:r>
            <w:proofErr w:type="spellEnd"/>
            <w:r w:rsidRPr="00BC0D34">
              <w:rPr>
                <w:sz w:val="24"/>
                <w:szCs w:val="24"/>
              </w:rPr>
              <w:t>. – М.: ИЦ «Академия», 2017. – 350 с.</w:t>
            </w:r>
          </w:p>
          <w:p w14:paraId="4BC58ECD" w14:textId="77777777" w:rsidR="00073985" w:rsidRPr="00BC0D34" w:rsidRDefault="00073985" w:rsidP="00845257">
            <w:pPr>
              <w:pStyle w:val="a3"/>
              <w:widowControl/>
              <w:numPr>
                <w:ilvl w:val="0"/>
                <w:numId w:val="23"/>
              </w:numPr>
              <w:tabs>
                <w:tab w:val="clear" w:pos="360"/>
                <w:tab w:val="left" w:pos="432"/>
                <w:tab w:val="num" w:pos="792"/>
                <w:tab w:val="left" w:pos="1080"/>
                <w:tab w:val="num" w:pos="1620"/>
              </w:tabs>
              <w:autoSpaceDE/>
              <w:autoSpaceDN/>
              <w:adjustRightInd/>
              <w:ind w:left="432" w:hanging="432"/>
              <w:jc w:val="both"/>
              <w:rPr>
                <w:sz w:val="24"/>
                <w:szCs w:val="24"/>
              </w:rPr>
            </w:pPr>
            <w:proofErr w:type="spellStart"/>
            <w:r w:rsidRPr="00BC0D34">
              <w:rPr>
                <w:sz w:val="24"/>
                <w:szCs w:val="24"/>
              </w:rPr>
              <w:t>Схиртладзе</w:t>
            </w:r>
            <w:proofErr w:type="spellEnd"/>
            <w:r w:rsidRPr="00BC0D34">
              <w:rPr>
                <w:sz w:val="24"/>
                <w:szCs w:val="24"/>
              </w:rPr>
              <w:t xml:space="preserve">, А.Г. Автоматизация технологических процессов и производств [Текст]: учебник / А.Г. </w:t>
            </w:r>
            <w:proofErr w:type="spellStart"/>
            <w:r w:rsidRPr="00BC0D34">
              <w:rPr>
                <w:sz w:val="24"/>
                <w:szCs w:val="24"/>
              </w:rPr>
              <w:t>Схиртладзе</w:t>
            </w:r>
            <w:proofErr w:type="spellEnd"/>
            <w:r w:rsidRPr="00BC0D34">
              <w:rPr>
                <w:sz w:val="24"/>
                <w:szCs w:val="24"/>
              </w:rPr>
              <w:t>, А.В. Федотов, В.Г. Хомченко. – Саратов: Вузовское образование, 2015. – 459 с.</w:t>
            </w:r>
          </w:p>
          <w:p w14:paraId="750424CA" w14:textId="77777777" w:rsidR="00073985" w:rsidRPr="00DD20C7" w:rsidRDefault="00073985" w:rsidP="00DD20C7">
            <w:pPr>
              <w:rPr>
                <w:rFonts w:eastAsia="等?"/>
                <w:sz w:val="24"/>
                <w:szCs w:val="24"/>
                <w:lang w:eastAsia="zh-CN"/>
              </w:rPr>
            </w:pPr>
          </w:p>
        </w:tc>
      </w:tr>
    </w:tbl>
    <w:p w14:paraId="2C9DD2E7" w14:textId="77777777" w:rsidR="00073985" w:rsidRPr="005E1C58" w:rsidRDefault="00073985" w:rsidP="006E4FD8">
      <w:pPr>
        <w:rPr>
          <w:vanish/>
        </w:rPr>
      </w:pPr>
    </w:p>
    <w:tbl>
      <w:tblPr>
        <w:tblW w:w="0" w:type="auto"/>
        <w:tblInd w:w="2" w:type="dxa"/>
        <w:tblLook w:val="00A0" w:firstRow="1" w:lastRow="0" w:firstColumn="1" w:lastColumn="0" w:noHBand="0" w:noVBand="0"/>
      </w:tblPr>
      <w:tblGrid>
        <w:gridCol w:w="3597"/>
        <w:gridCol w:w="5676"/>
      </w:tblGrid>
      <w:tr w:rsidR="00073985" w:rsidRPr="005E1C58" w14:paraId="530B5228" w14:textId="77777777">
        <w:tc>
          <w:tcPr>
            <w:tcW w:w="3597" w:type="dxa"/>
          </w:tcPr>
          <w:p w14:paraId="3DB0AB81" w14:textId="77777777" w:rsidR="00073985" w:rsidRDefault="00073985" w:rsidP="00174712">
            <w:pPr>
              <w:rPr>
                <w:b/>
                <w:bCs/>
                <w:color w:val="000000"/>
                <w:spacing w:val="-4"/>
                <w:sz w:val="24"/>
                <w:szCs w:val="24"/>
              </w:rPr>
            </w:pPr>
          </w:p>
          <w:p w14:paraId="2EB60EAB" w14:textId="4733EC49" w:rsidR="00073985" w:rsidRPr="005E1C58" w:rsidRDefault="00073985" w:rsidP="00174712">
            <w:pPr>
              <w:rPr>
                <w:sz w:val="28"/>
                <w:szCs w:val="28"/>
              </w:rPr>
            </w:pPr>
            <w:r w:rsidRPr="005E1C58">
              <w:rPr>
                <w:color w:val="000000"/>
                <w:spacing w:val="-4"/>
                <w:sz w:val="24"/>
                <w:szCs w:val="24"/>
              </w:rPr>
              <w:t xml:space="preserve">                </w:t>
            </w:r>
          </w:p>
        </w:tc>
        <w:tc>
          <w:tcPr>
            <w:tcW w:w="5676" w:type="dxa"/>
          </w:tcPr>
          <w:p w14:paraId="343DAF7D" w14:textId="07678986" w:rsidR="00073985" w:rsidRPr="00967AAB" w:rsidRDefault="00073985" w:rsidP="00174712">
            <w:pPr>
              <w:jc w:val="both"/>
              <w:rPr>
                <w:sz w:val="28"/>
                <w:szCs w:val="28"/>
                <w:u w:val="single"/>
              </w:rPr>
            </w:pPr>
            <w:r w:rsidRPr="005E1C58">
              <w:rPr>
                <w:sz w:val="28"/>
                <w:szCs w:val="28"/>
              </w:rPr>
              <w:t xml:space="preserve">                  </w:t>
            </w:r>
            <w:r w:rsidR="00967AAB">
              <w:rPr>
                <w:sz w:val="28"/>
                <w:szCs w:val="28"/>
              </w:rPr>
              <w:t xml:space="preserve">    </w:t>
            </w:r>
          </w:p>
          <w:p w14:paraId="2FDDEF2F" w14:textId="77777777" w:rsidR="00967AAB" w:rsidRPr="005E1C58" w:rsidRDefault="00073985" w:rsidP="00967AAB">
            <w:r>
              <w:t xml:space="preserve">   </w:t>
            </w:r>
            <w:r w:rsidR="00967AAB" w:rsidRPr="005E1C58">
              <w:t xml:space="preserve">   </w:t>
            </w:r>
            <w:r w:rsidR="00967AAB">
              <w:t xml:space="preserve">   </w:t>
            </w:r>
            <w:r w:rsidR="00967AAB" w:rsidRPr="005E1C58">
              <w:t xml:space="preserve">подпись                                       ФИО </w:t>
            </w:r>
            <w:proofErr w:type="gramStart"/>
            <w:r w:rsidR="00967AAB" w:rsidRPr="005E1C58">
              <w:t>обучающегося</w:t>
            </w:r>
            <w:proofErr w:type="gramEnd"/>
          </w:p>
          <w:p w14:paraId="463AA651" w14:textId="702DAA76" w:rsidR="00073985" w:rsidRPr="005E1C58" w:rsidRDefault="00073985" w:rsidP="00174712"/>
        </w:tc>
      </w:tr>
    </w:tbl>
    <w:p w14:paraId="745BB579" w14:textId="77777777" w:rsidR="00073985" w:rsidRPr="006728B8" w:rsidRDefault="00073985" w:rsidP="00725148">
      <w:pPr>
        <w:jc w:val="center"/>
        <w:rPr>
          <w:b/>
          <w:bCs/>
          <w:sz w:val="24"/>
          <w:szCs w:val="24"/>
        </w:rPr>
      </w:pPr>
      <w:r>
        <w:br w:type="page"/>
      </w:r>
      <w:r>
        <w:rPr>
          <w:b/>
          <w:bCs/>
          <w:sz w:val="24"/>
          <w:szCs w:val="24"/>
        </w:rPr>
        <w:t>3</w:t>
      </w:r>
      <w:r w:rsidRPr="006728B8">
        <w:rPr>
          <w:b/>
          <w:bCs/>
          <w:sz w:val="24"/>
          <w:szCs w:val="24"/>
        </w:rPr>
        <w:t>. Основные результаты выполнения задания на учебную практику</w:t>
      </w:r>
    </w:p>
    <w:p w14:paraId="7D4DE734" w14:textId="77777777" w:rsidR="00073985" w:rsidRPr="006728B8" w:rsidRDefault="00073985" w:rsidP="006E4FD8">
      <w:pPr>
        <w:keepNext/>
        <w:widowControl/>
        <w:autoSpaceDE/>
        <w:autoSpaceDN/>
        <w:rPr>
          <w:sz w:val="24"/>
          <w:szCs w:val="24"/>
        </w:rPr>
      </w:pPr>
    </w:p>
    <w:p w14:paraId="30ABA6A9" w14:textId="77777777" w:rsidR="00073985" w:rsidRPr="006728B8" w:rsidRDefault="00073985" w:rsidP="006E4FD8">
      <w:pPr>
        <w:keepNext/>
        <w:widowControl/>
        <w:autoSpaceDE/>
        <w:autoSpaceDN/>
        <w:ind w:firstLine="709"/>
        <w:jc w:val="both"/>
        <w:rPr>
          <w:sz w:val="24"/>
          <w:szCs w:val="24"/>
        </w:rPr>
      </w:pPr>
      <w:r w:rsidRPr="006728B8">
        <w:rPr>
          <w:sz w:val="24"/>
          <w:szCs w:val="24"/>
        </w:rPr>
        <w:t xml:space="preserve">В этом разделе </w:t>
      </w:r>
      <w:proofErr w:type="gramStart"/>
      <w:r>
        <w:rPr>
          <w:sz w:val="24"/>
          <w:szCs w:val="24"/>
        </w:rPr>
        <w:t>обучающийся</w:t>
      </w:r>
      <w:proofErr w:type="gramEnd"/>
      <w:r w:rsidRPr="006728B8">
        <w:rPr>
          <w:sz w:val="24"/>
          <w:szCs w:val="24"/>
        </w:rPr>
        <w:t xml:space="preserve"> описывает результаты анализа (аналитической части работ) и результаты решения задач по каждому из пунктов задания на учебную практику.</w:t>
      </w:r>
    </w:p>
    <w:p w14:paraId="4425631B" w14:textId="77777777" w:rsidR="00073985" w:rsidRPr="006728B8" w:rsidRDefault="00073985" w:rsidP="006E4FD8">
      <w:pPr>
        <w:keepNext/>
        <w:widowControl/>
        <w:autoSpaceDE/>
        <w:autoSpaceDN/>
        <w:ind w:firstLine="709"/>
        <w:jc w:val="both"/>
        <w:rPr>
          <w:sz w:val="24"/>
          <w:szCs w:val="24"/>
        </w:rPr>
      </w:pPr>
      <w:r w:rsidRPr="006728B8">
        <w:rPr>
          <w:sz w:val="24"/>
          <w:szCs w:val="24"/>
        </w:rPr>
        <w:t xml:space="preserve">Текст в таблице набирается шрифтом </w:t>
      </w:r>
      <w:proofErr w:type="spellStart"/>
      <w:r w:rsidRPr="006728B8">
        <w:rPr>
          <w:sz w:val="24"/>
          <w:szCs w:val="24"/>
        </w:rPr>
        <w:t>Times</w:t>
      </w:r>
      <w:proofErr w:type="spellEnd"/>
      <w:r w:rsidRPr="006728B8">
        <w:rPr>
          <w:sz w:val="24"/>
          <w:szCs w:val="24"/>
        </w:rPr>
        <w:t xml:space="preserve"> </w:t>
      </w:r>
      <w:proofErr w:type="spellStart"/>
      <w:r w:rsidRPr="006728B8">
        <w:rPr>
          <w:sz w:val="24"/>
          <w:szCs w:val="24"/>
        </w:rPr>
        <w:t>New</w:t>
      </w:r>
      <w:proofErr w:type="spellEnd"/>
      <w:r w:rsidRPr="006728B8">
        <w:rPr>
          <w:sz w:val="24"/>
          <w:szCs w:val="24"/>
        </w:rPr>
        <w:t xml:space="preserve"> </w:t>
      </w:r>
      <w:proofErr w:type="spellStart"/>
      <w:r w:rsidRPr="006728B8">
        <w:rPr>
          <w:sz w:val="24"/>
          <w:szCs w:val="24"/>
        </w:rPr>
        <w:t>Roman</w:t>
      </w:r>
      <w:proofErr w:type="spellEnd"/>
      <w:r w:rsidRPr="006728B8">
        <w:rPr>
          <w:sz w:val="24"/>
          <w:szCs w:val="24"/>
        </w:rPr>
        <w:t>, размер 12, оформление – обычное, межстрочный интервал – одинарный, отс</w:t>
      </w:r>
      <w:r>
        <w:rPr>
          <w:sz w:val="24"/>
          <w:szCs w:val="24"/>
        </w:rPr>
        <w:t>туп первой строки абзаца – нет.</w:t>
      </w:r>
    </w:p>
    <w:p w14:paraId="6957E81C" w14:textId="77777777" w:rsidR="00073985" w:rsidRPr="006728B8" w:rsidRDefault="00073985" w:rsidP="006E4FD8">
      <w:pPr>
        <w:keepNext/>
        <w:widowControl/>
        <w:autoSpaceDE/>
        <w:autoSpaceDN/>
        <w:rPr>
          <w:sz w:val="24"/>
          <w:szCs w:val="24"/>
        </w:rPr>
      </w:pPr>
    </w:p>
    <w:tbl>
      <w:tblPr>
        <w:tblW w:w="5000" w:type="pct"/>
        <w:tblCellSpacing w:w="20" w:type="dxa"/>
        <w:tblInd w:w="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28" w:type="dxa"/>
          <w:left w:w="85" w:type="dxa"/>
          <w:bottom w:w="28" w:type="dxa"/>
          <w:right w:w="85" w:type="dxa"/>
        </w:tblCellMar>
        <w:tblLook w:val="0000" w:firstRow="0" w:lastRow="0" w:firstColumn="0" w:lastColumn="0" w:noHBand="0" w:noVBand="0"/>
      </w:tblPr>
      <w:tblGrid>
        <w:gridCol w:w="707"/>
        <w:gridCol w:w="8928"/>
      </w:tblGrid>
      <w:tr w:rsidR="00073985" w:rsidRPr="000F0908" w14:paraId="26B42A04" w14:textId="77777777">
        <w:trPr>
          <w:trHeight w:hRule="exact" w:val="860"/>
          <w:tblCellSpacing w:w="20" w:type="dxa"/>
        </w:trPr>
        <w:tc>
          <w:tcPr>
            <w:tcW w:w="336" w:type="pct"/>
            <w:shd w:val="clear" w:color="auto" w:fill="FFFFFF"/>
            <w:vAlign w:val="center"/>
          </w:tcPr>
          <w:p w14:paraId="6C706A30" w14:textId="77777777" w:rsidR="00073985" w:rsidRPr="000F0908" w:rsidRDefault="00073985" w:rsidP="00174712">
            <w:pPr>
              <w:widowControl/>
              <w:shd w:val="clear" w:color="auto" w:fill="FFFFFF"/>
              <w:suppressAutoHyphens/>
              <w:jc w:val="center"/>
              <w:rPr>
                <w:b/>
                <w:bCs/>
                <w:color w:val="000066"/>
                <w:sz w:val="24"/>
                <w:szCs w:val="24"/>
              </w:rPr>
            </w:pPr>
            <w:r w:rsidRPr="000F0908">
              <w:rPr>
                <w:b/>
                <w:bCs/>
                <w:color w:val="000000"/>
                <w:spacing w:val="11"/>
                <w:sz w:val="24"/>
                <w:szCs w:val="24"/>
              </w:rPr>
              <w:t>№</w:t>
            </w:r>
            <w:r w:rsidRPr="000F0908">
              <w:rPr>
                <w:b/>
                <w:bCs/>
                <w:color w:val="000000"/>
                <w:spacing w:val="11"/>
                <w:sz w:val="24"/>
                <w:szCs w:val="24"/>
                <w:lang w:val="en-US"/>
              </w:rPr>
              <w:t xml:space="preserve"> </w:t>
            </w:r>
            <w:proofErr w:type="gramStart"/>
            <w:r w:rsidRPr="000F0908">
              <w:rPr>
                <w:b/>
                <w:bCs/>
                <w:color w:val="000000"/>
                <w:spacing w:val="11"/>
                <w:sz w:val="24"/>
                <w:szCs w:val="24"/>
              </w:rPr>
              <w:t>п</w:t>
            </w:r>
            <w:proofErr w:type="gramEnd"/>
            <w:r w:rsidRPr="000F0908">
              <w:rPr>
                <w:b/>
                <w:bCs/>
                <w:color w:val="000000"/>
                <w:spacing w:val="11"/>
                <w:sz w:val="24"/>
                <w:szCs w:val="24"/>
              </w:rPr>
              <w:t>/п</w:t>
            </w:r>
          </w:p>
        </w:tc>
        <w:tc>
          <w:tcPr>
            <w:tcW w:w="4600" w:type="pct"/>
            <w:shd w:val="clear" w:color="auto" w:fill="FFFFFF"/>
            <w:vAlign w:val="center"/>
          </w:tcPr>
          <w:p w14:paraId="2FA6A27C" w14:textId="77777777" w:rsidR="00073985" w:rsidRPr="000F0908" w:rsidRDefault="00073985" w:rsidP="00174712">
            <w:pPr>
              <w:widowControl/>
              <w:shd w:val="clear" w:color="auto" w:fill="FFFFFF"/>
              <w:suppressAutoHyphens/>
              <w:jc w:val="center"/>
              <w:rPr>
                <w:b/>
                <w:bCs/>
                <w:color w:val="000000"/>
                <w:spacing w:val="3"/>
                <w:sz w:val="24"/>
                <w:szCs w:val="24"/>
              </w:rPr>
            </w:pPr>
            <w:r w:rsidRPr="006728B8">
              <w:rPr>
                <w:b/>
                <w:bCs/>
                <w:color w:val="000000"/>
                <w:spacing w:val="2"/>
                <w:sz w:val="24"/>
                <w:szCs w:val="24"/>
              </w:rPr>
              <w:t xml:space="preserve">Результаты </w:t>
            </w:r>
            <w:r>
              <w:rPr>
                <w:b/>
                <w:bCs/>
                <w:color w:val="000000"/>
                <w:spacing w:val="2"/>
                <w:sz w:val="24"/>
                <w:szCs w:val="24"/>
              </w:rPr>
              <w:t>выполнения задания по практике</w:t>
            </w:r>
          </w:p>
        </w:tc>
      </w:tr>
      <w:tr w:rsidR="00073985" w:rsidRPr="000F0908" w14:paraId="1B3056EE" w14:textId="77777777">
        <w:trPr>
          <w:trHeight w:val="20"/>
          <w:tblCellSpacing w:w="20" w:type="dxa"/>
        </w:trPr>
        <w:tc>
          <w:tcPr>
            <w:tcW w:w="336" w:type="pct"/>
            <w:shd w:val="clear" w:color="auto" w:fill="FFFFFF"/>
          </w:tcPr>
          <w:p w14:paraId="68BCB36B" w14:textId="77777777" w:rsidR="00073985" w:rsidRPr="00BC0D34" w:rsidRDefault="00073985" w:rsidP="00174712">
            <w:pPr>
              <w:pStyle w:val="a3"/>
              <w:widowControl/>
              <w:shd w:val="clear" w:color="auto" w:fill="FFFFFF"/>
              <w:ind w:left="0"/>
              <w:jc w:val="center"/>
              <w:rPr>
                <w:sz w:val="24"/>
                <w:szCs w:val="24"/>
              </w:rPr>
            </w:pPr>
            <w:r w:rsidRPr="00BC0D34">
              <w:rPr>
                <w:sz w:val="24"/>
                <w:szCs w:val="24"/>
              </w:rPr>
              <w:t>1</w:t>
            </w:r>
          </w:p>
        </w:tc>
        <w:tc>
          <w:tcPr>
            <w:tcW w:w="4600" w:type="pct"/>
            <w:shd w:val="clear" w:color="auto" w:fill="FFFFFF"/>
          </w:tcPr>
          <w:p w14:paraId="2A3BF327" w14:textId="77777777" w:rsidR="00073985" w:rsidRPr="00A22943" w:rsidRDefault="00073985" w:rsidP="004F0D92">
            <w:pPr>
              <w:keepNext/>
              <w:widowControl/>
              <w:jc w:val="both"/>
              <w:rPr>
                <w:color w:val="000000"/>
                <w:sz w:val="24"/>
                <w:szCs w:val="24"/>
              </w:rPr>
            </w:pPr>
            <w:r w:rsidRPr="00A22943">
              <w:rPr>
                <w:color w:val="000000"/>
                <w:sz w:val="24"/>
                <w:szCs w:val="24"/>
              </w:rPr>
              <w:t xml:space="preserve">Составлено описание объекта исследования – </w:t>
            </w:r>
            <w:r w:rsidRPr="008911F7">
              <w:rPr>
                <w:color w:val="000000"/>
                <w:sz w:val="24"/>
                <w:szCs w:val="24"/>
              </w:rPr>
              <w:t>АО «ЗАВОД «ФИОЛЕНТ»</w:t>
            </w:r>
            <w:r w:rsidRPr="00A22943">
              <w:rPr>
                <w:color w:val="000000"/>
                <w:sz w:val="24"/>
                <w:szCs w:val="24"/>
              </w:rPr>
              <w:t>, расположенное</w:t>
            </w:r>
            <w:r>
              <w:rPr>
                <w:color w:val="000000"/>
              </w:rPr>
              <w:t xml:space="preserve"> </w:t>
            </w:r>
            <w:r>
              <w:rPr>
                <w:color w:val="000000"/>
                <w:sz w:val="24"/>
                <w:szCs w:val="24"/>
              </w:rPr>
              <w:t xml:space="preserve">по адресу: </w:t>
            </w:r>
            <w:proofErr w:type="gramStart"/>
            <w:r>
              <w:rPr>
                <w:color w:val="000000"/>
                <w:sz w:val="24"/>
                <w:szCs w:val="24"/>
              </w:rPr>
              <w:t xml:space="preserve">Республика Крым, г. Симферополь, ул. Киевская, д. 34/2 </w:t>
            </w:r>
            <w:r w:rsidRPr="00A22943">
              <w:rPr>
                <w:color w:val="000000"/>
                <w:sz w:val="24"/>
                <w:szCs w:val="24"/>
              </w:rPr>
              <w:t>. Описаны собственник, статус, направления деятельности.</w:t>
            </w:r>
            <w:proofErr w:type="gramEnd"/>
          </w:p>
          <w:p w14:paraId="58EBEC7E" w14:textId="77777777" w:rsidR="00073985" w:rsidRPr="00A22943" w:rsidRDefault="00073985" w:rsidP="004F0D92">
            <w:pPr>
              <w:keepNext/>
              <w:widowControl/>
              <w:jc w:val="both"/>
              <w:rPr>
                <w:color w:val="000000"/>
                <w:sz w:val="24"/>
                <w:szCs w:val="24"/>
              </w:rPr>
            </w:pPr>
            <w:r w:rsidRPr="00A22943">
              <w:rPr>
                <w:color w:val="000000"/>
                <w:sz w:val="24"/>
                <w:szCs w:val="24"/>
              </w:rPr>
              <w:t>Составлен перечень выпускаемой продукции, оказываемых услуг предприятия, включающий системы автоматизации (шкафы управления, системы телемеханики).</w:t>
            </w:r>
          </w:p>
          <w:p w14:paraId="6DDC88FE" w14:textId="77777777" w:rsidR="00073985" w:rsidRPr="00A22943" w:rsidRDefault="00073985" w:rsidP="004F0D92">
            <w:pPr>
              <w:keepNext/>
              <w:widowControl/>
              <w:jc w:val="both"/>
              <w:rPr>
                <w:color w:val="000000"/>
                <w:sz w:val="24"/>
                <w:szCs w:val="24"/>
              </w:rPr>
            </w:pPr>
            <w:r w:rsidRPr="00A22943">
              <w:rPr>
                <w:color w:val="000000"/>
                <w:sz w:val="24"/>
                <w:szCs w:val="24"/>
              </w:rPr>
              <w:t>Составлен перечень нормативной документации предприятия по охране труда, требования пожарной безопасности, правила внутреннего распорядка.</w:t>
            </w:r>
          </w:p>
          <w:p w14:paraId="408075B4" w14:textId="77777777" w:rsidR="00073985" w:rsidRPr="000F0908" w:rsidRDefault="00073985" w:rsidP="004F0D92">
            <w:pPr>
              <w:widowControl/>
              <w:shd w:val="clear" w:color="auto" w:fill="FFFFFF"/>
              <w:jc w:val="both"/>
              <w:rPr>
                <w:sz w:val="24"/>
                <w:szCs w:val="24"/>
              </w:rPr>
            </w:pPr>
            <w:r w:rsidRPr="00A22943">
              <w:rPr>
                <w:color w:val="000000"/>
                <w:sz w:val="24"/>
                <w:szCs w:val="24"/>
              </w:rPr>
              <w:t xml:space="preserve">Составлена укрупненная схема технологического процесса предприятия на примере автоматизированной системы </w:t>
            </w:r>
            <w:r>
              <w:rPr>
                <w:color w:val="000000"/>
                <w:sz w:val="24"/>
                <w:szCs w:val="24"/>
              </w:rPr>
              <w:t>управления технологическим процессом</w:t>
            </w:r>
            <w:r w:rsidRPr="00A22943">
              <w:rPr>
                <w:color w:val="000000"/>
                <w:sz w:val="24"/>
                <w:szCs w:val="24"/>
              </w:rPr>
              <w:t>.</w:t>
            </w:r>
          </w:p>
        </w:tc>
      </w:tr>
      <w:tr w:rsidR="00073985" w:rsidRPr="000F0908" w14:paraId="7070AC41" w14:textId="77777777">
        <w:trPr>
          <w:trHeight w:val="20"/>
          <w:tblCellSpacing w:w="20" w:type="dxa"/>
        </w:trPr>
        <w:tc>
          <w:tcPr>
            <w:tcW w:w="336" w:type="pct"/>
            <w:shd w:val="clear" w:color="auto" w:fill="FFFFFF"/>
          </w:tcPr>
          <w:p w14:paraId="2883A874" w14:textId="77777777" w:rsidR="00073985" w:rsidRPr="00BC0D34" w:rsidRDefault="00073985" w:rsidP="00174712">
            <w:pPr>
              <w:pStyle w:val="a3"/>
              <w:widowControl/>
              <w:shd w:val="clear" w:color="auto" w:fill="FFFFFF"/>
              <w:ind w:left="0"/>
              <w:jc w:val="center"/>
              <w:rPr>
                <w:sz w:val="24"/>
                <w:szCs w:val="24"/>
              </w:rPr>
            </w:pPr>
            <w:r w:rsidRPr="00BC0D34">
              <w:rPr>
                <w:sz w:val="24"/>
                <w:szCs w:val="24"/>
              </w:rPr>
              <w:t>2</w:t>
            </w:r>
          </w:p>
        </w:tc>
        <w:tc>
          <w:tcPr>
            <w:tcW w:w="4600" w:type="pct"/>
            <w:shd w:val="clear" w:color="auto" w:fill="FFFFFF"/>
          </w:tcPr>
          <w:p w14:paraId="5DE22243" w14:textId="77777777" w:rsidR="00073985" w:rsidRPr="007C6962" w:rsidRDefault="00073985" w:rsidP="004F0D92">
            <w:pPr>
              <w:widowControl/>
              <w:shd w:val="clear" w:color="auto" w:fill="FFFFFF"/>
              <w:jc w:val="both"/>
              <w:rPr>
                <w:sz w:val="24"/>
                <w:szCs w:val="24"/>
              </w:rPr>
            </w:pPr>
            <w:r w:rsidRPr="007C6962">
              <w:rPr>
                <w:sz w:val="24"/>
                <w:szCs w:val="24"/>
              </w:rPr>
              <w:t xml:space="preserve">Определены характеристики АСУ ТП, функционирующей в </w:t>
            </w:r>
            <w:r w:rsidRPr="008911F7">
              <w:rPr>
                <w:color w:val="000000"/>
                <w:sz w:val="24"/>
                <w:szCs w:val="24"/>
              </w:rPr>
              <w:t>АО «ЗАВОД «ФИОЛЕНТ»</w:t>
            </w:r>
            <w:r w:rsidRPr="007C6962">
              <w:rPr>
                <w:sz w:val="24"/>
                <w:szCs w:val="24"/>
              </w:rPr>
              <w:t xml:space="preserve">: уровень автоматизации, управления, классификационные признаки АСУ ТП, назначение. </w:t>
            </w:r>
          </w:p>
          <w:p w14:paraId="4749400D" w14:textId="77777777" w:rsidR="00073985" w:rsidRPr="007C6962" w:rsidRDefault="00073985" w:rsidP="004F0D92">
            <w:pPr>
              <w:widowControl/>
              <w:shd w:val="clear" w:color="auto" w:fill="FFFFFF"/>
              <w:jc w:val="both"/>
              <w:rPr>
                <w:sz w:val="24"/>
                <w:szCs w:val="24"/>
              </w:rPr>
            </w:pPr>
            <w:r w:rsidRPr="007C6962">
              <w:rPr>
                <w:sz w:val="24"/>
                <w:szCs w:val="24"/>
              </w:rPr>
              <w:t xml:space="preserve">Составлена схема функциональной структуры АСУ ТП </w:t>
            </w:r>
            <w:r w:rsidRPr="008911F7">
              <w:rPr>
                <w:color w:val="000000"/>
                <w:sz w:val="24"/>
                <w:szCs w:val="24"/>
              </w:rPr>
              <w:t>АО «ЗАВОД «ФИОЛЕНТ»</w:t>
            </w:r>
            <w:r w:rsidRPr="007C6962">
              <w:rPr>
                <w:sz w:val="24"/>
                <w:szCs w:val="24"/>
              </w:rPr>
              <w:t>, имеющая различные функциональные подсистемы, каждая из которых решает свой комплекс задач.</w:t>
            </w:r>
          </w:p>
          <w:p w14:paraId="602B1926" w14:textId="77777777" w:rsidR="00073985" w:rsidRPr="000F0908" w:rsidRDefault="00073985" w:rsidP="004F0D92">
            <w:pPr>
              <w:widowControl/>
              <w:shd w:val="clear" w:color="auto" w:fill="FFFFFF"/>
              <w:jc w:val="both"/>
              <w:rPr>
                <w:sz w:val="24"/>
                <w:szCs w:val="24"/>
              </w:rPr>
            </w:pPr>
            <w:r w:rsidRPr="007C6962">
              <w:rPr>
                <w:sz w:val="24"/>
                <w:szCs w:val="24"/>
              </w:rPr>
              <w:t xml:space="preserve">Составлена схема организационной структуры АСУ </w:t>
            </w:r>
            <w:r w:rsidRPr="008911F7">
              <w:rPr>
                <w:color w:val="000000"/>
                <w:sz w:val="24"/>
                <w:szCs w:val="24"/>
              </w:rPr>
              <w:t>АО «ЗАВОД «ФИОЛЕНТ»</w:t>
            </w:r>
            <w:r w:rsidRPr="007C6962">
              <w:rPr>
                <w:sz w:val="24"/>
                <w:szCs w:val="24"/>
              </w:rPr>
              <w:t>, включающая различные подразделения предприятия.</w:t>
            </w:r>
          </w:p>
        </w:tc>
      </w:tr>
      <w:tr w:rsidR="00073985" w:rsidRPr="000F0908" w14:paraId="2917B620" w14:textId="77777777">
        <w:trPr>
          <w:trHeight w:val="20"/>
          <w:tblCellSpacing w:w="20" w:type="dxa"/>
        </w:trPr>
        <w:tc>
          <w:tcPr>
            <w:tcW w:w="336" w:type="pct"/>
            <w:shd w:val="clear" w:color="auto" w:fill="FFFFFF"/>
          </w:tcPr>
          <w:p w14:paraId="2D8D3792" w14:textId="77777777" w:rsidR="00073985" w:rsidRPr="00BC0D34" w:rsidRDefault="00073985" w:rsidP="00174712">
            <w:pPr>
              <w:pStyle w:val="a3"/>
              <w:widowControl/>
              <w:shd w:val="clear" w:color="auto" w:fill="FFFFFF"/>
              <w:ind w:left="0"/>
              <w:jc w:val="center"/>
              <w:rPr>
                <w:sz w:val="24"/>
                <w:szCs w:val="24"/>
              </w:rPr>
            </w:pPr>
            <w:r w:rsidRPr="00BC0D34">
              <w:rPr>
                <w:sz w:val="24"/>
                <w:szCs w:val="24"/>
              </w:rPr>
              <w:t>3</w:t>
            </w:r>
          </w:p>
        </w:tc>
        <w:tc>
          <w:tcPr>
            <w:tcW w:w="4600" w:type="pct"/>
            <w:shd w:val="clear" w:color="auto" w:fill="FFFFFF"/>
          </w:tcPr>
          <w:p w14:paraId="1D999C8E" w14:textId="77777777" w:rsidR="00073985" w:rsidRPr="000F0908" w:rsidRDefault="00073985" w:rsidP="004F0D92">
            <w:pPr>
              <w:widowControl/>
              <w:shd w:val="clear" w:color="auto" w:fill="FFFFFF"/>
              <w:jc w:val="both"/>
              <w:rPr>
                <w:sz w:val="24"/>
                <w:szCs w:val="24"/>
              </w:rPr>
            </w:pPr>
            <w:r w:rsidRPr="006976EB">
              <w:rPr>
                <w:sz w:val="24"/>
                <w:szCs w:val="24"/>
              </w:rPr>
              <w:t xml:space="preserve">Проанализирована архитектура АСУ ТП </w:t>
            </w:r>
            <w:r w:rsidRPr="008911F7">
              <w:rPr>
                <w:color w:val="000000"/>
                <w:sz w:val="24"/>
                <w:szCs w:val="24"/>
              </w:rPr>
              <w:t>АО «ЗАВОД «ФИОЛЕНТ»</w:t>
            </w:r>
            <w:r w:rsidRPr="006976EB">
              <w:rPr>
                <w:sz w:val="24"/>
                <w:szCs w:val="24"/>
              </w:rPr>
              <w:t>. Составлена схема автоматизации АСУ ТП. Составлена укрупненная схема комплекса технических средств АСУ ТП, включающая контроллеры, средства вычислительной техники.</w:t>
            </w:r>
          </w:p>
        </w:tc>
      </w:tr>
      <w:tr w:rsidR="00073985" w:rsidRPr="000F0908" w14:paraId="2742F7AC" w14:textId="77777777">
        <w:trPr>
          <w:trHeight w:val="20"/>
          <w:tblCellSpacing w:w="20" w:type="dxa"/>
        </w:trPr>
        <w:tc>
          <w:tcPr>
            <w:tcW w:w="336" w:type="pct"/>
            <w:shd w:val="clear" w:color="auto" w:fill="FFFFFF"/>
          </w:tcPr>
          <w:p w14:paraId="0DB2A87E" w14:textId="77777777" w:rsidR="00073985" w:rsidRPr="00BC0D34" w:rsidRDefault="00073985" w:rsidP="00174712">
            <w:pPr>
              <w:pStyle w:val="a3"/>
              <w:widowControl/>
              <w:shd w:val="clear" w:color="auto" w:fill="FFFFFF"/>
              <w:ind w:left="0"/>
              <w:jc w:val="center"/>
              <w:rPr>
                <w:sz w:val="24"/>
                <w:szCs w:val="24"/>
              </w:rPr>
            </w:pPr>
            <w:r w:rsidRPr="00BC0D34">
              <w:rPr>
                <w:sz w:val="24"/>
                <w:szCs w:val="24"/>
              </w:rPr>
              <w:t>4</w:t>
            </w:r>
          </w:p>
        </w:tc>
        <w:tc>
          <w:tcPr>
            <w:tcW w:w="4600" w:type="pct"/>
            <w:shd w:val="clear" w:color="auto" w:fill="FFFFFF"/>
          </w:tcPr>
          <w:p w14:paraId="19F6AC76" w14:textId="77777777" w:rsidR="00073985" w:rsidRPr="000F0908" w:rsidRDefault="00073985" w:rsidP="004F0D92">
            <w:pPr>
              <w:widowControl/>
              <w:jc w:val="both"/>
              <w:rPr>
                <w:sz w:val="24"/>
                <w:szCs w:val="24"/>
              </w:rPr>
            </w:pPr>
            <w:r w:rsidRPr="006976EB">
              <w:rPr>
                <w:sz w:val="24"/>
                <w:szCs w:val="24"/>
              </w:rPr>
              <w:t>Изучены и описано назначение, внешний вид, принцип работы и характеристики КС и ПЛК. Выявлены аналоги ТС. Изучены требования и составлен перечень нормативных документов, содержащих методы выполнения наладки измерительных и управляющих средств и комплексов, систем и средств контроля, автоматизации и управления, методы осуществления их регламентного обслуживания ТС.</w:t>
            </w:r>
          </w:p>
        </w:tc>
      </w:tr>
    </w:tbl>
    <w:p w14:paraId="4F243BEE" w14:textId="77777777" w:rsidR="00073985" w:rsidRPr="000F0908" w:rsidRDefault="00073985" w:rsidP="006E4FD8">
      <w:pPr>
        <w:keepNext/>
        <w:widowControl/>
        <w:autoSpaceDE/>
        <w:autoSpaceDN/>
        <w:rPr>
          <w:sz w:val="24"/>
          <w:szCs w:val="24"/>
        </w:rPr>
      </w:pPr>
    </w:p>
    <w:p w14:paraId="3C1BE703" w14:textId="77777777" w:rsidR="00073985" w:rsidRPr="006728B8" w:rsidRDefault="00073985" w:rsidP="006E4FD8">
      <w:pPr>
        <w:keepNext/>
        <w:widowControl/>
        <w:autoSpaceDE/>
        <w:autoSpaceDN/>
        <w:rPr>
          <w:sz w:val="24"/>
          <w:szCs w:val="24"/>
        </w:rPr>
      </w:pPr>
    </w:p>
    <w:p w14:paraId="157A37DB" w14:textId="77777777" w:rsidR="00073985" w:rsidRPr="006728B8" w:rsidRDefault="00073985" w:rsidP="006E4FD8">
      <w:pPr>
        <w:pageBreakBefore/>
        <w:widowControl/>
        <w:autoSpaceDE/>
        <w:autoSpaceDN/>
        <w:jc w:val="center"/>
        <w:rPr>
          <w:b/>
          <w:bCs/>
          <w:sz w:val="24"/>
          <w:szCs w:val="24"/>
        </w:rPr>
      </w:pPr>
      <w:r w:rsidRPr="000944AC">
        <w:rPr>
          <w:b/>
          <w:bCs/>
          <w:sz w:val="24"/>
          <w:szCs w:val="24"/>
        </w:rPr>
        <w:t>4</w:t>
      </w:r>
      <w:r w:rsidRPr="006728B8">
        <w:rPr>
          <w:b/>
          <w:bCs/>
          <w:sz w:val="24"/>
          <w:szCs w:val="24"/>
        </w:rPr>
        <w:t xml:space="preserve">. Заключение руководителя от </w:t>
      </w:r>
      <w:r>
        <w:rPr>
          <w:b/>
          <w:bCs/>
          <w:sz w:val="24"/>
          <w:szCs w:val="24"/>
        </w:rPr>
        <w:t xml:space="preserve">Института </w:t>
      </w:r>
    </w:p>
    <w:p w14:paraId="0CBD9744" w14:textId="77777777" w:rsidR="00073985" w:rsidRPr="006728B8" w:rsidRDefault="00073985" w:rsidP="006E4FD8">
      <w:pPr>
        <w:widowControl/>
        <w:ind w:firstLine="567"/>
        <w:jc w:val="both"/>
        <w:rPr>
          <w:sz w:val="24"/>
          <w:szCs w:val="24"/>
        </w:rPr>
      </w:pPr>
    </w:p>
    <w:p w14:paraId="6060C2D9" w14:textId="77777777" w:rsidR="00073985" w:rsidRPr="006728B8" w:rsidRDefault="00073985" w:rsidP="006E4FD8">
      <w:pPr>
        <w:widowControl/>
        <w:ind w:firstLine="709"/>
        <w:jc w:val="both"/>
        <w:rPr>
          <w:sz w:val="24"/>
          <w:szCs w:val="24"/>
        </w:rPr>
      </w:pPr>
      <w:r w:rsidRPr="006728B8">
        <w:rPr>
          <w:sz w:val="24"/>
          <w:szCs w:val="24"/>
        </w:rPr>
        <w:t xml:space="preserve">Руководитель от </w:t>
      </w:r>
      <w:r>
        <w:rPr>
          <w:sz w:val="24"/>
          <w:szCs w:val="24"/>
        </w:rPr>
        <w:t>Института</w:t>
      </w:r>
      <w:r w:rsidRPr="006728B8">
        <w:rPr>
          <w:sz w:val="24"/>
          <w:szCs w:val="24"/>
        </w:rPr>
        <w:t xml:space="preserve"> дает оценку работе </w:t>
      </w:r>
      <w:r>
        <w:rPr>
          <w:sz w:val="24"/>
          <w:szCs w:val="24"/>
        </w:rPr>
        <w:t>обучающегося</w:t>
      </w:r>
      <w:r w:rsidRPr="006728B8">
        <w:rPr>
          <w:sz w:val="24"/>
          <w:szCs w:val="24"/>
        </w:rPr>
        <w:t xml:space="preserve"> исходя из анализа отчета о прохождении учебной практики, выставляя балл от 0 до </w:t>
      </w:r>
      <w:r>
        <w:rPr>
          <w:sz w:val="24"/>
          <w:szCs w:val="24"/>
        </w:rPr>
        <w:t>20 (где 2</w:t>
      </w:r>
      <w:r w:rsidRPr="006728B8">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14:paraId="7B1FF30B" w14:textId="77777777" w:rsidR="00073985" w:rsidRPr="006728B8" w:rsidRDefault="00073985" w:rsidP="006E4FD8">
      <w:pPr>
        <w:widowControl/>
        <w:ind w:firstLine="709"/>
        <w:jc w:val="both"/>
        <w:rPr>
          <w:sz w:val="24"/>
          <w:szCs w:val="24"/>
        </w:rPr>
      </w:pPr>
      <w:r w:rsidRPr="006728B8">
        <w:rPr>
          <w:sz w:val="24"/>
          <w:szCs w:val="24"/>
        </w:rPr>
        <w:t xml:space="preserve">Итоговый балл представляет собой сумму баллов, выставленных </w:t>
      </w:r>
      <w:r w:rsidRPr="00276E7F">
        <w:rPr>
          <w:sz w:val="24"/>
          <w:szCs w:val="24"/>
        </w:rPr>
        <w:t>руководителем</w:t>
      </w:r>
      <w:r w:rsidRPr="006728B8">
        <w:rPr>
          <w:sz w:val="24"/>
          <w:szCs w:val="24"/>
        </w:rPr>
        <w:t xml:space="preserve"> от </w:t>
      </w:r>
      <w:r>
        <w:rPr>
          <w:sz w:val="24"/>
          <w:szCs w:val="24"/>
        </w:rPr>
        <w:t>Института</w:t>
      </w:r>
      <w:r w:rsidRPr="006728B8">
        <w:rPr>
          <w:sz w:val="24"/>
          <w:szCs w:val="24"/>
        </w:rPr>
        <w:t>.</w:t>
      </w:r>
    </w:p>
    <w:p w14:paraId="13BBE2A3" w14:textId="77777777" w:rsidR="00073985" w:rsidRPr="006728B8" w:rsidRDefault="00073985" w:rsidP="006E4FD8">
      <w:pPr>
        <w:widowControl/>
        <w:jc w:val="both"/>
        <w:rPr>
          <w:sz w:val="24"/>
          <w:szCs w:val="24"/>
        </w:rPr>
      </w:pPr>
    </w:p>
    <w:tbl>
      <w:tblPr>
        <w:tblW w:w="0" w:type="auto"/>
        <w:tblCellSpacing w:w="20" w:type="dxa"/>
        <w:tblInd w:w="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651"/>
        <w:gridCol w:w="4612"/>
        <w:gridCol w:w="1170"/>
        <w:gridCol w:w="3246"/>
      </w:tblGrid>
      <w:tr w:rsidR="00073985" w:rsidRPr="006728B8" w14:paraId="361381AB" w14:textId="77777777">
        <w:trPr>
          <w:tblCellSpacing w:w="20" w:type="dxa"/>
        </w:trPr>
        <w:tc>
          <w:tcPr>
            <w:tcW w:w="590" w:type="dxa"/>
            <w:vAlign w:val="center"/>
          </w:tcPr>
          <w:p w14:paraId="29F24196" w14:textId="77777777" w:rsidR="00073985" w:rsidRPr="006825BC" w:rsidRDefault="00073985" w:rsidP="00174712">
            <w:pPr>
              <w:widowControl/>
              <w:suppressAutoHyphens/>
              <w:jc w:val="center"/>
              <w:rPr>
                <w:b/>
                <w:bCs/>
                <w:sz w:val="24"/>
                <w:szCs w:val="24"/>
              </w:rPr>
            </w:pPr>
            <w:r w:rsidRPr="006825BC">
              <w:rPr>
                <w:b/>
                <w:bCs/>
                <w:sz w:val="24"/>
                <w:szCs w:val="24"/>
              </w:rPr>
              <w:t>№</w:t>
            </w:r>
          </w:p>
          <w:p w14:paraId="4DCADE13" w14:textId="77777777" w:rsidR="00073985" w:rsidRPr="006825BC" w:rsidRDefault="00073985" w:rsidP="00174712">
            <w:pPr>
              <w:widowControl/>
              <w:suppressAutoHyphens/>
              <w:jc w:val="center"/>
              <w:rPr>
                <w:b/>
                <w:bCs/>
                <w:sz w:val="24"/>
                <w:szCs w:val="24"/>
              </w:rPr>
            </w:pPr>
            <w:proofErr w:type="gramStart"/>
            <w:r w:rsidRPr="006825BC">
              <w:rPr>
                <w:b/>
                <w:bCs/>
                <w:sz w:val="24"/>
                <w:szCs w:val="24"/>
              </w:rPr>
              <w:t>п</w:t>
            </w:r>
            <w:proofErr w:type="gramEnd"/>
            <w:r w:rsidRPr="006825BC">
              <w:rPr>
                <w:b/>
                <w:bCs/>
                <w:sz w:val="24"/>
                <w:szCs w:val="24"/>
              </w:rPr>
              <w:t>/п</w:t>
            </w:r>
          </w:p>
        </w:tc>
        <w:tc>
          <w:tcPr>
            <w:tcW w:w="4626" w:type="dxa"/>
            <w:vAlign w:val="center"/>
          </w:tcPr>
          <w:p w14:paraId="7AB65CC9" w14:textId="77777777" w:rsidR="00073985" w:rsidRPr="006825BC" w:rsidRDefault="00073985" w:rsidP="00174712">
            <w:pPr>
              <w:widowControl/>
              <w:suppressAutoHyphens/>
              <w:jc w:val="center"/>
              <w:rPr>
                <w:b/>
                <w:bCs/>
                <w:sz w:val="24"/>
                <w:szCs w:val="24"/>
              </w:rPr>
            </w:pPr>
            <w:r w:rsidRPr="006825BC">
              <w:rPr>
                <w:b/>
                <w:bCs/>
                <w:sz w:val="24"/>
                <w:szCs w:val="24"/>
              </w:rPr>
              <w:t>Критерии</w:t>
            </w:r>
          </w:p>
        </w:tc>
        <w:tc>
          <w:tcPr>
            <w:tcW w:w="1133" w:type="dxa"/>
            <w:vAlign w:val="center"/>
          </w:tcPr>
          <w:p w14:paraId="41127BB6" w14:textId="77777777" w:rsidR="00073985" w:rsidRPr="006825BC" w:rsidRDefault="00073985" w:rsidP="00174712">
            <w:pPr>
              <w:widowControl/>
              <w:suppressAutoHyphens/>
              <w:jc w:val="center"/>
              <w:rPr>
                <w:b/>
                <w:bCs/>
                <w:sz w:val="24"/>
                <w:szCs w:val="24"/>
              </w:rPr>
            </w:pPr>
            <w:r w:rsidRPr="006825BC">
              <w:rPr>
                <w:b/>
                <w:bCs/>
                <w:sz w:val="24"/>
                <w:szCs w:val="24"/>
              </w:rPr>
              <w:t>Балл</w:t>
            </w:r>
          </w:p>
          <w:p w14:paraId="7D20D625" w14:textId="77777777" w:rsidR="00073985" w:rsidRPr="006825BC" w:rsidRDefault="00073985" w:rsidP="00174712">
            <w:pPr>
              <w:widowControl/>
              <w:suppressAutoHyphens/>
              <w:jc w:val="center"/>
              <w:rPr>
                <w:b/>
                <w:bCs/>
                <w:sz w:val="24"/>
                <w:szCs w:val="24"/>
              </w:rPr>
            </w:pPr>
            <w:r>
              <w:rPr>
                <w:b/>
                <w:bCs/>
                <w:sz w:val="24"/>
                <w:szCs w:val="24"/>
              </w:rPr>
              <w:t>(0…2</w:t>
            </w:r>
            <w:r w:rsidRPr="006825BC">
              <w:rPr>
                <w:b/>
                <w:bCs/>
                <w:sz w:val="24"/>
                <w:szCs w:val="24"/>
              </w:rPr>
              <w:t>0)</w:t>
            </w:r>
          </w:p>
        </w:tc>
        <w:tc>
          <w:tcPr>
            <w:tcW w:w="3214" w:type="dxa"/>
            <w:vAlign w:val="center"/>
          </w:tcPr>
          <w:p w14:paraId="6FC45242" w14:textId="77777777" w:rsidR="00073985" w:rsidRPr="006825BC" w:rsidRDefault="00073985" w:rsidP="00174712">
            <w:pPr>
              <w:widowControl/>
              <w:suppressAutoHyphens/>
              <w:jc w:val="center"/>
              <w:rPr>
                <w:b/>
                <w:bCs/>
                <w:sz w:val="24"/>
                <w:szCs w:val="24"/>
              </w:rPr>
            </w:pPr>
            <w:r w:rsidRPr="006825BC">
              <w:rPr>
                <w:b/>
                <w:bCs/>
                <w:sz w:val="24"/>
                <w:szCs w:val="24"/>
              </w:rPr>
              <w:t>Комментарии</w:t>
            </w:r>
          </w:p>
          <w:p w14:paraId="5994A1E4" w14:textId="77777777" w:rsidR="00073985" w:rsidRPr="006825BC" w:rsidRDefault="00073985" w:rsidP="00174712">
            <w:pPr>
              <w:widowControl/>
              <w:suppressAutoHyphens/>
              <w:jc w:val="center"/>
              <w:rPr>
                <w:b/>
                <w:bCs/>
                <w:sz w:val="24"/>
                <w:szCs w:val="24"/>
              </w:rPr>
            </w:pPr>
            <w:r w:rsidRPr="006825BC">
              <w:rPr>
                <w:b/>
                <w:bCs/>
                <w:sz w:val="24"/>
                <w:szCs w:val="24"/>
              </w:rPr>
              <w:t>(при необходимости)</w:t>
            </w:r>
          </w:p>
        </w:tc>
      </w:tr>
      <w:tr w:rsidR="00073985" w:rsidRPr="006728B8" w14:paraId="4DDE9450" w14:textId="77777777">
        <w:trPr>
          <w:tblCellSpacing w:w="20" w:type="dxa"/>
        </w:trPr>
        <w:tc>
          <w:tcPr>
            <w:tcW w:w="590" w:type="dxa"/>
          </w:tcPr>
          <w:p w14:paraId="25624ECB" w14:textId="77777777" w:rsidR="00073985" w:rsidRPr="006825BC" w:rsidRDefault="00073985" w:rsidP="00174712">
            <w:pPr>
              <w:widowControl/>
              <w:jc w:val="center"/>
              <w:rPr>
                <w:sz w:val="24"/>
                <w:szCs w:val="24"/>
              </w:rPr>
            </w:pPr>
            <w:r w:rsidRPr="006825BC">
              <w:rPr>
                <w:sz w:val="24"/>
                <w:szCs w:val="24"/>
              </w:rPr>
              <w:t>1</w:t>
            </w:r>
          </w:p>
        </w:tc>
        <w:tc>
          <w:tcPr>
            <w:tcW w:w="4626" w:type="dxa"/>
          </w:tcPr>
          <w:p w14:paraId="47759B23" w14:textId="77777777" w:rsidR="00073985" w:rsidRPr="006825BC" w:rsidRDefault="00073985" w:rsidP="00174712">
            <w:pPr>
              <w:widowControl/>
              <w:rPr>
                <w:sz w:val="24"/>
                <w:szCs w:val="24"/>
              </w:rPr>
            </w:pPr>
            <w:r w:rsidRPr="006825BC">
              <w:rPr>
                <w:sz w:val="24"/>
                <w:szCs w:val="24"/>
              </w:rPr>
              <w:t>Понимание цели и задач задания на учебную практику.</w:t>
            </w:r>
          </w:p>
        </w:tc>
        <w:tc>
          <w:tcPr>
            <w:tcW w:w="1133" w:type="dxa"/>
          </w:tcPr>
          <w:p w14:paraId="05CD5BF2" w14:textId="77777777" w:rsidR="00073985" w:rsidRPr="006825BC" w:rsidRDefault="00073985" w:rsidP="00174712">
            <w:pPr>
              <w:widowControl/>
              <w:rPr>
                <w:sz w:val="24"/>
                <w:szCs w:val="24"/>
              </w:rPr>
            </w:pPr>
          </w:p>
        </w:tc>
        <w:tc>
          <w:tcPr>
            <w:tcW w:w="3214" w:type="dxa"/>
          </w:tcPr>
          <w:p w14:paraId="324CF84E" w14:textId="77777777" w:rsidR="00073985" w:rsidRPr="006825BC" w:rsidRDefault="00073985" w:rsidP="00174712">
            <w:pPr>
              <w:widowControl/>
              <w:rPr>
                <w:sz w:val="24"/>
                <w:szCs w:val="24"/>
              </w:rPr>
            </w:pPr>
          </w:p>
        </w:tc>
      </w:tr>
      <w:tr w:rsidR="00073985" w:rsidRPr="006728B8" w14:paraId="4940CAF9" w14:textId="77777777">
        <w:trPr>
          <w:tblCellSpacing w:w="20" w:type="dxa"/>
        </w:trPr>
        <w:tc>
          <w:tcPr>
            <w:tcW w:w="590" w:type="dxa"/>
          </w:tcPr>
          <w:p w14:paraId="6EECA1F1" w14:textId="77777777" w:rsidR="00073985" w:rsidRPr="006825BC" w:rsidRDefault="00073985" w:rsidP="00174712">
            <w:pPr>
              <w:widowControl/>
              <w:jc w:val="center"/>
              <w:rPr>
                <w:sz w:val="24"/>
                <w:szCs w:val="24"/>
              </w:rPr>
            </w:pPr>
            <w:r w:rsidRPr="006825BC">
              <w:rPr>
                <w:sz w:val="24"/>
                <w:szCs w:val="24"/>
              </w:rPr>
              <w:t>2</w:t>
            </w:r>
          </w:p>
        </w:tc>
        <w:tc>
          <w:tcPr>
            <w:tcW w:w="4626" w:type="dxa"/>
          </w:tcPr>
          <w:p w14:paraId="070D9570" w14:textId="77777777" w:rsidR="00073985" w:rsidRPr="006825BC" w:rsidRDefault="00073985" w:rsidP="00174712">
            <w:pPr>
              <w:widowControl/>
              <w:rPr>
                <w:sz w:val="24"/>
                <w:szCs w:val="24"/>
              </w:rPr>
            </w:pPr>
            <w:r w:rsidRPr="006825BC">
              <w:rPr>
                <w:sz w:val="24"/>
                <w:szCs w:val="24"/>
              </w:rPr>
              <w:t>Полнота и качество индивидуального плана и отчетных материалов.</w:t>
            </w:r>
          </w:p>
        </w:tc>
        <w:tc>
          <w:tcPr>
            <w:tcW w:w="1133" w:type="dxa"/>
          </w:tcPr>
          <w:p w14:paraId="2F2A98F8" w14:textId="77777777" w:rsidR="00073985" w:rsidRPr="006825BC" w:rsidRDefault="00073985" w:rsidP="00174712">
            <w:pPr>
              <w:widowControl/>
              <w:rPr>
                <w:sz w:val="24"/>
                <w:szCs w:val="24"/>
              </w:rPr>
            </w:pPr>
          </w:p>
        </w:tc>
        <w:tc>
          <w:tcPr>
            <w:tcW w:w="3214" w:type="dxa"/>
          </w:tcPr>
          <w:p w14:paraId="103B2D2D" w14:textId="77777777" w:rsidR="00073985" w:rsidRPr="006825BC" w:rsidRDefault="00073985" w:rsidP="00174712">
            <w:pPr>
              <w:widowControl/>
              <w:rPr>
                <w:sz w:val="24"/>
                <w:szCs w:val="24"/>
              </w:rPr>
            </w:pPr>
          </w:p>
        </w:tc>
      </w:tr>
      <w:tr w:rsidR="00073985" w:rsidRPr="006728B8" w14:paraId="4286F3F9" w14:textId="77777777">
        <w:trPr>
          <w:tblCellSpacing w:w="20" w:type="dxa"/>
        </w:trPr>
        <w:tc>
          <w:tcPr>
            <w:tcW w:w="590" w:type="dxa"/>
          </w:tcPr>
          <w:p w14:paraId="55B79211" w14:textId="77777777" w:rsidR="00073985" w:rsidRPr="006825BC" w:rsidRDefault="00073985" w:rsidP="00174712">
            <w:pPr>
              <w:widowControl/>
              <w:jc w:val="center"/>
              <w:rPr>
                <w:sz w:val="24"/>
                <w:szCs w:val="24"/>
              </w:rPr>
            </w:pPr>
            <w:r w:rsidRPr="006825BC">
              <w:rPr>
                <w:sz w:val="24"/>
                <w:szCs w:val="24"/>
              </w:rPr>
              <w:t>3</w:t>
            </w:r>
          </w:p>
        </w:tc>
        <w:tc>
          <w:tcPr>
            <w:tcW w:w="4626" w:type="dxa"/>
          </w:tcPr>
          <w:p w14:paraId="7E6B6752" w14:textId="77777777" w:rsidR="00073985" w:rsidRPr="006825BC" w:rsidRDefault="00073985" w:rsidP="00174712">
            <w:pPr>
              <w:widowControl/>
              <w:rPr>
                <w:sz w:val="24"/>
                <w:szCs w:val="24"/>
              </w:rPr>
            </w:pPr>
            <w:r w:rsidRPr="006825BC">
              <w:rPr>
                <w:sz w:val="24"/>
                <w:szCs w:val="24"/>
              </w:rPr>
              <w:t>Владение профессиональной терминологией при составлении отчета.</w:t>
            </w:r>
          </w:p>
        </w:tc>
        <w:tc>
          <w:tcPr>
            <w:tcW w:w="1133" w:type="dxa"/>
          </w:tcPr>
          <w:p w14:paraId="7967AA20" w14:textId="77777777" w:rsidR="00073985" w:rsidRPr="006825BC" w:rsidRDefault="00073985" w:rsidP="00174712">
            <w:pPr>
              <w:widowControl/>
              <w:rPr>
                <w:sz w:val="24"/>
                <w:szCs w:val="24"/>
              </w:rPr>
            </w:pPr>
          </w:p>
        </w:tc>
        <w:tc>
          <w:tcPr>
            <w:tcW w:w="3214" w:type="dxa"/>
          </w:tcPr>
          <w:p w14:paraId="18F678DA" w14:textId="77777777" w:rsidR="00073985" w:rsidRPr="006825BC" w:rsidRDefault="00073985" w:rsidP="00174712">
            <w:pPr>
              <w:widowControl/>
              <w:rPr>
                <w:sz w:val="24"/>
                <w:szCs w:val="24"/>
              </w:rPr>
            </w:pPr>
          </w:p>
        </w:tc>
      </w:tr>
      <w:tr w:rsidR="00073985" w:rsidRPr="006728B8" w14:paraId="37FB39AF" w14:textId="77777777">
        <w:trPr>
          <w:tblCellSpacing w:w="20" w:type="dxa"/>
        </w:trPr>
        <w:tc>
          <w:tcPr>
            <w:tcW w:w="590" w:type="dxa"/>
          </w:tcPr>
          <w:p w14:paraId="4E4A7AD0" w14:textId="77777777" w:rsidR="00073985" w:rsidRPr="006825BC" w:rsidRDefault="00073985" w:rsidP="00174712">
            <w:pPr>
              <w:widowControl/>
              <w:jc w:val="center"/>
              <w:rPr>
                <w:sz w:val="24"/>
                <w:szCs w:val="24"/>
              </w:rPr>
            </w:pPr>
            <w:r w:rsidRPr="006825BC">
              <w:rPr>
                <w:sz w:val="24"/>
                <w:szCs w:val="24"/>
              </w:rPr>
              <w:t>4</w:t>
            </w:r>
          </w:p>
        </w:tc>
        <w:tc>
          <w:tcPr>
            <w:tcW w:w="4626" w:type="dxa"/>
          </w:tcPr>
          <w:p w14:paraId="1A5651DC" w14:textId="77777777" w:rsidR="00073985" w:rsidRPr="006825BC" w:rsidRDefault="00073985" w:rsidP="00174712">
            <w:pPr>
              <w:widowControl/>
              <w:rPr>
                <w:sz w:val="24"/>
                <w:szCs w:val="24"/>
              </w:rPr>
            </w:pPr>
            <w:r w:rsidRPr="006825BC">
              <w:rPr>
                <w:sz w:val="24"/>
                <w:szCs w:val="24"/>
              </w:rPr>
              <w:t>Соответствие требованиям оформления отчетных документов.</w:t>
            </w:r>
          </w:p>
        </w:tc>
        <w:tc>
          <w:tcPr>
            <w:tcW w:w="1133" w:type="dxa"/>
          </w:tcPr>
          <w:p w14:paraId="7C8F25A8" w14:textId="77777777" w:rsidR="00073985" w:rsidRPr="006825BC" w:rsidRDefault="00073985" w:rsidP="00174712">
            <w:pPr>
              <w:widowControl/>
              <w:rPr>
                <w:sz w:val="24"/>
                <w:szCs w:val="24"/>
              </w:rPr>
            </w:pPr>
          </w:p>
        </w:tc>
        <w:tc>
          <w:tcPr>
            <w:tcW w:w="3214" w:type="dxa"/>
          </w:tcPr>
          <w:p w14:paraId="1AA49BD7" w14:textId="77777777" w:rsidR="00073985" w:rsidRPr="006825BC" w:rsidRDefault="00073985" w:rsidP="00174712">
            <w:pPr>
              <w:widowControl/>
              <w:rPr>
                <w:sz w:val="24"/>
                <w:szCs w:val="24"/>
              </w:rPr>
            </w:pPr>
          </w:p>
        </w:tc>
      </w:tr>
      <w:tr w:rsidR="00073985" w:rsidRPr="006728B8" w14:paraId="71717A11" w14:textId="77777777">
        <w:trPr>
          <w:tblCellSpacing w:w="20" w:type="dxa"/>
        </w:trPr>
        <w:tc>
          <w:tcPr>
            <w:tcW w:w="590" w:type="dxa"/>
          </w:tcPr>
          <w:p w14:paraId="3BE0B95A" w14:textId="77777777" w:rsidR="00073985" w:rsidRPr="006825BC" w:rsidRDefault="00073985" w:rsidP="00174712">
            <w:pPr>
              <w:widowControl/>
              <w:jc w:val="center"/>
              <w:rPr>
                <w:sz w:val="24"/>
                <w:szCs w:val="24"/>
              </w:rPr>
            </w:pPr>
            <w:r w:rsidRPr="006825BC">
              <w:rPr>
                <w:sz w:val="24"/>
                <w:szCs w:val="24"/>
              </w:rPr>
              <w:t>5</w:t>
            </w:r>
          </w:p>
        </w:tc>
        <w:tc>
          <w:tcPr>
            <w:tcW w:w="4626" w:type="dxa"/>
          </w:tcPr>
          <w:p w14:paraId="3733962D" w14:textId="77777777" w:rsidR="00073985" w:rsidRPr="006825BC" w:rsidRDefault="00073985" w:rsidP="00174712">
            <w:pPr>
              <w:widowControl/>
              <w:rPr>
                <w:sz w:val="24"/>
                <w:szCs w:val="24"/>
              </w:rPr>
            </w:pPr>
            <w:r w:rsidRPr="006825BC">
              <w:rPr>
                <w:sz w:val="24"/>
                <w:szCs w:val="24"/>
              </w:rPr>
              <w:t>Использование источников информации, документов, библиотечного фонда.</w:t>
            </w:r>
          </w:p>
        </w:tc>
        <w:tc>
          <w:tcPr>
            <w:tcW w:w="1133" w:type="dxa"/>
          </w:tcPr>
          <w:p w14:paraId="51150614" w14:textId="77777777" w:rsidR="00073985" w:rsidRPr="006825BC" w:rsidRDefault="00073985" w:rsidP="00174712">
            <w:pPr>
              <w:widowControl/>
              <w:rPr>
                <w:sz w:val="24"/>
                <w:szCs w:val="24"/>
              </w:rPr>
            </w:pPr>
          </w:p>
        </w:tc>
        <w:tc>
          <w:tcPr>
            <w:tcW w:w="3214" w:type="dxa"/>
          </w:tcPr>
          <w:p w14:paraId="2E96FCEA" w14:textId="77777777" w:rsidR="00073985" w:rsidRPr="006825BC" w:rsidRDefault="00073985" w:rsidP="00174712">
            <w:pPr>
              <w:widowControl/>
              <w:rPr>
                <w:sz w:val="24"/>
                <w:szCs w:val="24"/>
              </w:rPr>
            </w:pPr>
          </w:p>
        </w:tc>
      </w:tr>
      <w:tr w:rsidR="00073985" w:rsidRPr="006728B8" w14:paraId="43A5E514" w14:textId="77777777">
        <w:trPr>
          <w:trHeight w:val="397"/>
          <w:tblCellSpacing w:w="20" w:type="dxa"/>
        </w:trPr>
        <w:tc>
          <w:tcPr>
            <w:tcW w:w="590" w:type="dxa"/>
          </w:tcPr>
          <w:p w14:paraId="2964CEF2" w14:textId="77777777" w:rsidR="00073985" w:rsidRPr="006825BC" w:rsidRDefault="00073985" w:rsidP="00174712">
            <w:pPr>
              <w:widowControl/>
              <w:jc w:val="center"/>
              <w:rPr>
                <w:sz w:val="24"/>
                <w:szCs w:val="24"/>
              </w:rPr>
            </w:pPr>
          </w:p>
        </w:tc>
        <w:tc>
          <w:tcPr>
            <w:tcW w:w="4626" w:type="dxa"/>
            <w:vAlign w:val="center"/>
          </w:tcPr>
          <w:p w14:paraId="1B63DBA1" w14:textId="77777777" w:rsidR="00073985" w:rsidRPr="006825BC" w:rsidRDefault="00073985" w:rsidP="00174712">
            <w:pPr>
              <w:widowControl/>
              <w:jc w:val="right"/>
              <w:rPr>
                <w:b/>
                <w:bCs/>
                <w:sz w:val="24"/>
                <w:szCs w:val="24"/>
              </w:rPr>
            </w:pPr>
            <w:r w:rsidRPr="006825BC">
              <w:rPr>
                <w:b/>
                <w:bCs/>
                <w:sz w:val="24"/>
                <w:szCs w:val="24"/>
              </w:rPr>
              <w:t>Итоговый балл:</w:t>
            </w:r>
          </w:p>
        </w:tc>
        <w:tc>
          <w:tcPr>
            <w:tcW w:w="1133" w:type="dxa"/>
          </w:tcPr>
          <w:p w14:paraId="60ED6E6D" w14:textId="77777777" w:rsidR="00073985" w:rsidRPr="006825BC" w:rsidRDefault="00073985" w:rsidP="00174712">
            <w:pPr>
              <w:widowControl/>
              <w:rPr>
                <w:sz w:val="24"/>
                <w:szCs w:val="24"/>
              </w:rPr>
            </w:pPr>
          </w:p>
        </w:tc>
        <w:tc>
          <w:tcPr>
            <w:tcW w:w="3214" w:type="dxa"/>
          </w:tcPr>
          <w:p w14:paraId="0FB23B9E" w14:textId="77777777" w:rsidR="00073985" w:rsidRPr="006825BC" w:rsidRDefault="00073985" w:rsidP="00174712">
            <w:pPr>
              <w:widowControl/>
              <w:rPr>
                <w:sz w:val="24"/>
                <w:szCs w:val="24"/>
              </w:rPr>
            </w:pPr>
          </w:p>
        </w:tc>
      </w:tr>
    </w:tbl>
    <w:p w14:paraId="4E521172" w14:textId="77777777" w:rsidR="00073985" w:rsidRPr="006728B8" w:rsidRDefault="00073985" w:rsidP="006E4FD8">
      <w:pPr>
        <w:widowControl/>
        <w:rPr>
          <w:sz w:val="24"/>
          <w:szCs w:val="24"/>
        </w:rPr>
      </w:pPr>
    </w:p>
    <w:p w14:paraId="3D7432CF" w14:textId="77777777" w:rsidR="00073985" w:rsidRDefault="00073985" w:rsidP="006E4FD8">
      <w:pPr>
        <w:widowControl/>
        <w:ind w:firstLine="709"/>
        <w:rPr>
          <w:sz w:val="24"/>
          <w:szCs w:val="24"/>
          <w:lang w:val="en-US"/>
        </w:rPr>
      </w:pPr>
      <w:r>
        <w:rPr>
          <w:sz w:val="24"/>
          <w:szCs w:val="24"/>
          <w:lang w:val="en-US"/>
        </w:rPr>
        <w:t xml:space="preserve"> </w:t>
      </w:r>
    </w:p>
    <w:p w14:paraId="2DCDF45C" w14:textId="77777777" w:rsidR="00073985" w:rsidRPr="00276E7F" w:rsidRDefault="00073985" w:rsidP="006E4FD8">
      <w:pPr>
        <w:widowControl/>
        <w:ind w:firstLine="709"/>
        <w:rPr>
          <w:sz w:val="24"/>
          <w:szCs w:val="24"/>
          <w:lang w:val="en-US"/>
        </w:rPr>
      </w:pPr>
    </w:p>
    <w:p w14:paraId="512439FF" w14:textId="77777777" w:rsidR="00073985" w:rsidRPr="006728B8" w:rsidRDefault="00073985" w:rsidP="006E4FD8">
      <w:pPr>
        <w:widowControl/>
        <w:rPr>
          <w:sz w:val="24"/>
          <w:szCs w:val="24"/>
        </w:rPr>
      </w:pPr>
    </w:p>
    <w:p w14:paraId="75D1DDE6" w14:textId="77777777" w:rsidR="00073985" w:rsidRPr="00205544" w:rsidRDefault="00073985" w:rsidP="006E4FD8">
      <w:pPr>
        <w:widowControl/>
        <w:ind w:firstLine="709"/>
        <w:rPr>
          <w:b/>
          <w:bCs/>
          <w:sz w:val="24"/>
          <w:szCs w:val="24"/>
        </w:rPr>
      </w:pPr>
      <w:r w:rsidRPr="00205544">
        <w:rPr>
          <w:b/>
          <w:bCs/>
          <w:sz w:val="24"/>
          <w:szCs w:val="24"/>
        </w:rPr>
        <w:t xml:space="preserve">Особое мнение руководителя от </w:t>
      </w:r>
      <w:r>
        <w:rPr>
          <w:b/>
          <w:bCs/>
          <w:sz w:val="24"/>
          <w:szCs w:val="24"/>
        </w:rPr>
        <w:t xml:space="preserve">Института </w:t>
      </w:r>
      <w:r w:rsidRPr="00205544">
        <w:rPr>
          <w:b/>
          <w:bCs/>
          <w:sz w:val="24"/>
          <w:szCs w:val="24"/>
        </w:rPr>
        <w:t>(при необходимости):</w:t>
      </w:r>
    </w:p>
    <w:p w14:paraId="0F3AC0D6" w14:textId="77777777" w:rsidR="00073985" w:rsidRPr="006728B8" w:rsidRDefault="00073985" w:rsidP="006E4FD8">
      <w:pPr>
        <w:widowControl/>
        <w:rPr>
          <w:sz w:val="24"/>
          <w:szCs w:val="24"/>
        </w:rPr>
      </w:pPr>
    </w:p>
    <w:tbl>
      <w:tblPr>
        <w:tblW w:w="0" w:type="auto"/>
        <w:tblInd w:w="2"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9569"/>
      </w:tblGrid>
      <w:tr w:rsidR="00073985" w:rsidRPr="006728B8" w14:paraId="34498916" w14:textId="77777777">
        <w:tc>
          <w:tcPr>
            <w:tcW w:w="9571" w:type="dxa"/>
          </w:tcPr>
          <w:p w14:paraId="5C048405" w14:textId="77777777" w:rsidR="00073985" w:rsidRPr="006825BC" w:rsidRDefault="00073985" w:rsidP="00174712">
            <w:pPr>
              <w:rPr>
                <w:sz w:val="24"/>
                <w:szCs w:val="24"/>
              </w:rPr>
            </w:pPr>
          </w:p>
        </w:tc>
      </w:tr>
      <w:tr w:rsidR="00073985" w:rsidRPr="006728B8" w14:paraId="62BA9273" w14:textId="77777777">
        <w:tc>
          <w:tcPr>
            <w:tcW w:w="9571" w:type="dxa"/>
          </w:tcPr>
          <w:p w14:paraId="041CDF99" w14:textId="77777777" w:rsidR="00073985" w:rsidRPr="006825BC" w:rsidRDefault="00073985" w:rsidP="00174712">
            <w:pPr>
              <w:rPr>
                <w:sz w:val="24"/>
                <w:szCs w:val="24"/>
              </w:rPr>
            </w:pPr>
          </w:p>
        </w:tc>
      </w:tr>
      <w:tr w:rsidR="00073985" w:rsidRPr="006728B8" w14:paraId="1D0C3B59" w14:textId="77777777">
        <w:tc>
          <w:tcPr>
            <w:tcW w:w="9571" w:type="dxa"/>
          </w:tcPr>
          <w:p w14:paraId="2A912384" w14:textId="77777777" w:rsidR="00073985" w:rsidRPr="006825BC" w:rsidRDefault="00073985" w:rsidP="00174712">
            <w:pPr>
              <w:rPr>
                <w:sz w:val="24"/>
                <w:szCs w:val="24"/>
              </w:rPr>
            </w:pPr>
          </w:p>
        </w:tc>
      </w:tr>
      <w:tr w:rsidR="00073985" w:rsidRPr="006728B8" w14:paraId="2E70943B" w14:textId="77777777">
        <w:tc>
          <w:tcPr>
            <w:tcW w:w="9571" w:type="dxa"/>
          </w:tcPr>
          <w:p w14:paraId="794D883D" w14:textId="77777777" w:rsidR="00073985" w:rsidRPr="006825BC" w:rsidRDefault="00073985" w:rsidP="00174712">
            <w:pPr>
              <w:rPr>
                <w:sz w:val="24"/>
                <w:szCs w:val="24"/>
              </w:rPr>
            </w:pPr>
          </w:p>
        </w:tc>
      </w:tr>
      <w:tr w:rsidR="00073985" w:rsidRPr="006728B8" w14:paraId="2917D96A" w14:textId="77777777">
        <w:tc>
          <w:tcPr>
            <w:tcW w:w="9571" w:type="dxa"/>
          </w:tcPr>
          <w:p w14:paraId="2FF36FE1" w14:textId="77777777" w:rsidR="00073985" w:rsidRPr="006825BC" w:rsidRDefault="00073985" w:rsidP="00174712">
            <w:pPr>
              <w:rPr>
                <w:sz w:val="24"/>
                <w:szCs w:val="24"/>
              </w:rPr>
            </w:pPr>
          </w:p>
        </w:tc>
      </w:tr>
      <w:tr w:rsidR="00073985" w:rsidRPr="006728B8" w14:paraId="7CC8A75D" w14:textId="77777777">
        <w:tc>
          <w:tcPr>
            <w:tcW w:w="9571" w:type="dxa"/>
          </w:tcPr>
          <w:p w14:paraId="12FC86B6" w14:textId="77777777" w:rsidR="00073985" w:rsidRPr="006825BC" w:rsidRDefault="00073985" w:rsidP="00174712">
            <w:pPr>
              <w:rPr>
                <w:sz w:val="24"/>
                <w:szCs w:val="24"/>
              </w:rPr>
            </w:pPr>
          </w:p>
        </w:tc>
      </w:tr>
    </w:tbl>
    <w:p w14:paraId="38C9A448" w14:textId="77777777" w:rsidR="00073985" w:rsidRPr="006728B8" w:rsidRDefault="00073985" w:rsidP="006E4FD8">
      <w:pPr>
        <w:widowControl/>
        <w:rPr>
          <w:sz w:val="24"/>
          <w:szCs w:val="24"/>
        </w:rPr>
      </w:pPr>
    </w:p>
    <w:p w14:paraId="2AB01D9F" w14:textId="77777777" w:rsidR="00073985" w:rsidRPr="00813A2F" w:rsidRDefault="00073985" w:rsidP="006E4FD8">
      <w:pPr>
        <w:widowControl/>
        <w:ind w:firstLine="708"/>
        <w:jc w:val="both"/>
        <w:rPr>
          <w:sz w:val="24"/>
          <w:szCs w:val="24"/>
        </w:rPr>
      </w:pPr>
      <w:proofErr w:type="gramStart"/>
      <w:r w:rsidRPr="00813A2F">
        <w:rPr>
          <w:sz w:val="24"/>
          <w:szCs w:val="24"/>
        </w:rPr>
        <w:t>Обучающийся</w:t>
      </w:r>
      <w:proofErr w:type="gramEnd"/>
      <w:r w:rsidRPr="00813A2F">
        <w:rPr>
          <w:sz w:val="24"/>
          <w:szCs w:val="24"/>
        </w:rPr>
        <w:t xml:space="preserve"> по итогам </w:t>
      </w:r>
      <w:r w:rsidRPr="008A79C8">
        <w:rPr>
          <w:sz w:val="24"/>
          <w:szCs w:val="24"/>
        </w:rPr>
        <w:t>учебной</w:t>
      </w:r>
      <w:r>
        <w:rPr>
          <w:sz w:val="24"/>
          <w:szCs w:val="24"/>
        </w:rPr>
        <w:t xml:space="preserve"> </w:t>
      </w:r>
      <w:r w:rsidRPr="008A79C8">
        <w:rPr>
          <w:sz w:val="24"/>
          <w:szCs w:val="24"/>
        </w:rPr>
        <w:t>(</w:t>
      </w:r>
      <w:r>
        <w:rPr>
          <w:sz w:val="24"/>
          <w:szCs w:val="24"/>
        </w:rPr>
        <w:t>ознакомительной</w:t>
      </w:r>
      <w:r w:rsidRPr="008A79C8">
        <w:rPr>
          <w:sz w:val="24"/>
          <w:szCs w:val="24"/>
        </w:rPr>
        <w:t>)</w:t>
      </w:r>
      <w:r w:rsidRPr="00813A2F">
        <w:rPr>
          <w:sz w:val="24"/>
          <w:szCs w:val="24"/>
        </w:rPr>
        <w:t xml:space="preserve"> </w:t>
      </w:r>
      <w:r w:rsidRPr="008A79C8">
        <w:rPr>
          <w:sz w:val="24"/>
          <w:szCs w:val="24"/>
        </w:rPr>
        <w:t xml:space="preserve">практики </w:t>
      </w:r>
      <w:r w:rsidRPr="00813A2F">
        <w:rPr>
          <w:sz w:val="24"/>
          <w:szCs w:val="24"/>
        </w:rPr>
        <w:t>заслуживает оценку «____________________________».</w:t>
      </w:r>
    </w:p>
    <w:p w14:paraId="416D30D5" w14:textId="77777777" w:rsidR="00073985" w:rsidRPr="006728B8" w:rsidRDefault="00073985" w:rsidP="006E4FD8">
      <w:pPr>
        <w:widowControl/>
        <w:rPr>
          <w:sz w:val="24"/>
          <w:szCs w:val="24"/>
        </w:rPr>
      </w:pPr>
    </w:p>
    <w:p w14:paraId="14F72D94" w14:textId="77777777" w:rsidR="00073985" w:rsidRPr="006728B8" w:rsidRDefault="00073985" w:rsidP="006E4FD8">
      <w:pPr>
        <w:widowControl/>
        <w:rPr>
          <w:sz w:val="24"/>
          <w:szCs w:val="24"/>
        </w:rPr>
      </w:pPr>
      <w:r w:rsidRPr="006728B8">
        <w:rPr>
          <w:sz w:val="24"/>
          <w:szCs w:val="24"/>
        </w:rPr>
        <w:t>«   » ____________ 20</w:t>
      </w:r>
      <w:r>
        <w:rPr>
          <w:sz w:val="24"/>
          <w:szCs w:val="24"/>
        </w:rPr>
        <w:t>2</w:t>
      </w:r>
      <w:r w:rsidRPr="006728B8">
        <w:rPr>
          <w:sz w:val="24"/>
          <w:szCs w:val="24"/>
        </w:rPr>
        <w:t>__ г.</w:t>
      </w:r>
    </w:p>
    <w:p w14:paraId="699C4434" w14:textId="77777777" w:rsidR="00073985" w:rsidRPr="006728B8" w:rsidRDefault="00073985" w:rsidP="006E4FD8">
      <w:pPr>
        <w:widowControl/>
        <w:rPr>
          <w:sz w:val="24"/>
          <w:szCs w:val="24"/>
        </w:rPr>
      </w:pPr>
    </w:p>
    <w:p w14:paraId="2AF17CFF" w14:textId="77777777" w:rsidR="00073985" w:rsidRPr="00D3626E" w:rsidRDefault="00073985" w:rsidP="006E4FD8">
      <w:pPr>
        <w:widowControl/>
        <w:rPr>
          <w:sz w:val="24"/>
          <w:szCs w:val="24"/>
        </w:rPr>
      </w:pPr>
      <w:r w:rsidRPr="006728B8">
        <w:rPr>
          <w:sz w:val="24"/>
          <w:szCs w:val="24"/>
        </w:rPr>
        <w:t xml:space="preserve">Руководитель от </w:t>
      </w:r>
      <w:r>
        <w:rPr>
          <w:sz w:val="24"/>
          <w:szCs w:val="24"/>
        </w:rPr>
        <w:t>Института</w:t>
      </w:r>
    </w:p>
    <w:tbl>
      <w:tblPr>
        <w:tblW w:w="0" w:type="auto"/>
        <w:tblInd w:w="2" w:type="dxa"/>
        <w:tblLook w:val="00A0" w:firstRow="1" w:lastRow="0" w:firstColumn="1" w:lastColumn="0" w:noHBand="0" w:noVBand="0"/>
      </w:tblPr>
      <w:tblGrid>
        <w:gridCol w:w="3935"/>
        <w:gridCol w:w="425"/>
        <w:gridCol w:w="5209"/>
      </w:tblGrid>
      <w:tr w:rsidR="00073985" w:rsidRPr="006728B8" w14:paraId="4F082AF6" w14:textId="77777777">
        <w:tc>
          <w:tcPr>
            <w:tcW w:w="3936" w:type="dxa"/>
            <w:tcBorders>
              <w:bottom w:val="single" w:sz="4" w:space="0" w:color="auto"/>
            </w:tcBorders>
          </w:tcPr>
          <w:p w14:paraId="0D551104" w14:textId="77777777" w:rsidR="00073985" w:rsidRPr="006825BC" w:rsidRDefault="00073985" w:rsidP="00174712">
            <w:pPr>
              <w:widowControl/>
              <w:rPr>
                <w:sz w:val="24"/>
                <w:szCs w:val="24"/>
              </w:rPr>
            </w:pPr>
          </w:p>
        </w:tc>
        <w:tc>
          <w:tcPr>
            <w:tcW w:w="425" w:type="dxa"/>
          </w:tcPr>
          <w:p w14:paraId="137A79C8" w14:textId="77777777" w:rsidR="00073985" w:rsidRPr="006825BC" w:rsidRDefault="00073985" w:rsidP="00174712">
            <w:pPr>
              <w:widowControl/>
              <w:rPr>
                <w:sz w:val="24"/>
                <w:szCs w:val="24"/>
              </w:rPr>
            </w:pPr>
          </w:p>
        </w:tc>
        <w:tc>
          <w:tcPr>
            <w:tcW w:w="5210" w:type="dxa"/>
            <w:tcBorders>
              <w:bottom w:val="single" w:sz="4" w:space="0" w:color="auto"/>
            </w:tcBorders>
          </w:tcPr>
          <w:p w14:paraId="5C9EB164" w14:textId="77777777" w:rsidR="00073985" w:rsidRPr="006825BC" w:rsidRDefault="00073985" w:rsidP="00174712">
            <w:pPr>
              <w:widowControl/>
              <w:jc w:val="center"/>
              <w:rPr>
                <w:sz w:val="24"/>
                <w:szCs w:val="24"/>
              </w:rPr>
            </w:pPr>
          </w:p>
        </w:tc>
      </w:tr>
      <w:tr w:rsidR="00073985" w:rsidRPr="006728B8" w14:paraId="2056D02E" w14:textId="77777777">
        <w:tc>
          <w:tcPr>
            <w:tcW w:w="3936" w:type="dxa"/>
            <w:tcBorders>
              <w:top w:val="single" w:sz="4" w:space="0" w:color="auto"/>
            </w:tcBorders>
          </w:tcPr>
          <w:p w14:paraId="0764ECD9" w14:textId="77777777" w:rsidR="00073985" w:rsidRPr="006825BC" w:rsidRDefault="00073985" w:rsidP="00174712">
            <w:pPr>
              <w:widowControl/>
              <w:jc w:val="center"/>
              <w:rPr>
                <w:sz w:val="24"/>
                <w:szCs w:val="24"/>
              </w:rPr>
            </w:pPr>
            <w:r w:rsidRPr="006825BC">
              <w:rPr>
                <w:sz w:val="24"/>
                <w:szCs w:val="24"/>
              </w:rPr>
              <w:t>(подпись)</w:t>
            </w:r>
          </w:p>
        </w:tc>
        <w:tc>
          <w:tcPr>
            <w:tcW w:w="425" w:type="dxa"/>
          </w:tcPr>
          <w:p w14:paraId="45DEED44" w14:textId="77777777" w:rsidR="00073985" w:rsidRPr="006825BC" w:rsidRDefault="00073985" w:rsidP="00174712">
            <w:pPr>
              <w:widowControl/>
              <w:rPr>
                <w:sz w:val="24"/>
                <w:szCs w:val="24"/>
              </w:rPr>
            </w:pPr>
          </w:p>
        </w:tc>
        <w:tc>
          <w:tcPr>
            <w:tcW w:w="5210" w:type="dxa"/>
            <w:tcBorders>
              <w:top w:val="single" w:sz="4" w:space="0" w:color="auto"/>
            </w:tcBorders>
          </w:tcPr>
          <w:p w14:paraId="14411888" w14:textId="77777777" w:rsidR="00073985" w:rsidRPr="006825BC" w:rsidRDefault="00073985" w:rsidP="00174712">
            <w:pPr>
              <w:widowControl/>
              <w:jc w:val="center"/>
              <w:rPr>
                <w:sz w:val="24"/>
                <w:szCs w:val="24"/>
              </w:rPr>
            </w:pPr>
            <w:r w:rsidRPr="006825BC">
              <w:rPr>
                <w:sz w:val="16"/>
                <w:szCs w:val="16"/>
              </w:rPr>
              <w:t>И.О. Фамилия</w:t>
            </w:r>
          </w:p>
        </w:tc>
      </w:tr>
    </w:tbl>
    <w:p w14:paraId="3D7D4615" w14:textId="77777777" w:rsidR="00073985" w:rsidRPr="008B218F" w:rsidRDefault="00073985" w:rsidP="006E4FD8">
      <w:pPr>
        <w:widowControl/>
        <w:autoSpaceDE/>
        <w:autoSpaceDN/>
        <w:spacing w:after="160" w:line="259" w:lineRule="auto"/>
        <w:rPr>
          <w:sz w:val="28"/>
          <w:szCs w:val="28"/>
        </w:rPr>
      </w:pPr>
    </w:p>
    <w:p w14:paraId="09F67783" w14:textId="77777777" w:rsidR="00073985" w:rsidRPr="00097004" w:rsidRDefault="00073985" w:rsidP="006E4FD8"/>
    <w:p w14:paraId="4F5394EF" w14:textId="77777777" w:rsidR="00073985" w:rsidRDefault="00073985"/>
    <w:sectPr w:rsidR="00073985" w:rsidSect="00AB42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169AD" w14:textId="77777777" w:rsidR="001873D6" w:rsidRDefault="001873D6" w:rsidP="00967AAB">
      <w:r>
        <w:separator/>
      </w:r>
    </w:p>
  </w:endnote>
  <w:endnote w:type="continuationSeparator" w:id="0">
    <w:p w14:paraId="7ABE641E" w14:textId="77777777" w:rsidR="001873D6" w:rsidRDefault="001873D6" w:rsidP="009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 Light">
    <w:panose1 w:val="00000000000000000000"/>
    <w:charset w:val="80"/>
    <w:family w:val="roman"/>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等?">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C5313E" w14:textId="77777777" w:rsidR="001873D6" w:rsidRDefault="001873D6" w:rsidP="00967AAB">
      <w:r>
        <w:separator/>
      </w:r>
    </w:p>
  </w:footnote>
  <w:footnote w:type="continuationSeparator" w:id="0">
    <w:p w14:paraId="1540165D" w14:textId="77777777" w:rsidR="001873D6" w:rsidRDefault="001873D6" w:rsidP="00967A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25807"/>
    <w:multiLevelType w:val="multilevel"/>
    <w:tmpl w:val="95AEB5E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
    <w:nsid w:val="01583CC7"/>
    <w:multiLevelType w:val="multilevel"/>
    <w:tmpl w:val="B4AA82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1C0434E"/>
    <w:multiLevelType w:val="multilevel"/>
    <w:tmpl w:val="6FCA0F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203529B"/>
    <w:multiLevelType w:val="hybridMultilevel"/>
    <w:tmpl w:val="4D7AB56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3481C9C"/>
    <w:multiLevelType w:val="multilevel"/>
    <w:tmpl w:val="32962D1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5">
    <w:nsid w:val="044918C7"/>
    <w:multiLevelType w:val="hybridMultilevel"/>
    <w:tmpl w:val="66901C5E"/>
    <w:lvl w:ilvl="0" w:tplc="A41C78F0">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0D896E72"/>
    <w:multiLevelType w:val="multilevel"/>
    <w:tmpl w:val="9A380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087340D"/>
    <w:multiLevelType w:val="multilevel"/>
    <w:tmpl w:val="1284A0F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EF97838"/>
    <w:multiLevelType w:val="multilevel"/>
    <w:tmpl w:val="A3904D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274699F"/>
    <w:multiLevelType w:val="multilevel"/>
    <w:tmpl w:val="883018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4190856"/>
    <w:multiLevelType w:val="multilevel"/>
    <w:tmpl w:val="0F3488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9C076B8"/>
    <w:multiLevelType w:val="multilevel"/>
    <w:tmpl w:val="655CFB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A8A1C3B"/>
    <w:multiLevelType w:val="hybridMultilevel"/>
    <w:tmpl w:val="843C9004"/>
    <w:lvl w:ilvl="0" w:tplc="CE34578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CAD21AC"/>
    <w:multiLevelType w:val="hybridMultilevel"/>
    <w:tmpl w:val="D5943048"/>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D055329"/>
    <w:multiLevelType w:val="multilevel"/>
    <w:tmpl w:val="0972D9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DCF1409"/>
    <w:multiLevelType w:val="multilevel"/>
    <w:tmpl w:val="B42447A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6">
    <w:nsid w:val="301667CF"/>
    <w:multiLevelType w:val="multilevel"/>
    <w:tmpl w:val="6EC024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3CC4F39"/>
    <w:multiLevelType w:val="multilevel"/>
    <w:tmpl w:val="3CA4B9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8">
    <w:nsid w:val="3A256A0C"/>
    <w:multiLevelType w:val="multilevel"/>
    <w:tmpl w:val="55E8401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9">
    <w:nsid w:val="3DEF2DC0"/>
    <w:multiLevelType w:val="multilevel"/>
    <w:tmpl w:val="9DD4492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40AD6597"/>
    <w:multiLevelType w:val="multilevel"/>
    <w:tmpl w:val="32962D1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1">
    <w:nsid w:val="4B442F5F"/>
    <w:multiLevelType w:val="hybridMultilevel"/>
    <w:tmpl w:val="C2D27D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4C6C0DDC"/>
    <w:multiLevelType w:val="multilevel"/>
    <w:tmpl w:val="A6FE04D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3">
    <w:nsid w:val="4E4A2EBE"/>
    <w:multiLevelType w:val="multilevel"/>
    <w:tmpl w:val="CC2C5A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E751845"/>
    <w:multiLevelType w:val="multilevel"/>
    <w:tmpl w:val="75606F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F5D6EDC"/>
    <w:multiLevelType w:val="multilevel"/>
    <w:tmpl w:val="7728C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D7D35E6"/>
    <w:multiLevelType w:val="multilevel"/>
    <w:tmpl w:val="E376A4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11C107A"/>
    <w:multiLevelType w:val="multilevel"/>
    <w:tmpl w:val="919EC4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71AB09D2"/>
    <w:multiLevelType w:val="multilevel"/>
    <w:tmpl w:val="F8009F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61A19DC"/>
    <w:multiLevelType w:val="multilevel"/>
    <w:tmpl w:val="9C005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70F5419"/>
    <w:multiLevelType w:val="multilevel"/>
    <w:tmpl w:val="0784C04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31">
    <w:nsid w:val="7E584933"/>
    <w:multiLevelType w:val="multilevel"/>
    <w:tmpl w:val="EEE8F1A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F901D4D"/>
    <w:multiLevelType w:val="multilevel"/>
    <w:tmpl w:val="32962D1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num w:numId="1">
    <w:abstractNumId w:val="12"/>
  </w:num>
  <w:num w:numId="2">
    <w:abstractNumId w:val="11"/>
  </w:num>
  <w:num w:numId="3">
    <w:abstractNumId w:val="7"/>
  </w:num>
  <w:num w:numId="4">
    <w:abstractNumId w:val="20"/>
  </w:num>
  <w:num w:numId="5">
    <w:abstractNumId w:val="15"/>
  </w:num>
  <w:num w:numId="6">
    <w:abstractNumId w:val="0"/>
  </w:num>
  <w:num w:numId="7">
    <w:abstractNumId w:val="16"/>
  </w:num>
  <w:num w:numId="8">
    <w:abstractNumId w:val="22"/>
  </w:num>
  <w:num w:numId="9">
    <w:abstractNumId w:val="18"/>
  </w:num>
  <w:num w:numId="10">
    <w:abstractNumId w:val="30"/>
  </w:num>
  <w:num w:numId="11">
    <w:abstractNumId w:val="3"/>
  </w:num>
  <w:num w:numId="12">
    <w:abstractNumId w:val="21"/>
  </w:num>
  <w:num w:numId="13">
    <w:abstractNumId w:val="17"/>
  </w:num>
  <w:num w:numId="14">
    <w:abstractNumId w:val="32"/>
  </w:num>
  <w:num w:numId="15">
    <w:abstractNumId w:val="4"/>
  </w:num>
  <w:num w:numId="16">
    <w:abstractNumId w:val="31"/>
  </w:num>
  <w:num w:numId="17">
    <w:abstractNumId w:val="8"/>
  </w:num>
  <w:num w:numId="18">
    <w:abstractNumId w:val="10"/>
  </w:num>
  <w:num w:numId="19">
    <w:abstractNumId w:val="14"/>
  </w:num>
  <w:num w:numId="20">
    <w:abstractNumId w:val="24"/>
  </w:num>
  <w:num w:numId="21">
    <w:abstractNumId w:val="9"/>
  </w:num>
  <w:num w:numId="22">
    <w:abstractNumId w:val="1"/>
  </w:num>
  <w:num w:numId="23">
    <w:abstractNumId w:val="5"/>
  </w:num>
  <w:num w:numId="24">
    <w:abstractNumId w:val="2"/>
  </w:num>
  <w:num w:numId="25">
    <w:abstractNumId w:val="6"/>
  </w:num>
  <w:num w:numId="26">
    <w:abstractNumId w:val="26"/>
  </w:num>
  <w:num w:numId="27">
    <w:abstractNumId w:val="28"/>
  </w:num>
  <w:num w:numId="28">
    <w:abstractNumId w:val="25"/>
  </w:num>
  <w:num w:numId="29">
    <w:abstractNumId w:val="29"/>
  </w:num>
  <w:num w:numId="30">
    <w:abstractNumId w:val="27"/>
  </w:num>
  <w:num w:numId="31">
    <w:abstractNumId w:val="23"/>
  </w:num>
  <w:num w:numId="32">
    <w:abstractNumId w:val="19"/>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C08"/>
    <w:rsid w:val="000074BA"/>
    <w:rsid w:val="00010551"/>
    <w:rsid w:val="0001239E"/>
    <w:rsid w:val="00042C56"/>
    <w:rsid w:val="000478B7"/>
    <w:rsid w:val="00054146"/>
    <w:rsid w:val="0006246F"/>
    <w:rsid w:val="00073985"/>
    <w:rsid w:val="00080AC4"/>
    <w:rsid w:val="0008638A"/>
    <w:rsid w:val="000944AC"/>
    <w:rsid w:val="00097004"/>
    <w:rsid w:val="000B3EC3"/>
    <w:rsid w:val="000C2213"/>
    <w:rsid w:val="000F0908"/>
    <w:rsid w:val="00104ED4"/>
    <w:rsid w:val="0011607A"/>
    <w:rsid w:val="0012280C"/>
    <w:rsid w:val="00133178"/>
    <w:rsid w:val="001372BC"/>
    <w:rsid w:val="0014050F"/>
    <w:rsid w:val="00142883"/>
    <w:rsid w:val="00143E69"/>
    <w:rsid w:val="0014543F"/>
    <w:rsid w:val="00146730"/>
    <w:rsid w:val="00155267"/>
    <w:rsid w:val="001601A2"/>
    <w:rsid w:val="0016658C"/>
    <w:rsid w:val="00174712"/>
    <w:rsid w:val="001873D6"/>
    <w:rsid w:val="00193E27"/>
    <w:rsid w:val="001A28F7"/>
    <w:rsid w:val="001B55F3"/>
    <w:rsid w:val="001C01F8"/>
    <w:rsid w:val="001C52CF"/>
    <w:rsid w:val="001C66A4"/>
    <w:rsid w:val="001D4E61"/>
    <w:rsid w:val="001E40A4"/>
    <w:rsid w:val="001F1C38"/>
    <w:rsid w:val="001F2EBB"/>
    <w:rsid w:val="00205544"/>
    <w:rsid w:val="00216293"/>
    <w:rsid w:val="00242FB9"/>
    <w:rsid w:val="00255511"/>
    <w:rsid w:val="00257F64"/>
    <w:rsid w:val="00276E7F"/>
    <w:rsid w:val="00292283"/>
    <w:rsid w:val="002A2C36"/>
    <w:rsid w:val="002A4F06"/>
    <w:rsid w:val="002A6BBC"/>
    <w:rsid w:val="002B0F3F"/>
    <w:rsid w:val="002B73EE"/>
    <w:rsid w:val="002D24A0"/>
    <w:rsid w:val="002D29A2"/>
    <w:rsid w:val="002E30D7"/>
    <w:rsid w:val="00303C08"/>
    <w:rsid w:val="003275E5"/>
    <w:rsid w:val="00331360"/>
    <w:rsid w:val="00335D0A"/>
    <w:rsid w:val="00343D07"/>
    <w:rsid w:val="00352F72"/>
    <w:rsid w:val="00353012"/>
    <w:rsid w:val="0036428E"/>
    <w:rsid w:val="003729E5"/>
    <w:rsid w:val="00372BC5"/>
    <w:rsid w:val="00381083"/>
    <w:rsid w:val="003B510B"/>
    <w:rsid w:val="003C5089"/>
    <w:rsid w:val="003C546D"/>
    <w:rsid w:val="003D7F38"/>
    <w:rsid w:val="003F0E09"/>
    <w:rsid w:val="00422027"/>
    <w:rsid w:val="00433FBD"/>
    <w:rsid w:val="00436468"/>
    <w:rsid w:val="00444658"/>
    <w:rsid w:val="00452F2D"/>
    <w:rsid w:val="00453A4C"/>
    <w:rsid w:val="00466640"/>
    <w:rsid w:val="00470457"/>
    <w:rsid w:val="00480CB0"/>
    <w:rsid w:val="004836D0"/>
    <w:rsid w:val="004B03B1"/>
    <w:rsid w:val="004B4836"/>
    <w:rsid w:val="004B4F57"/>
    <w:rsid w:val="004C1DAC"/>
    <w:rsid w:val="004C249D"/>
    <w:rsid w:val="004C5CF8"/>
    <w:rsid w:val="004D30AE"/>
    <w:rsid w:val="004F0D92"/>
    <w:rsid w:val="004F150B"/>
    <w:rsid w:val="005000CE"/>
    <w:rsid w:val="005003C9"/>
    <w:rsid w:val="00502B55"/>
    <w:rsid w:val="00510CBB"/>
    <w:rsid w:val="00523165"/>
    <w:rsid w:val="005363C0"/>
    <w:rsid w:val="00536F8B"/>
    <w:rsid w:val="00537545"/>
    <w:rsid w:val="00541A1A"/>
    <w:rsid w:val="00550C5D"/>
    <w:rsid w:val="00551C4C"/>
    <w:rsid w:val="00561FE3"/>
    <w:rsid w:val="005716FA"/>
    <w:rsid w:val="00572251"/>
    <w:rsid w:val="00586F8A"/>
    <w:rsid w:val="005918E8"/>
    <w:rsid w:val="005A0996"/>
    <w:rsid w:val="005C597E"/>
    <w:rsid w:val="005E1C58"/>
    <w:rsid w:val="005F67A6"/>
    <w:rsid w:val="006139CC"/>
    <w:rsid w:val="00646908"/>
    <w:rsid w:val="00647531"/>
    <w:rsid w:val="00654B75"/>
    <w:rsid w:val="006728B8"/>
    <w:rsid w:val="006825BC"/>
    <w:rsid w:val="0068749E"/>
    <w:rsid w:val="006953FF"/>
    <w:rsid w:val="006972B8"/>
    <w:rsid w:val="006976EB"/>
    <w:rsid w:val="006A64BD"/>
    <w:rsid w:val="006C08ED"/>
    <w:rsid w:val="006C3EC7"/>
    <w:rsid w:val="006E1548"/>
    <w:rsid w:val="006E4FD8"/>
    <w:rsid w:val="006E7EC4"/>
    <w:rsid w:val="006F163E"/>
    <w:rsid w:val="0070236E"/>
    <w:rsid w:val="00706825"/>
    <w:rsid w:val="00710C90"/>
    <w:rsid w:val="00725148"/>
    <w:rsid w:val="0072686B"/>
    <w:rsid w:val="00773318"/>
    <w:rsid w:val="00773938"/>
    <w:rsid w:val="007840BE"/>
    <w:rsid w:val="007B49B5"/>
    <w:rsid w:val="007C102C"/>
    <w:rsid w:val="007C6962"/>
    <w:rsid w:val="007D07BE"/>
    <w:rsid w:val="007D49DA"/>
    <w:rsid w:val="007E0BB0"/>
    <w:rsid w:val="007E1888"/>
    <w:rsid w:val="007F29CF"/>
    <w:rsid w:val="00802A44"/>
    <w:rsid w:val="00803D97"/>
    <w:rsid w:val="008047BA"/>
    <w:rsid w:val="00813926"/>
    <w:rsid w:val="00813A2F"/>
    <w:rsid w:val="00814C24"/>
    <w:rsid w:val="00845257"/>
    <w:rsid w:val="008455AA"/>
    <w:rsid w:val="0085188B"/>
    <w:rsid w:val="0088530A"/>
    <w:rsid w:val="008911F7"/>
    <w:rsid w:val="008A2752"/>
    <w:rsid w:val="008A79C8"/>
    <w:rsid w:val="008B218F"/>
    <w:rsid w:val="008B4C10"/>
    <w:rsid w:val="008C3AFE"/>
    <w:rsid w:val="008D3379"/>
    <w:rsid w:val="008D3B9B"/>
    <w:rsid w:val="008D67A6"/>
    <w:rsid w:val="008E5817"/>
    <w:rsid w:val="008F52B5"/>
    <w:rsid w:val="0090021B"/>
    <w:rsid w:val="0090035C"/>
    <w:rsid w:val="00903C3D"/>
    <w:rsid w:val="00922C72"/>
    <w:rsid w:val="00925536"/>
    <w:rsid w:val="00930053"/>
    <w:rsid w:val="0093047F"/>
    <w:rsid w:val="00950C71"/>
    <w:rsid w:val="00967AAB"/>
    <w:rsid w:val="00981E6A"/>
    <w:rsid w:val="0098207D"/>
    <w:rsid w:val="00986E7B"/>
    <w:rsid w:val="009A2454"/>
    <w:rsid w:val="009A44FF"/>
    <w:rsid w:val="009B104D"/>
    <w:rsid w:val="009D13F7"/>
    <w:rsid w:val="009D2524"/>
    <w:rsid w:val="009D7C9A"/>
    <w:rsid w:val="009E33ED"/>
    <w:rsid w:val="009E4802"/>
    <w:rsid w:val="00A0389C"/>
    <w:rsid w:val="00A22943"/>
    <w:rsid w:val="00A31555"/>
    <w:rsid w:val="00A36888"/>
    <w:rsid w:val="00A4486B"/>
    <w:rsid w:val="00A45E27"/>
    <w:rsid w:val="00A47641"/>
    <w:rsid w:val="00A55597"/>
    <w:rsid w:val="00A92A26"/>
    <w:rsid w:val="00A92CA9"/>
    <w:rsid w:val="00A95EF8"/>
    <w:rsid w:val="00AA74CD"/>
    <w:rsid w:val="00AB425E"/>
    <w:rsid w:val="00AF39C0"/>
    <w:rsid w:val="00B2488B"/>
    <w:rsid w:val="00B2717C"/>
    <w:rsid w:val="00B379A5"/>
    <w:rsid w:val="00B424B4"/>
    <w:rsid w:val="00B71DD0"/>
    <w:rsid w:val="00BB35B3"/>
    <w:rsid w:val="00BC0D34"/>
    <w:rsid w:val="00BC4A64"/>
    <w:rsid w:val="00BD05A3"/>
    <w:rsid w:val="00BD7C01"/>
    <w:rsid w:val="00C00861"/>
    <w:rsid w:val="00C11AD5"/>
    <w:rsid w:val="00C169C8"/>
    <w:rsid w:val="00C24180"/>
    <w:rsid w:val="00C24CCF"/>
    <w:rsid w:val="00C31BAE"/>
    <w:rsid w:val="00C3491C"/>
    <w:rsid w:val="00C36B9D"/>
    <w:rsid w:val="00C37973"/>
    <w:rsid w:val="00C425FD"/>
    <w:rsid w:val="00C54BCF"/>
    <w:rsid w:val="00C6072D"/>
    <w:rsid w:val="00C6536A"/>
    <w:rsid w:val="00CA6FB8"/>
    <w:rsid w:val="00CB5793"/>
    <w:rsid w:val="00CB6FC8"/>
    <w:rsid w:val="00CD6E7A"/>
    <w:rsid w:val="00CD7256"/>
    <w:rsid w:val="00CF1BAC"/>
    <w:rsid w:val="00D05F43"/>
    <w:rsid w:val="00D24C08"/>
    <w:rsid w:val="00D34077"/>
    <w:rsid w:val="00D3626E"/>
    <w:rsid w:val="00D40A06"/>
    <w:rsid w:val="00D43A37"/>
    <w:rsid w:val="00D62854"/>
    <w:rsid w:val="00D93FF0"/>
    <w:rsid w:val="00DA0E74"/>
    <w:rsid w:val="00DB4730"/>
    <w:rsid w:val="00DD20C7"/>
    <w:rsid w:val="00DD53FC"/>
    <w:rsid w:val="00DD6418"/>
    <w:rsid w:val="00E11EFE"/>
    <w:rsid w:val="00E14FFE"/>
    <w:rsid w:val="00E2732A"/>
    <w:rsid w:val="00E3220F"/>
    <w:rsid w:val="00E42DB3"/>
    <w:rsid w:val="00E64087"/>
    <w:rsid w:val="00E8277B"/>
    <w:rsid w:val="00EA1501"/>
    <w:rsid w:val="00EA4F0E"/>
    <w:rsid w:val="00EB2488"/>
    <w:rsid w:val="00EB6229"/>
    <w:rsid w:val="00EC657C"/>
    <w:rsid w:val="00ED002A"/>
    <w:rsid w:val="00EE570F"/>
    <w:rsid w:val="00EE57CF"/>
    <w:rsid w:val="00EF04EA"/>
    <w:rsid w:val="00EF1678"/>
    <w:rsid w:val="00EF3627"/>
    <w:rsid w:val="00F01270"/>
    <w:rsid w:val="00F0700D"/>
    <w:rsid w:val="00F11651"/>
    <w:rsid w:val="00F15429"/>
    <w:rsid w:val="00F23951"/>
    <w:rsid w:val="00F24BBD"/>
    <w:rsid w:val="00F267CF"/>
    <w:rsid w:val="00F612C4"/>
    <w:rsid w:val="00F75F29"/>
    <w:rsid w:val="00F84D18"/>
    <w:rsid w:val="00F976E0"/>
    <w:rsid w:val="00FA34A3"/>
    <w:rsid w:val="00FC5D3A"/>
    <w:rsid w:val="00FD0835"/>
    <w:rsid w:val="00FD1C99"/>
    <w:rsid w:val="00FE37F8"/>
    <w:rsid w:val="00FE4762"/>
    <w:rsid w:val="00FF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C28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FD8"/>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FD1C99"/>
    <w:pPr>
      <w:keepNext/>
      <w:keepLines/>
      <w:spacing w:before="240"/>
      <w:outlineLvl w:val="0"/>
    </w:pPr>
    <w:rPr>
      <w:rFonts w:ascii="Calibri Light" w:eastAsia="等? Light" w:hAnsi="Calibri Light" w:cs="Calibri Light"/>
      <w:color w:val="2E74B5"/>
      <w:sz w:val="32"/>
      <w:szCs w:val="32"/>
    </w:rPr>
  </w:style>
  <w:style w:type="paragraph" w:styleId="2">
    <w:name w:val="heading 2"/>
    <w:basedOn w:val="a"/>
    <w:next w:val="a"/>
    <w:link w:val="20"/>
    <w:uiPriority w:val="99"/>
    <w:qFormat/>
    <w:rsid w:val="006E4FD8"/>
    <w:pPr>
      <w:keepNext/>
      <w:widowControl/>
      <w:autoSpaceDE/>
      <w:autoSpaceDN/>
      <w:adjustRightInd/>
      <w:ind w:firstLine="709"/>
      <w:outlineLvl w:val="1"/>
    </w:pPr>
    <w:rPr>
      <w:b/>
      <w:bCs/>
      <w:i/>
      <w:iCs/>
      <w:sz w:val="28"/>
      <w:szCs w:val="28"/>
    </w:rPr>
  </w:style>
  <w:style w:type="paragraph" w:styleId="3">
    <w:name w:val="heading 3"/>
    <w:basedOn w:val="a"/>
    <w:next w:val="a"/>
    <w:link w:val="30"/>
    <w:uiPriority w:val="99"/>
    <w:qFormat/>
    <w:rsid w:val="000478B7"/>
    <w:pPr>
      <w:keepNext/>
      <w:keepLines/>
      <w:spacing w:before="40"/>
      <w:outlineLvl w:val="2"/>
    </w:pPr>
    <w:rPr>
      <w:rFonts w:ascii="Calibri Light" w:eastAsia="等? Light" w:hAnsi="Calibri Light" w:cs="Calibri Light"/>
      <w:color w:val="1F4D78"/>
      <w:sz w:val="24"/>
      <w:szCs w:val="24"/>
    </w:rPr>
  </w:style>
  <w:style w:type="paragraph" w:styleId="4">
    <w:name w:val="heading 4"/>
    <w:basedOn w:val="a"/>
    <w:next w:val="a"/>
    <w:link w:val="40"/>
    <w:uiPriority w:val="99"/>
    <w:qFormat/>
    <w:rsid w:val="00CB5793"/>
    <w:pPr>
      <w:keepNext/>
      <w:keepLines/>
      <w:spacing w:before="40"/>
      <w:outlineLvl w:val="3"/>
    </w:pPr>
    <w:rPr>
      <w:rFonts w:ascii="Calibri Light" w:eastAsia="等? Light" w:hAnsi="Calibri Light" w:cs="Calibri Light"/>
      <w:i/>
      <w:iCs/>
      <w:color w:val="2E74B5"/>
    </w:rPr>
  </w:style>
  <w:style w:type="paragraph" w:styleId="5">
    <w:name w:val="heading 5"/>
    <w:basedOn w:val="a"/>
    <w:next w:val="a"/>
    <w:link w:val="50"/>
    <w:uiPriority w:val="99"/>
    <w:qFormat/>
    <w:rsid w:val="00523165"/>
    <w:pPr>
      <w:keepNext/>
      <w:keepLines/>
      <w:spacing w:before="40"/>
      <w:outlineLvl w:val="4"/>
    </w:pPr>
    <w:rPr>
      <w:rFonts w:ascii="Calibri Light" w:eastAsia="等?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D1C99"/>
    <w:rPr>
      <w:rFonts w:ascii="Calibri Light" w:eastAsia="等? Light" w:hAnsi="Calibri Light" w:cs="Calibri Light"/>
      <w:color w:val="2E74B5"/>
      <w:sz w:val="32"/>
      <w:szCs w:val="32"/>
      <w:lang w:eastAsia="ru-RU"/>
    </w:rPr>
  </w:style>
  <w:style w:type="character" w:customStyle="1" w:styleId="20">
    <w:name w:val="Заголовок 2 Знак"/>
    <w:link w:val="2"/>
    <w:uiPriority w:val="99"/>
    <w:locked/>
    <w:rsid w:val="006E4FD8"/>
    <w:rPr>
      <w:rFonts w:ascii="Times New Roman" w:hAnsi="Times New Roman" w:cs="Times New Roman"/>
      <w:b/>
      <w:bCs/>
      <w:i/>
      <w:iCs/>
      <w:sz w:val="28"/>
      <w:szCs w:val="28"/>
      <w:lang w:eastAsia="ru-RU"/>
    </w:rPr>
  </w:style>
  <w:style w:type="character" w:customStyle="1" w:styleId="30">
    <w:name w:val="Заголовок 3 Знак"/>
    <w:link w:val="3"/>
    <w:uiPriority w:val="99"/>
    <w:semiHidden/>
    <w:locked/>
    <w:rsid w:val="000478B7"/>
    <w:rPr>
      <w:rFonts w:ascii="Calibri Light" w:eastAsia="等? Light" w:hAnsi="Calibri Light" w:cs="Calibri Light"/>
      <w:color w:val="1F4D78"/>
      <w:sz w:val="24"/>
      <w:szCs w:val="24"/>
      <w:lang w:eastAsia="ru-RU"/>
    </w:rPr>
  </w:style>
  <w:style w:type="character" w:customStyle="1" w:styleId="40">
    <w:name w:val="Заголовок 4 Знак"/>
    <w:link w:val="4"/>
    <w:uiPriority w:val="99"/>
    <w:semiHidden/>
    <w:locked/>
    <w:rsid w:val="00CB5793"/>
    <w:rPr>
      <w:rFonts w:ascii="Calibri Light" w:eastAsia="等? Light" w:hAnsi="Calibri Light" w:cs="Calibri Light"/>
      <w:i/>
      <w:iCs/>
      <w:color w:val="2E74B5"/>
      <w:sz w:val="20"/>
      <w:szCs w:val="20"/>
      <w:lang w:eastAsia="ru-RU"/>
    </w:rPr>
  </w:style>
  <w:style w:type="character" w:customStyle="1" w:styleId="50">
    <w:name w:val="Заголовок 5 Знак"/>
    <w:link w:val="5"/>
    <w:uiPriority w:val="99"/>
    <w:semiHidden/>
    <w:locked/>
    <w:rsid w:val="00523165"/>
    <w:rPr>
      <w:rFonts w:ascii="Calibri Light" w:eastAsia="等? Light" w:hAnsi="Calibri Light" w:cs="Calibri Light"/>
      <w:color w:val="2E74B5"/>
      <w:sz w:val="20"/>
      <w:szCs w:val="20"/>
      <w:lang w:eastAsia="ru-RU"/>
    </w:rPr>
  </w:style>
  <w:style w:type="paragraph" w:styleId="a3">
    <w:name w:val="List Paragraph"/>
    <w:aliases w:val="Конт-абзац"/>
    <w:basedOn w:val="a"/>
    <w:link w:val="a4"/>
    <w:uiPriority w:val="99"/>
    <w:qFormat/>
    <w:rsid w:val="006E4FD8"/>
    <w:pPr>
      <w:ind w:left="720"/>
    </w:pPr>
    <w:rPr>
      <w:rFonts w:eastAsia="Calibri"/>
    </w:rPr>
  </w:style>
  <w:style w:type="character" w:customStyle="1" w:styleId="a4">
    <w:name w:val="Абзац списка Знак"/>
    <w:aliases w:val="Конт-абзац Знак"/>
    <w:link w:val="a3"/>
    <w:uiPriority w:val="99"/>
    <w:locked/>
    <w:rsid w:val="006E4FD8"/>
    <w:rPr>
      <w:rFonts w:ascii="Times New Roman" w:hAnsi="Times New Roman" w:cs="Times New Roman"/>
      <w:sz w:val="20"/>
      <w:szCs w:val="20"/>
      <w:lang w:eastAsia="ru-RU"/>
    </w:rPr>
  </w:style>
  <w:style w:type="paragraph" w:styleId="a5">
    <w:name w:val="Normal (Web)"/>
    <w:aliases w:val="Обычный (Web)"/>
    <w:basedOn w:val="a"/>
    <w:uiPriority w:val="99"/>
    <w:semiHidden/>
    <w:rsid w:val="00BD7C01"/>
    <w:pPr>
      <w:widowControl/>
      <w:autoSpaceDE/>
      <w:autoSpaceDN/>
      <w:adjustRightInd/>
      <w:spacing w:before="100" w:beforeAutospacing="1" w:after="100" w:afterAutospacing="1"/>
    </w:pPr>
    <w:rPr>
      <w:sz w:val="24"/>
      <w:szCs w:val="24"/>
    </w:rPr>
  </w:style>
  <w:style w:type="character" w:styleId="a6">
    <w:name w:val="Hyperlink"/>
    <w:uiPriority w:val="99"/>
    <w:rsid w:val="00A22943"/>
    <w:rPr>
      <w:color w:val="0000FF"/>
      <w:u w:val="single"/>
    </w:rPr>
  </w:style>
  <w:style w:type="paragraph" w:styleId="a7">
    <w:name w:val="Balloon Text"/>
    <w:basedOn w:val="a"/>
    <w:link w:val="a8"/>
    <w:uiPriority w:val="99"/>
    <w:semiHidden/>
    <w:rsid w:val="000944AC"/>
    <w:rPr>
      <w:rFonts w:ascii="Segoe UI" w:hAnsi="Segoe UI" w:cs="Segoe UI"/>
      <w:sz w:val="18"/>
      <w:szCs w:val="18"/>
    </w:rPr>
  </w:style>
  <w:style w:type="character" w:customStyle="1" w:styleId="a8">
    <w:name w:val="Текст выноски Знак"/>
    <w:link w:val="a7"/>
    <w:uiPriority w:val="99"/>
    <w:semiHidden/>
    <w:locked/>
    <w:rsid w:val="000944AC"/>
    <w:rPr>
      <w:rFonts w:ascii="Segoe UI" w:hAnsi="Segoe UI" w:cs="Segoe UI"/>
      <w:sz w:val="18"/>
      <w:szCs w:val="18"/>
      <w:lang w:eastAsia="ru-RU"/>
    </w:rPr>
  </w:style>
  <w:style w:type="paragraph" w:customStyle="1" w:styleId="Standard">
    <w:name w:val="Standard"/>
    <w:uiPriority w:val="99"/>
    <w:rsid w:val="00DD53FC"/>
    <w:pPr>
      <w:widowControl w:val="0"/>
      <w:suppressAutoHyphens/>
      <w:autoSpaceDN w:val="0"/>
      <w:textAlignment w:val="baseline"/>
    </w:pPr>
    <w:rPr>
      <w:rFonts w:ascii="Times New Roman" w:eastAsia="SimSun" w:hAnsi="Times New Roman"/>
      <w:kern w:val="3"/>
    </w:rPr>
  </w:style>
  <w:style w:type="paragraph" w:customStyle="1" w:styleId="11">
    <w:name w:val="Знак1 Знак Знак Знак Знак Знак Знак"/>
    <w:basedOn w:val="a"/>
    <w:uiPriority w:val="99"/>
    <w:rsid w:val="004C1DAC"/>
    <w:pPr>
      <w:autoSpaceDE/>
      <w:autoSpaceDN/>
      <w:adjustRightInd/>
      <w:jc w:val="both"/>
    </w:pPr>
    <w:rPr>
      <w:rFonts w:ascii="Tahoma" w:eastAsia="SimSun" w:hAnsi="Tahoma" w:cs="Tahoma"/>
      <w:kern w:val="2"/>
      <w:sz w:val="24"/>
      <w:szCs w:val="24"/>
      <w:lang w:val="en-US" w:eastAsia="zh-CN"/>
    </w:rPr>
  </w:style>
  <w:style w:type="character" w:styleId="a9">
    <w:name w:val="Strong"/>
    <w:uiPriority w:val="99"/>
    <w:qFormat/>
    <w:locked/>
    <w:rsid w:val="00DD6418"/>
    <w:rPr>
      <w:b/>
      <w:bCs/>
    </w:rPr>
  </w:style>
  <w:style w:type="paragraph" w:customStyle="1" w:styleId="110">
    <w:name w:val="Знак1 Знак Знак Знак Знак Знак Знак1"/>
    <w:basedOn w:val="a"/>
    <w:uiPriority w:val="99"/>
    <w:rsid w:val="006E7EC4"/>
    <w:pPr>
      <w:autoSpaceDE/>
      <w:autoSpaceDN/>
      <w:adjustRightInd/>
      <w:jc w:val="both"/>
    </w:pPr>
    <w:rPr>
      <w:rFonts w:ascii="Tahoma" w:eastAsia="SimSun" w:hAnsi="Tahoma" w:cs="Tahoma"/>
      <w:kern w:val="2"/>
      <w:sz w:val="24"/>
      <w:szCs w:val="24"/>
      <w:lang w:val="en-US" w:eastAsia="zh-CN"/>
    </w:rPr>
  </w:style>
  <w:style w:type="paragraph" w:customStyle="1" w:styleId="12">
    <w:name w:val="Знак1 Знак Знак Знак Знак Знак Знак2"/>
    <w:basedOn w:val="a"/>
    <w:uiPriority w:val="99"/>
    <w:rsid w:val="009B104D"/>
    <w:pPr>
      <w:autoSpaceDE/>
      <w:autoSpaceDN/>
      <w:adjustRightInd/>
      <w:jc w:val="both"/>
    </w:pPr>
    <w:rPr>
      <w:rFonts w:ascii="Tahoma" w:eastAsia="SimSun" w:hAnsi="Tahoma" w:cs="Tahoma"/>
      <w:kern w:val="2"/>
      <w:sz w:val="24"/>
      <w:szCs w:val="24"/>
      <w:lang w:val="en-US" w:eastAsia="zh-CN"/>
    </w:rPr>
  </w:style>
  <w:style w:type="paragraph" w:styleId="aa">
    <w:name w:val="header"/>
    <w:basedOn w:val="a"/>
    <w:link w:val="ab"/>
    <w:uiPriority w:val="99"/>
    <w:unhideWhenUsed/>
    <w:rsid w:val="00967AAB"/>
    <w:pPr>
      <w:tabs>
        <w:tab w:val="center" w:pos="4677"/>
        <w:tab w:val="right" w:pos="9355"/>
      </w:tabs>
    </w:pPr>
  </w:style>
  <w:style w:type="character" w:customStyle="1" w:styleId="ab">
    <w:name w:val="Верхний колонтитул Знак"/>
    <w:link w:val="aa"/>
    <w:uiPriority w:val="99"/>
    <w:rsid w:val="00967AAB"/>
    <w:rPr>
      <w:rFonts w:ascii="Times New Roman" w:eastAsia="Times New Roman" w:hAnsi="Times New Roman"/>
      <w:sz w:val="20"/>
      <w:szCs w:val="20"/>
    </w:rPr>
  </w:style>
  <w:style w:type="paragraph" w:styleId="ac">
    <w:name w:val="footer"/>
    <w:basedOn w:val="a"/>
    <w:link w:val="ad"/>
    <w:uiPriority w:val="99"/>
    <w:unhideWhenUsed/>
    <w:rsid w:val="00967AAB"/>
    <w:pPr>
      <w:tabs>
        <w:tab w:val="center" w:pos="4677"/>
        <w:tab w:val="right" w:pos="9355"/>
      </w:tabs>
    </w:pPr>
  </w:style>
  <w:style w:type="character" w:customStyle="1" w:styleId="ad">
    <w:name w:val="Нижний колонтитул Знак"/>
    <w:link w:val="ac"/>
    <w:uiPriority w:val="99"/>
    <w:rsid w:val="00967AAB"/>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FD8"/>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FD1C99"/>
    <w:pPr>
      <w:keepNext/>
      <w:keepLines/>
      <w:spacing w:before="240"/>
      <w:outlineLvl w:val="0"/>
    </w:pPr>
    <w:rPr>
      <w:rFonts w:ascii="Calibri Light" w:eastAsia="等? Light" w:hAnsi="Calibri Light" w:cs="Calibri Light"/>
      <w:color w:val="2E74B5"/>
      <w:sz w:val="32"/>
      <w:szCs w:val="32"/>
    </w:rPr>
  </w:style>
  <w:style w:type="paragraph" w:styleId="2">
    <w:name w:val="heading 2"/>
    <w:basedOn w:val="a"/>
    <w:next w:val="a"/>
    <w:link w:val="20"/>
    <w:uiPriority w:val="99"/>
    <w:qFormat/>
    <w:rsid w:val="006E4FD8"/>
    <w:pPr>
      <w:keepNext/>
      <w:widowControl/>
      <w:autoSpaceDE/>
      <w:autoSpaceDN/>
      <w:adjustRightInd/>
      <w:ind w:firstLine="709"/>
      <w:outlineLvl w:val="1"/>
    </w:pPr>
    <w:rPr>
      <w:b/>
      <w:bCs/>
      <w:i/>
      <w:iCs/>
      <w:sz w:val="28"/>
      <w:szCs w:val="28"/>
    </w:rPr>
  </w:style>
  <w:style w:type="paragraph" w:styleId="3">
    <w:name w:val="heading 3"/>
    <w:basedOn w:val="a"/>
    <w:next w:val="a"/>
    <w:link w:val="30"/>
    <w:uiPriority w:val="99"/>
    <w:qFormat/>
    <w:rsid w:val="000478B7"/>
    <w:pPr>
      <w:keepNext/>
      <w:keepLines/>
      <w:spacing w:before="40"/>
      <w:outlineLvl w:val="2"/>
    </w:pPr>
    <w:rPr>
      <w:rFonts w:ascii="Calibri Light" w:eastAsia="等? Light" w:hAnsi="Calibri Light" w:cs="Calibri Light"/>
      <w:color w:val="1F4D78"/>
      <w:sz w:val="24"/>
      <w:szCs w:val="24"/>
    </w:rPr>
  </w:style>
  <w:style w:type="paragraph" w:styleId="4">
    <w:name w:val="heading 4"/>
    <w:basedOn w:val="a"/>
    <w:next w:val="a"/>
    <w:link w:val="40"/>
    <w:uiPriority w:val="99"/>
    <w:qFormat/>
    <w:rsid w:val="00CB5793"/>
    <w:pPr>
      <w:keepNext/>
      <w:keepLines/>
      <w:spacing w:before="40"/>
      <w:outlineLvl w:val="3"/>
    </w:pPr>
    <w:rPr>
      <w:rFonts w:ascii="Calibri Light" w:eastAsia="等? Light" w:hAnsi="Calibri Light" w:cs="Calibri Light"/>
      <w:i/>
      <w:iCs/>
      <w:color w:val="2E74B5"/>
    </w:rPr>
  </w:style>
  <w:style w:type="paragraph" w:styleId="5">
    <w:name w:val="heading 5"/>
    <w:basedOn w:val="a"/>
    <w:next w:val="a"/>
    <w:link w:val="50"/>
    <w:uiPriority w:val="99"/>
    <w:qFormat/>
    <w:rsid w:val="00523165"/>
    <w:pPr>
      <w:keepNext/>
      <w:keepLines/>
      <w:spacing w:before="40"/>
      <w:outlineLvl w:val="4"/>
    </w:pPr>
    <w:rPr>
      <w:rFonts w:ascii="Calibri Light" w:eastAsia="等?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D1C99"/>
    <w:rPr>
      <w:rFonts w:ascii="Calibri Light" w:eastAsia="等? Light" w:hAnsi="Calibri Light" w:cs="Calibri Light"/>
      <w:color w:val="2E74B5"/>
      <w:sz w:val="32"/>
      <w:szCs w:val="32"/>
      <w:lang w:eastAsia="ru-RU"/>
    </w:rPr>
  </w:style>
  <w:style w:type="character" w:customStyle="1" w:styleId="20">
    <w:name w:val="Заголовок 2 Знак"/>
    <w:link w:val="2"/>
    <w:uiPriority w:val="99"/>
    <w:locked/>
    <w:rsid w:val="006E4FD8"/>
    <w:rPr>
      <w:rFonts w:ascii="Times New Roman" w:hAnsi="Times New Roman" w:cs="Times New Roman"/>
      <w:b/>
      <w:bCs/>
      <w:i/>
      <w:iCs/>
      <w:sz w:val="28"/>
      <w:szCs w:val="28"/>
      <w:lang w:eastAsia="ru-RU"/>
    </w:rPr>
  </w:style>
  <w:style w:type="character" w:customStyle="1" w:styleId="30">
    <w:name w:val="Заголовок 3 Знак"/>
    <w:link w:val="3"/>
    <w:uiPriority w:val="99"/>
    <w:semiHidden/>
    <w:locked/>
    <w:rsid w:val="000478B7"/>
    <w:rPr>
      <w:rFonts w:ascii="Calibri Light" w:eastAsia="等? Light" w:hAnsi="Calibri Light" w:cs="Calibri Light"/>
      <w:color w:val="1F4D78"/>
      <w:sz w:val="24"/>
      <w:szCs w:val="24"/>
      <w:lang w:eastAsia="ru-RU"/>
    </w:rPr>
  </w:style>
  <w:style w:type="character" w:customStyle="1" w:styleId="40">
    <w:name w:val="Заголовок 4 Знак"/>
    <w:link w:val="4"/>
    <w:uiPriority w:val="99"/>
    <w:semiHidden/>
    <w:locked/>
    <w:rsid w:val="00CB5793"/>
    <w:rPr>
      <w:rFonts w:ascii="Calibri Light" w:eastAsia="等? Light" w:hAnsi="Calibri Light" w:cs="Calibri Light"/>
      <w:i/>
      <w:iCs/>
      <w:color w:val="2E74B5"/>
      <w:sz w:val="20"/>
      <w:szCs w:val="20"/>
      <w:lang w:eastAsia="ru-RU"/>
    </w:rPr>
  </w:style>
  <w:style w:type="character" w:customStyle="1" w:styleId="50">
    <w:name w:val="Заголовок 5 Знак"/>
    <w:link w:val="5"/>
    <w:uiPriority w:val="99"/>
    <w:semiHidden/>
    <w:locked/>
    <w:rsid w:val="00523165"/>
    <w:rPr>
      <w:rFonts w:ascii="Calibri Light" w:eastAsia="等? Light" w:hAnsi="Calibri Light" w:cs="Calibri Light"/>
      <w:color w:val="2E74B5"/>
      <w:sz w:val="20"/>
      <w:szCs w:val="20"/>
      <w:lang w:eastAsia="ru-RU"/>
    </w:rPr>
  </w:style>
  <w:style w:type="paragraph" w:styleId="a3">
    <w:name w:val="List Paragraph"/>
    <w:aliases w:val="Конт-абзац"/>
    <w:basedOn w:val="a"/>
    <w:link w:val="a4"/>
    <w:uiPriority w:val="99"/>
    <w:qFormat/>
    <w:rsid w:val="006E4FD8"/>
    <w:pPr>
      <w:ind w:left="720"/>
    </w:pPr>
    <w:rPr>
      <w:rFonts w:eastAsia="Calibri"/>
    </w:rPr>
  </w:style>
  <w:style w:type="character" w:customStyle="1" w:styleId="a4">
    <w:name w:val="Абзац списка Знак"/>
    <w:aliases w:val="Конт-абзац Знак"/>
    <w:link w:val="a3"/>
    <w:uiPriority w:val="99"/>
    <w:locked/>
    <w:rsid w:val="006E4FD8"/>
    <w:rPr>
      <w:rFonts w:ascii="Times New Roman" w:hAnsi="Times New Roman" w:cs="Times New Roman"/>
      <w:sz w:val="20"/>
      <w:szCs w:val="20"/>
      <w:lang w:eastAsia="ru-RU"/>
    </w:rPr>
  </w:style>
  <w:style w:type="paragraph" w:styleId="a5">
    <w:name w:val="Normal (Web)"/>
    <w:aliases w:val="Обычный (Web)"/>
    <w:basedOn w:val="a"/>
    <w:uiPriority w:val="99"/>
    <w:semiHidden/>
    <w:rsid w:val="00BD7C01"/>
    <w:pPr>
      <w:widowControl/>
      <w:autoSpaceDE/>
      <w:autoSpaceDN/>
      <w:adjustRightInd/>
      <w:spacing w:before="100" w:beforeAutospacing="1" w:after="100" w:afterAutospacing="1"/>
    </w:pPr>
    <w:rPr>
      <w:sz w:val="24"/>
      <w:szCs w:val="24"/>
    </w:rPr>
  </w:style>
  <w:style w:type="character" w:styleId="a6">
    <w:name w:val="Hyperlink"/>
    <w:uiPriority w:val="99"/>
    <w:rsid w:val="00A22943"/>
    <w:rPr>
      <w:color w:val="0000FF"/>
      <w:u w:val="single"/>
    </w:rPr>
  </w:style>
  <w:style w:type="paragraph" w:styleId="a7">
    <w:name w:val="Balloon Text"/>
    <w:basedOn w:val="a"/>
    <w:link w:val="a8"/>
    <w:uiPriority w:val="99"/>
    <w:semiHidden/>
    <w:rsid w:val="000944AC"/>
    <w:rPr>
      <w:rFonts w:ascii="Segoe UI" w:hAnsi="Segoe UI" w:cs="Segoe UI"/>
      <w:sz w:val="18"/>
      <w:szCs w:val="18"/>
    </w:rPr>
  </w:style>
  <w:style w:type="character" w:customStyle="1" w:styleId="a8">
    <w:name w:val="Текст выноски Знак"/>
    <w:link w:val="a7"/>
    <w:uiPriority w:val="99"/>
    <w:semiHidden/>
    <w:locked/>
    <w:rsid w:val="000944AC"/>
    <w:rPr>
      <w:rFonts w:ascii="Segoe UI" w:hAnsi="Segoe UI" w:cs="Segoe UI"/>
      <w:sz w:val="18"/>
      <w:szCs w:val="18"/>
      <w:lang w:eastAsia="ru-RU"/>
    </w:rPr>
  </w:style>
  <w:style w:type="paragraph" w:customStyle="1" w:styleId="Standard">
    <w:name w:val="Standard"/>
    <w:uiPriority w:val="99"/>
    <w:rsid w:val="00DD53FC"/>
    <w:pPr>
      <w:widowControl w:val="0"/>
      <w:suppressAutoHyphens/>
      <w:autoSpaceDN w:val="0"/>
      <w:textAlignment w:val="baseline"/>
    </w:pPr>
    <w:rPr>
      <w:rFonts w:ascii="Times New Roman" w:eastAsia="SimSun" w:hAnsi="Times New Roman"/>
      <w:kern w:val="3"/>
    </w:rPr>
  </w:style>
  <w:style w:type="paragraph" w:customStyle="1" w:styleId="11">
    <w:name w:val="Знак1 Знак Знак Знак Знак Знак Знак"/>
    <w:basedOn w:val="a"/>
    <w:uiPriority w:val="99"/>
    <w:rsid w:val="004C1DAC"/>
    <w:pPr>
      <w:autoSpaceDE/>
      <w:autoSpaceDN/>
      <w:adjustRightInd/>
      <w:jc w:val="both"/>
    </w:pPr>
    <w:rPr>
      <w:rFonts w:ascii="Tahoma" w:eastAsia="SimSun" w:hAnsi="Tahoma" w:cs="Tahoma"/>
      <w:kern w:val="2"/>
      <w:sz w:val="24"/>
      <w:szCs w:val="24"/>
      <w:lang w:val="en-US" w:eastAsia="zh-CN"/>
    </w:rPr>
  </w:style>
  <w:style w:type="character" w:styleId="a9">
    <w:name w:val="Strong"/>
    <w:uiPriority w:val="99"/>
    <w:qFormat/>
    <w:locked/>
    <w:rsid w:val="00DD6418"/>
    <w:rPr>
      <w:b/>
      <w:bCs/>
    </w:rPr>
  </w:style>
  <w:style w:type="paragraph" w:customStyle="1" w:styleId="110">
    <w:name w:val="Знак1 Знак Знак Знак Знак Знак Знак1"/>
    <w:basedOn w:val="a"/>
    <w:uiPriority w:val="99"/>
    <w:rsid w:val="006E7EC4"/>
    <w:pPr>
      <w:autoSpaceDE/>
      <w:autoSpaceDN/>
      <w:adjustRightInd/>
      <w:jc w:val="both"/>
    </w:pPr>
    <w:rPr>
      <w:rFonts w:ascii="Tahoma" w:eastAsia="SimSun" w:hAnsi="Tahoma" w:cs="Tahoma"/>
      <w:kern w:val="2"/>
      <w:sz w:val="24"/>
      <w:szCs w:val="24"/>
      <w:lang w:val="en-US" w:eastAsia="zh-CN"/>
    </w:rPr>
  </w:style>
  <w:style w:type="paragraph" w:customStyle="1" w:styleId="12">
    <w:name w:val="Знак1 Знак Знак Знак Знак Знак Знак2"/>
    <w:basedOn w:val="a"/>
    <w:uiPriority w:val="99"/>
    <w:rsid w:val="009B104D"/>
    <w:pPr>
      <w:autoSpaceDE/>
      <w:autoSpaceDN/>
      <w:adjustRightInd/>
      <w:jc w:val="both"/>
    </w:pPr>
    <w:rPr>
      <w:rFonts w:ascii="Tahoma" w:eastAsia="SimSun" w:hAnsi="Tahoma" w:cs="Tahoma"/>
      <w:kern w:val="2"/>
      <w:sz w:val="24"/>
      <w:szCs w:val="24"/>
      <w:lang w:val="en-US" w:eastAsia="zh-CN"/>
    </w:rPr>
  </w:style>
  <w:style w:type="paragraph" w:styleId="aa">
    <w:name w:val="header"/>
    <w:basedOn w:val="a"/>
    <w:link w:val="ab"/>
    <w:uiPriority w:val="99"/>
    <w:unhideWhenUsed/>
    <w:rsid w:val="00967AAB"/>
    <w:pPr>
      <w:tabs>
        <w:tab w:val="center" w:pos="4677"/>
        <w:tab w:val="right" w:pos="9355"/>
      </w:tabs>
    </w:pPr>
  </w:style>
  <w:style w:type="character" w:customStyle="1" w:styleId="ab">
    <w:name w:val="Верхний колонтитул Знак"/>
    <w:link w:val="aa"/>
    <w:uiPriority w:val="99"/>
    <w:rsid w:val="00967AAB"/>
    <w:rPr>
      <w:rFonts w:ascii="Times New Roman" w:eastAsia="Times New Roman" w:hAnsi="Times New Roman"/>
      <w:sz w:val="20"/>
      <w:szCs w:val="20"/>
    </w:rPr>
  </w:style>
  <w:style w:type="paragraph" w:styleId="ac">
    <w:name w:val="footer"/>
    <w:basedOn w:val="a"/>
    <w:link w:val="ad"/>
    <w:uiPriority w:val="99"/>
    <w:unhideWhenUsed/>
    <w:rsid w:val="00967AAB"/>
    <w:pPr>
      <w:tabs>
        <w:tab w:val="center" w:pos="4677"/>
        <w:tab w:val="right" w:pos="9355"/>
      </w:tabs>
    </w:pPr>
  </w:style>
  <w:style w:type="character" w:customStyle="1" w:styleId="ad">
    <w:name w:val="Нижний колонтитул Знак"/>
    <w:link w:val="ac"/>
    <w:uiPriority w:val="99"/>
    <w:rsid w:val="00967AAB"/>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055863">
      <w:marLeft w:val="0"/>
      <w:marRight w:val="0"/>
      <w:marTop w:val="0"/>
      <w:marBottom w:val="0"/>
      <w:divBdr>
        <w:top w:val="none" w:sz="0" w:space="0" w:color="auto"/>
        <w:left w:val="none" w:sz="0" w:space="0" w:color="auto"/>
        <w:bottom w:val="none" w:sz="0" w:space="0" w:color="auto"/>
        <w:right w:val="none" w:sz="0" w:space="0" w:color="auto"/>
      </w:divBdr>
    </w:div>
    <w:div w:id="1598055864">
      <w:marLeft w:val="0"/>
      <w:marRight w:val="0"/>
      <w:marTop w:val="0"/>
      <w:marBottom w:val="0"/>
      <w:divBdr>
        <w:top w:val="none" w:sz="0" w:space="0" w:color="auto"/>
        <w:left w:val="none" w:sz="0" w:space="0" w:color="auto"/>
        <w:bottom w:val="none" w:sz="0" w:space="0" w:color="auto"/>
        <w:right w:val="none" w:sz="0" w:space="0" w:color="auto"/>
      </w:divBdr>
    </w:div>
    <w:div w:id="1598055865">
      <w:marLeft w:val="0"/>
      <w:marRight w:val="0"/>
      <w:marTop w:val="0"/>
      <w:marBottom w:val="0"/>
      <w:divBdr>
        <w:top w:val="none" w:sz="0" w:space="0" w:color="auto"/>
        <w:left w:val="none" w:sz="0" w:space="0" w:color="auto"/>
        <w:bottom w:val="none" w:sz="0" w:space="0" w:color="auto"/>
        <w:right w:val="none" w:sz="0" w:space="0" w:color="auto"/>
      </w:divBdr>
    </w:div>
    <w:div w:id="1598055866">
      <w:marLeft w:val="0"/>
      <w:marRight w:val="0"/>
      <w:marTop w:val="0"/>
      <w:marBottom w:val="0"/>
      <w:divBdr>
        <w:top w:val="none" w:sz="0" w:space="0" w:color="auto"/>
        <w:left w:val="none" w:sz="0" w:space="0" w:color="auto"/>
        <w:bottom w:val="none" w:sz="0" w:space="0" w:color="auto"/>
        <w:right w:val="none" w:sz="0" w:space="0" w:color="auto"/>
      </w:divBdr>
    </w:div>
    <w:div w:id="1598055867">
      <w:marLeft w:val="0"/>
      <w:marRight w:val="0"/>
      <w:marTop w:val="0"/>
      <w:marBottom w:val="0"/>
      <w:divBdr>
        <w:top w:val="none" w:sz="0" w:space="0" w:color="auto"/>
        <w:left w:val="none" w:sz="0" w:space="0" w:color="auto"/>
        <w:bottom w:val="none" w:sz="0" w:space="0" w:color="auto"/>
        <w:right w:val="none" w:sz="0" w:space="0" w:color="auto"/>
      </w:divBdr>
    </w:div>
    <w:div w:id="1598055868">
      <w:marLeft w:val="0"/>
      <w:marRight w:val="0"/>
      <w:marTop w:val="0"/>
      <w:marBottom w:val="0"/>
      <w:divBdr>
        <w:top w:val="none" w:sz="0" w:space="0" w:color="auto"/>
        <w:left w:val="none" w:sz="0" w:space="0" w:color="auto"/>
        <w:bottom w:val="none" w:sz="0" w:space="0" w:color="auto"/>
        <w:right w:val="none" w:sz="0" w:space="0" w:color="auto"/>
      </w:divBdr>
    </w:div>
    <w:div w:id="1598055869">
      <w:marLeft w:val="0"/>
      <w:marRight w:val="0"/>
      <w:marTop w:val="0"/>
      <w:marBottom w:val="0"/>
      <w:divBdr>
        <w:top w:val="none" w:sz="0" w:space="0" w:color="auto"/>
        <w:left w:val="none" w:sz="0" w:space="0" w:color="auto"/>
        <w:bottom w:val="none" w:sz="0" w:space="0" w:color="auto"/>
        <w:right w:val="none" w:sz="0" w:space="0" w:color="auto"/>
      </w:divBdr>
    </w:div>
    <w:div w:id="1598055870">
      <w:marLeft w:val="0"/>
      <w:marRight w:val="0"/>
      <w:marTop w:val="0"/>
      <w:marBottom w:val="0"/>
      <w:divBdr>
        <w:top w:val="none" w:sz="0" w:space="0" w:color="auto"/>
        <w:left w:val="none" w:sz="0" w:space="0" w:color="auto"/>
        <w:bottom w:val="none" w:sz="0" w:space="0" w:color="auto"/>
        <w:right w:val="none" w:sz="0" w:space="0" w:color="auto"/>
      </w:divBdr>
    </w:div>
    <w:div w:id="1598055871">
      <w:marLeft w:val="0"/>
      <w:marRight w:val="0"/>
      <w:marTop w:val="0"/>
      <w:marBottom w:val="0"/>
      <w:divBdr>
        <w:top w:val="none" w:sz="0" w:space="0" w:color="auto"/>
        <w:left w:val="none" w:sz="0" w:space="0" w:color="auto"/>
        <w:bottom w:val="none" w:sz="0" w:space="0" w:color="auto"/>
        <w:right w:val="none" w:sz="0" w:space="0" w:color="auto"/>
      </w:divBdr>
    </w:div>
    <w:div w:id="1598055872">
      <w:marLeft w:val="0"/>
      <w:marRight w:val="0"/>
      <w:marTop w:val="0"/>
      <w:marBottom w:val="0"/>
      <w:divBdr>
        <w:top w:val="none" w:sz="0" w:space="0" w:color="auto"/>
        <w:left w:val="none" w:sz="0" w:space="0" w:color="auto"/>
        <w:bottom w:val="none" w:sz="0" w:space="0" w:color="auto"/>
        <w:right w:val="none" w:sz="0" w:space="0" w:color="auto"/>
      </w:divBdr>
    </w:div>
    <w:div w:id="1598055873">
      <w:marLeft w:val="0"/>
      <w:marRight w:val="0"/>
      <w:marTop w:val="0"/>
      <w:marBottom w:val="0"/>
      <w:divBdr>
        <w:top w:val="none" w:sz="0" w:space="0" w:color="auto"/>
        <w:left w:val="none" w:sz="0" w:space="0" w:color="auto"/>
        <w:bottom w:val="none" w:sz="0" w:space="0" w:color="auto"/>
        <w:right w:val="none" w:sz="0" w:space="0" w:color="auto"/>
      </w:divBdr>
    </w:div>
    <w:div w:id="1598055874">
      <w:marLeft w:val="0"/>
      <w:marRight w:val="0"/>
      <w:marTop w:val="0"/>
      <w:marBottom w:val="0"/>
      <w:divBdr>
        <w:top w:val="none" w:sz="0" w:space="0" w:color="auto"/>
        <w:left w:val="none" w:sz="0" w:space="0" w:color="auto"/>
        <w:bottom w:val="none" w:sz="0" w:space="0" w:color="auto"/>
        <w:right w:val="none" w:sz="0" w:space="0" w:color="auto"/>
      </w:divBdr>
    </w:div>
    <w:div w:id="1598055875">
      <w:marLeft w:val="0"/>
      <w:marRight w:val="0"/>
      <w:marTop w:val="0"/>
      <w:marBottom w:val="0"/>
      <w:divBdr>
        <w:top w:val="none" w:sz="0" w:space="0" w:color="auto"/>
        <w:left w:val="none" w:sz="0" w:space="0" w:color="auto"/>
        <w:bottom w:val="none" w:sz="0" w:space="0" w:color="auto"/>
        <w:right w:val="none" w:sz="0" w:space="0" w:color="auto"/>
      </w:divBdr>
    </w:div>
    <w:div w:id="1598055876">
      <w:marLeft w:val="0"/>
      <w:marRight w:val="0"/>
      <w:marTop w:val="0"/>
      <w:marBottom w:val="0"/>
      <w:divBdr>
        <w:top w:val="none" w:sz="0" w:space="0" w:color="auto"/>
        <w:left w:val="none" w:sz="0" w:space="0" w:color="auto"/>
        <w:bottom w:val="none" w:sz="0" w:space="0" w:color="auto"/>
        <w:right w:val="none" w:sz="0" w:space="0" w:color="auto"/>
      </w:divBdr>
    </w:div>
    <w:div w:id="1598055877">
      <w:marLeft w:val="0"/>
      <w:marRight w:val="0"/>
      <w:marTop w:val="0"/>
      <w:marBottom w:val="0"/>
      <w:divBdr>
        <w:top w:val="none" w:sz="0" w:space="0" w:color="auto"/>
        <w:left w:val="none" w:sz="0" w:space="0" w:color="auto"/>
        <w:bottom w:val="none" w:sz="0" w:space="0" w:color="auto"/>
        <w:right w:val="none" w:sz="0" w:space="0" w:color="auto"/>
      </w:divBdr>
    </w:div>
    <w:div w:id="1598055878">
      <w:marLeft w:val="0"/>
      <w:marRight w:val="0"/>
      <w:marTop w:val="0"/>
      <w:marBottom w:val="0"/>
      <w:divBdr>
        <w:top w:val="none" w:sz="0" w:space="0" w:color="auto"/>
        <w:left w:val="none" w:sz="0" w:space="0" w:color="auto"/>
        <w:bottom w:val="none" w:sz="0" w:space="0" w:color="auto"/>
        <w:right w:val="none" w:sz="0" w:space="0" w:color="auto"/>
      </w:divBdr>
    </w:div>
    <w:div w:id="1598055879">
      <w:marLeft w:val="0"/>
      <w:marRight w:val="0"/>
      <w:marTop w:val="0"/>
      <w:marBottom w:val="0"/>
      <w:divBdr>
        <w:top w:val="none" w:sz="0" w:space="0" w:color="auto"/>
        <w:left w:val="none" w:sz="0" w:space="0" w:color="auto"/>
        <w:bottom w:val="none" w:sz="0" w:space="0" w:color="auto"/>
        <w:right w:val="none" w:sz="0" w:space="0" w:color="auto"/>
      </w:divBdr>
    </w:div>
    <w:div w:id="1598055880">
      <w:marLeft w:val="0"/>
      <w:marRight w:val="0"/>
      <w:marTop w:val="0"/>
      <w:marBottom w:val="0"/>
      <w:divBdr>
        <w:top w:val="none" w:sz="0" w:space="0" w:color="auto"/>
        <w:left w:val="none" w:sz="0" w:space="0" w:color="auto"/>
        <w:bottom w:val="none" w:sz="0" w:space="0" w:color="auto"/>
        <w:right w:val="none" w:sz="0" w:space="0" w:color="auto"/>
      </w:divBdr>
    </w:div>
    <w:div w:id="1598055881">
      <w:marLeft w:val="0"/>
      <w:marRight w:val="0"/>
      <w:marTop w:val="0"/>
      <w:marBottom w:val="0"/>
      <w:divBdr>
        <w:top w:val="none" w:sz="0" w:space="0" w:color="auto"/>
        <w:left w:val="none" w:sz="0" w:space="0" w:color="auto"/>
        <w:bottom w:val="none" w:sz="0" w:space="0" w:color="auto"/>
        <w:right w:val="none" w:sz="0" w:space="0" w:color="auto"/>
      </w:divBdr>
    </w:div>
    <w:div w:id="1598055882">
      <w:marLeft w:val="0"/>
      <w:marRight w:val="0"/>
      <w:marTop w:val="0"/>
      <w:marBottom w:val="0"/>
      <w:divBdr>
        <w:top w:val="none" w:sz="0" w:space="0" w:color="auto"/>
        <w:left w:val="none" w:sz="0" w:space="0" w:color="auto"/>
        <w:bottom w:val="none" w:sz="0" w:space="0" w:color="auto"/>
        <w:right w:val="none" w:sz="0" w:space="0" w:color="auto"/>
      </w:divBdr>
    </w:div>
    <w:div w:id="1598055883">
      <w:marLeft w:val="0"/>
      <w:marRight w:val="0"/>
      <w:marTop w:val="0"/>
      <w:marBottom w:val="0"/>
      <w:divBdr>
        <w:top w:val="none" w:sz="0" w:space="0" w:color="auto"/>
        <w:left w:val="none" w:sz="0" w:space="0" w:color="auto"/>
        <w:bottom w:val="none" w:sz="0" w:space="0" w:color="auto"/>
        <w:right w:val="none" w:sz="0" w:space="0" w:color="auto"/>
      </w:divBdr>
    </w:div>
    <w:div w:id="1598055884">
      <w:marLeft w:val="0"/>
      <w:marRight w:val="0"/>
      <w:marTop w:val="0"/>
      <w:marBottom w:val="0"/>
      <w:divBdr>
        <w:top w:val="none" w:sz="0" w:space="0" w:color="auto"/>
        <w:left w:val="none" w:sz="0" w:space="0" w:color="auto"/>
        <w:bottom w:val="none" w:sz="0" w:space="0" w:color="auto"/>
        <w:right w:val="none" w:sz="0" w:space="0" w:color="auto"/>
      </w:divBdr>
    </w:div>
    <w:div w:id="1598055885">
      <w:marLeft w:val="0"/>
      <w:marRight w:val="0"/>
      <w:marTop w:val="0"/>
      <w:marBottom w:val="0"/>
      <w:divBdr>
        <w:top w:val="none" w:sz="0" w:space="0" w:color="auto"/>
        <w:left w:val="none" w:sz="0" w:space="0" w:color="auto"/>
        <w:bottom w:val="none" w:sz="0" w:space="0" w:color="auto"/>
        <w:right w:val="none" w:sz="0" w:space="0" w:color="auto"/>
      </w:divBdr>
    </w:div>
    <w:div w:id="1598055886">
      <w:marLeft w:val="0"/>
      <w:marRight w:val="0"/>
      <w:marTop w:val="0"/>
      <w:marBottom w:val="0"/>
      <w:divBdr>
        <w:top w:val="none" w:sz="0" w:space="0" w:color="auto"/>
        <w:left w:val="none" w:sz="0" w:space="0" w:color="auto"/>
        <w:bottom w:val="none" w:sz="0" w:space="0" w:color="auto"/>
        <w:right w:val="none" w:sz="0" w:space="0" w:color="auto"/>
      </w:divBdr>
    </w:div>
    <w:div w:id="1598055887">
      <w:marLeft w:val="0"/>
      <w:marRight w:val="0"/>
      <w:marTop w:val="0"/>
      <w:marBottom w:val="0"/>
      <w:divBdr>
        <w:top w:val="none" w:sz="0" w:space="0" w:color="auto"/>
        <w:left w:val="none" w:sz="0" w:space="0" w:color="auto"/>
        <w:bottom w:val="none" w:sz="0" w:space="0" w:color="auto"/>
        <w:right w:val="none" w:sz="0" w:space="0" w:color="auto"/>
      </w:divBdr>
    </w:div>
    <w:div w:id="1598055888">
      <w:marLeft w:val="0"/>
      <w:marRight w:val="0"/>
      <w:marTop w:val="0"/>
      <w:marBottom w:val="0"/>
      <w:divBdr>
        <w:top w:val="none" w:sz="0" w:space="0" w:color="auto"/>
        <w:left w:val="none" w:sz="0" w:space="0" w:color="auto"/>
        <w:bottom w:val="none" w:sz="0" w:space="0" w:color="auto"/>
        <w:right w:val="none" w:sz="0" w:space="0" w:color="auto"/>
      </w:divBdr>
    </w:div>
    <w:div w:id="1598055889">
      <w:marLeft w:val="0"/>
      <w:marRight w:val="0"/>
      <w:marTop w:val="0"/>
      <w:marBottom w:val="0"/>
      <w:divBdr>
        <w:top w:val="none" w:sz="0" w:space="0" w:color="auto"/>
        <w:left w:val="none" w:sz="0" w:space="0" w:color="auto"/>
        <w:bottom w:val="none" w:sz="0" w:space="0" w:color="auto"/>
        <w:right w:val="none" w:sz="0" w:space="0" w:color="auto"/>
      </w:divBdr>
    </w:div>
    <w:div w:id="1598055890">
      <w:marLeft w:val="0"/>
      <w:marRight w:val="0"/>
      <w:marTop w:val="0"/>
      <w:marBottom w:val="0"/>
      <w:divBdr>
        <w:top w:val="none" w:sz="0" w:space="0" w:color="auto"/>
        <w:left w:val="none" w:sz="0" w:space="0" w:color="auto"/>
        <w:bottom w:val="none" w:sz="0" w:space="0" w:color="auto"/>
        <w:right w:val="none" w:sz="0" w:space="0" w:color="auto"/>
      </w:divBdr>
    </w:div>
    <w:div w:id="1598055891">
      <w:marLeft w:val="0"/>
      <w:marRight w:val="0"/>
      <w:marTop w:val="0"/>
      <w:marBottom w:val="0"/>
      <w:divBdr>
        <w:top w:val="none" w:sz="0" w:space="0" w:color="auto"/>
        <w:left w:val="none" w:sz="0" w:space="0" w:color="auto"/>
        <w:bottom w:val="none" w:sz="0" w:space="0" w:color="auto"/>
        <w:right w:val="none" w:sz="0" w:space="0" w:color="auto"/>
      </w:divBdr>
    </w:div>
    <w:div w:id="1598055892">
      <w:marLeft w:val="0"/>
      <w:marRight w:val="0"/>
      <w:marTop w:val="0"/>
      <w:marBottom w:val="0"/>
      <w:divBdr>
        <w:top w:val="none" w:sz="0" w:space="0" w:color="auto"/>
        <w:left w:val="none" w:sz="0" w:space="0" w:color="auto"/>
        <w:bottom w:val="none" w:sz="0" w:space="0" w:color="auto"/>
        <w:right w:val="none" w:sz="0" w:space="0" w:color="auto"/>
      </w:divBdr>
    </w:div>
    <w:div w:id="1598055893">
      <w:marLeft w:val="0"/>
      <w:marRight w:val="0"/>
      <w:marTop w:val="0"/>
      <w:marBottom w:val="0"/>
      <w:divBdr>
        <w:top w:val="none" w:sz="0" w:space="0" w:color="auto"/>
        <w:left w:val="none" w:sz="0" w:space="0" w:color="auto"/>
        <w:bottom w:val="none" w:sz="0" w:space="0" w:color="auto"/>
        <w:right w:val="none" w:sz="0" w:space="0" w:color="auto"/>
      </w:divBdr>
    </w:div>
    <w:div w:id="1598055894">
      <w:marLeft w:val="0"/>
      <w:marRight w:val="0"/>
      <w:marTop w:val="0"/>
      <w:marBottom w:val="0"/>
      <w:divBdr>
        <w:top w:val="none" w:sz="0" w:space="0" w:color="auto"/>
        <w:left w:val="none" w:sz="0" w:space="0" w:color="auto"/>
        <w:bottom w:val="none" w:sz="0" w:space="0" w:color="auto"/>
        <w:right w:val="none" w:sz="0" w:space="0" w:color="auto"/>
      </w:divBdr>
    </w:div>
    <w:div w:id="1598055895">
      <w:marLeft w:val="0"/>
      <w:marRight w:val="0"/>
      <w:marTop w:val="0"/>
      <w:marBottom w:val="0"/>
      <w:divBdr>
        <w:top w:val="none" w:sz="0" w:space="0" w:color="auto"/>
        <w:left w:val="none" w:sz="0" w:space="0" w:color="auto"/>
        <w:bottom w:val="none" w:sz="0" w:space="0" w:color="auto"/>
        <w:right w:val="none" w:sz="0" w:space="0" w:color="auto"/>
      </w:divBdr>
    </w:div>
    <w:div w:id="1598055896">
      <w:marLeft w:val="0"/>
      <w:marRight w:val="0"/>
      <w:marTop w:val="0"/>
      <w:marBottom w:val="0"/>
      <w:divBdr>
        <w:top w:val="none" w:sz="0" w:space="0" w:color="auto"/>
        <w:left w:val="none" w:sz="0" w:space="0" w:color="auto"/>
        <w:bottom w:val="none" w:sz="0" w:space="0" w:color="auto"/>
        <w:right w:val="none" w:sz="0" w:space="0" w:color="auto"/>
      </w:divBdr>
    </w:div>
    <w:div w:id="1598055897">
      <w:marLeft w:val="0"/>
      <w:marRight w:val="0"/>
      <w:marTop w:val="0"/>
      <w:marBottom w:val="0"/>
      <w:divBdr>
        <w:top w:val="none" w:sz="0" w:space="0" w:color="auto"/>
        <w:left w:val="none" w:sz="0" w:space="0" w:color="auto"/>
        <w:bottom w:val="none" w:sz="0" w:space="0" w:color="auto"/>
        <w:right w:val="none" w:sz="0" w:space="0" w:color="auto"/>
      </w:divBdr>
    </w:div>
    <w:div w:id="1598055898">
      <w:marLeft w:val="0"/>
      <w:marRight w:val="0"/>
      <w:marTop w:val="0"/>
      <w:marBottom w:val="0"/>
      <w:divBdr>
        <w:top w:val="none" w:sz="0" w:space="0" w:color="auto"/>
        <w:left w:val="none" w:sz="0" w:space="0" w:color="auto"/>
        <w:bottom w:val="none" w:sz="0" w:space="0" w:color="auto"/>
        <w:right w:val="none" w:sz="0" w:space="0" w:color="auto"/>
      </w:divBdr>
    </w:div>
    <w:div w:id="1598055899">
      <w:marLeft w:val="0"/>
      <w:marRight w:val="0"/>
      <w:marTop w:val="0"/>
      <w:marBottom w:val="0"/>
      <w:divBdr>
        <w:top w:val="none" w:sz="0" w:space="0" w:color="auto"/>
        <w:left w:val="none" w:sz="0" w:space="0" w:color="auto"/>
        <w:bottom w:val="none" w:sz="0" w:space="0" w:color="auto"/>
        <w:right w:val="none" w:sz="0" w:space="0" w:color="auto"/>
      </w:divBdr>
    </w:div>
    <w:div w:id="1598055900">
      <w:marLeft w:val="0"/>
      <w:marRight w:val="0"/>
      <w:marTop w:val="0"/>
      <w:marBottom w:val="0"/>
      <w:divBdr>
        <w:top w:val="none" w:sz="0" w:space="0" w:color="auto"/>
        <w:left w:val="none" w:sz="0" w:space="0" w:color="auto"/>
        <w:bottom w:val="none" w:sz="0" w:space="0" w:color="auto"/>
        <w:right w:val="none" w:sz="0" w:space="0" w:color="auto"/>
      </w:divBdr>
    </w:div>
    <w:div w:id="1598055901">
      <w:marLeft w:val="0"/>
      <w:marRight w:val="0"/>
      <w:marTop w:val="0"/>
      <w:marBottom w:val="0"/>
      <w:divBdr>
        <w:top w:val="none" w:sz="0" w:space="0" w:color="auto"/>
        <w:left w:val="none" w:sz="0" w:space="0" w:color="auto"/>
        <w:bottom w:val="none" w:sz="0" w:space="0" w:color="auto"/>
        <w:right w:val="none" w:sz="0" w:space="0" w:color="auto"/>
      </w:divBdr>
    </w:div>
    <w:div w:id="1598055902">
      <w:marLeft w:val="0"/>
      <w:marRight w:val="0"/>
      <w:marTop w:val="0"/>
      <w:marBottom w:val="0"/>
      <w:divBdr>
        <w:top w:val="none" w:sz="0" w:space="0" w:color="auto"/>
        <w:left w:val="none" w:sz="0" w:space="0" w:color="auto"/>
        <w:bottom w:val="none" w:sz="0" w:space="0" w:color="auto"/>
        <w:right w:val="none" w:sz="0" w:space="0" w:color="auto"/>
      </w:divBdr>
    </w:div>
    <w:div w:id="1598055903">
      <w:marLeft w:val="0"/>
      <w:marRight w:val="0"/>
      <w:marTop w:val="0"/>
      <w:marBottom w:val="0"/>
      <w:divBdr>
        <w:top w:val="none" w:sz="0" w:space="0" w:color="auto"/>
        <w:left w:val="none" w:sz="0" w:space="0" w:color="auto"/>
        <w:bottom w:val="none" w:sz="0" w:space="0" w:color="auto"/>
        <w:right w:val="none" w:sz="0" w:space="0" w:color="auto"/>
      </w:divBdr>
    </w:div>
    <w:div w:id="1598055904">
      <w:marLeft w:val="0"/>
      <w:marRight w:val="0"/>
      <w:marTop w:val="0"/>
      <w:marBottom w:val="0"/>
      <w:divBdr>
        <w:top w:val="none" w:sz="0" w:space="0" w:color="auto"/>
        <w:left w:val="none" w:sz="0" w:space="0" w:color="auto"/>
        <w:bottom w:val="none" w:sz="0" w:space="0" w:color="auto"/>
        <w:right w:val="none" w:sz="0" w:space="0" w:color="auto"/>
      </w:divBdr>
    </w:div>
    <w:div w:id="1598055905">
      <w:marLeft w:val="0"/>
      <w:marRight w:val="0"/>
      <w:marTop w:val="0"/>
      <w:marBottom w:val="0"/>
      <w:divBdr>
        <w:top w:val="none" w:sz="0" w:space="0" w:color="auto"/>
        <w:left w:val="none" w:sz="0" w:space="0" w:color="auto"/>
        <w:bottom w:val="none" w:sz="0" w:space="0" w:color="auto"/>
        <w:right w:val="none" w:sz="0" w:space="0" w:color="auto"/>
      </w:divBdr>
    </w:div>
    <w:div w:id="1598055906">
      <w:marLeft w:val="0"/>
      <w:marRight w:val="0"/>
      <w:marTop w:val="0"/>
      <w:marBottom w:val="0"/>
      <w:divBdr>
        <w:top w:val="none" w:sz="0" w:space="0" w:color="auto"/>
        <w:left w:val="none" w:sz="0" w:space="0" w:color="auto"/>
        <w:bottom w:val="none" w:sz="0" w:space="0" w:color="auto"/>
        <w:right w:val="none" w:sz="0" w:space="0" w:color="auto"/>
      </w:divBdr>
    </w:div>
    <w:div w:id="1598055907">
      <w:marLeft w:val="0"/>
      <w:marRight w:val="0"/>
      <w:marTop w:val="0"/>
      <w:marBottom w:val="0"/>
      <w:divBdr>
        <w:top w:val="none" w:sz="0" w:space="0" w:color="auto"/>
        <w:left w:val="none" w:sz="0" w:space="0" w:color="auto"/>
        <w:bottom w:val="none" w:sz="0" w:space="0" w:color="auto"/>
        <w:right w:val="none" w:sz="0" w:space="0" w:color="auto"/>
      </w:divBdr>
    </w:div>
    <w:div w:id="1598055908">
      <w:marLeft w:val="0"/>
      <w:marRight w:val="0"/>
      <w:marTop w:val="0"/>
      <w:marBottom w:val="0"/>
      <w:divBdr>
        <w:top w:val="none" w:sz="0" w:space="0" w:color="auto"/>
        <w:left w:val="none" w:sz="0" w:space="0" w:color="auto"/>
        <w:bottom w:val="none" w:sz="0" w:space="0" w:color="auto"/>
        <w:right w:val="none" w:sz="0" w:space="0" w:color="auto"/>
      </w:divBdr>
    </w:div>
    <w:div w:id="1598055909">
      <w:marLeft w:val="0"/>
      <w:marRight w:val="0"/>
      <w:marTop w:val="0"/>
      <w:marBottom w:val="0"/>
      <w:divBdr>
        <w:top w:val="none" w:sz="0" w:space="0" w:color="auto"/>
        <w:left w:val="none" w:sz="0" w:space="0" w:color="auto"/>
        <w:bottom w:val="none" w:sz="0" w:space="0" w:color="auto"/>
        <w:right w:val="none" w:sz="0" w:space="0" w:color="auto"/>
      </w:divBdr>
    </w:div>
    <w:div w:id="1598055910">
      <w:marLeft w:val="0"/>
      <w:marRight w:val="0"/>
      <w:marTop w:val="0"/>
      <w:marBottom w:val="0"/>
      <w:divBdr>
        <w:top w:val="none" w:sz="0" w:space="0" w:color="auto"/>
        <w:left w:val="none" w:sz="0" w:space="0" w:color="auto"/>
        <w:bottom w:val="none" w:sz="0" w:space="0" w:color="auto"/>
        <w:right w:val="none" w:sz="0" w:space="0" w:color="auto"/>
      </w:divBdr>
    </w:div>
    <w:div w:id="1598055911">
      <w:marLeft w:val="0"/>
      <w:marRight w:val="0"/>
      <w:marTop w:val="0"/>
      <w:marBottom w:val="0"/>
      <w:divBdr>
        <w:top w:val="none" w:sz="0" w:space="0" w:color="auto"/>
        <w:left w:val="none" w:sz="0" w:space="0" w:color="auto"/>
        <w:bottom w:val="none" w:sz="0" w:space="0" w:color="auto"/>
        <w:right w:val="none" w:sz="0" w:space="0" w:color="auto"/>
      </w:divBdr>
    </w:div>
    <w:div w:id="1598055912">
      <w:marLeft w:val="0"/>
      <w:marRight w:val="0"/>
      <w:marTop w:val="0"/>
      <w:marBottom w:val="0"/>
      <w:divBdr>
        <w:top w:val="none" w:sz="0" w:space="0" w:color="auto"/>
        <w:left w:val="none" w:sz="0" w:space="0" w:color="auto"/>
        <w:bottom w:val="none" w:sz="0" w:space="0" w:color="auto"/>
        <w:right w:val="none" w:sz="0" w:space="0" w:color="auto"/>
      </w:divBdr>
    </w:div>
    <w:div w:id="1598055913">
      <w:marLeft w:val="0"/>
      <w:marRight w:val="0"/>
      <w:marTop w:val="0"/>
      <w:marBottom w:val="0"/>
      <w:divBdr>
        <w:top w:val="none" w:sz="0" w:space="0" w:color="auto"/>
        <w:left w:val="none" w:sz="0" w:space="0" w:color="auto"/>
        <w:bottom w:val="none" w:sz="0" w:space="0" w:color="auto"/>
        <w:right w:val="none" w:sz="0" w:space="0" w:color="auto"/>
      </w:divBdr>
    </w:div>
    <w:div w:id="1598055914">
      <w:marLeft w:val="0"/>
      <w:marRight w:val="0"/>
      <w:marTop w:val="0"/>
      <w:marBottom w:val="0"/>
      <w:divBdr>
        <w:top w:val="none" w:sz="0" w:space="0" w:color="auto"/>
        <w:left w:val="none" w:sz="0" w:space="0" w:color="auto"/>
        <w:bottom w:val="none" w:sz="0" w:space="0" w:color="auto"/>
        <w:right w:val="none" w:sz="0" w:space="0" w:color="auto"/>
      </w:divBdr>
    </w:div>
    <w:div w:id="1598055915">
      <w:marLeft w:val="0"/>
      <w:marRight w:val="0"/>
      <w:marTop w:val="0"/>
      <w:marBottom w:val="0"/>
      <w:divBdr>
        <w:top w:val="none" w:sz="0" w:space="0" w:color="auto"/>
        <w:left w:val="none" w:sz="0" w:space="0" w:color="auto"/>
        <w:bottom w:val="none" w:sz="0" w:space="0" w:color="auto"/>
        <w:right w:val="none" w:sz="0" w:space="0" w:color="auto"/>
      </w:divBdr>
    </w:div>
    <w:div w:id="1598055916">
      <w:marLeft w:val="0"/>
      <w:marRight w:val="0"/>
      <w:marTop w:val="0"/>
      <w:marBottom w:val="0"/>
      <w:divBdr>
        <w:top w:val="none" w:sz="0" w:space="0" w:color="auto"/>
        <w:left w:val="none" w:sz="0" w:space="0" w:color="auto"/>
        <w:bottom w:val="none" w:sz="0" w:space="0" w:color="auto"/>
        <w:right w:val="none" w:sz="0" w:space="0" w:color="auto"/>
      </w:divBdr>
    </w:div>
    <w:div w:id="1598055917">
      <w:marLeft w:val="0"/>
      <w:marRight w:val="0"/>
      <w:marTop w:val="0"/>
      <w:marBottom w:val="0"/>
      <w:divBdr>
        <w:top w:val="none" w:sz="0" w:space="0" w:color="auto"/>
        <w:left w:val="none" w:sz="0" w:space="0" w:color="auto"/>
        <w:bottom w:val="none" w:sz="0" w:space="0" w:color="auto"/>
        <w:right w:val="none" w:sz="0" w:space="0" w:color="auto"/>
      </w:divBdr>
    </w:div>
    <w:div w:id="1598055918">
      <w:marLeft w:val="0"/>
      <w:marRight w:val="0"/>
      <w:marTop w:val="0"/>
      <w:marBottom w:val="0"/>
      <w:divBdr>
        <w:top w:val="none" w:sz="0" w:space="0" w:color="auto"/>
        <w:left w:val="none" w:sz="0" w:space="0" w:color="auto"/>
        <w:bottom w:val="none" w:sz="0" w:space="0" w:color="auto"/>
        <w:right w:val="none" w:sz="0" w:space="0" w:color="auto"/>
      </w:divBdr>
    </w:div>
    <w:div w:id="15980559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9554</Words>
  <Characters>54458</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ОТЧЕТ </vt:lpstr>
    </vt:vector>
  </TitlesOfParts>
  <Company/>
  <LinksUpToDate>false</LinksUpToDate>
  <CharactersWithSpaces>63885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SystemX</cp:lastModifiedBy>
  <cp:revision>3</cp:revision>
  <cp:lastPrinted>2025-01-16T20:18:00Z</cp:lastPrinted>
  <dcterms:created xsi:type="dcterms:W3CDTF">2026-08-21T08:52:00Z</dcterms:created>
  <dcterms:modified xsi:type="dcterms:W3CDTF">2026-08-25T08:07:00Z</dcterms:modified>
</cp:coreProperties>
</file>