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1C3" w:rsidRDefault="007941C3" w:rsidP="007941C3">
      <w:pPr>
        <w:pStyle w:val="1"/>
        <w:spacing w:after="15"/>
        <w:ind w:left="655" w:right="0" w:firstLine="307"/>
        <w:jc w:val="left"/>
      </w:pPr>
      <w:r>
        <w:t xml:space="preserve">ЧАСТНОЕ УЧРЕЖДЕНИЕ ВЫСШЕГО ОБРАЗОВАНИЯ «МОСКОВСКАЯ АКАДЕМИЯ ПРЕДПРИНИМАТЕЛЬСТВА» </w:t>
      </w:r>
    </w:p>
    <w:p w:rsidR="007941C3" w:rsidRDefault="007941C3" w:rsidP="007941C3">
      <w:pPr>
        <w:spacing w:after="63" w:line="232" w:lineRule="auto"/>
        <w:ind w:left="4679" w:right="15"/>
        <w:jc w:val="both"/>
      </w:pPr>
      <w:r>
        <w:rPr>
          <w:rFonts w:ascii="Times New Roman" w:eastAsia="Times New Roman" w:hAnsi="Times New Roman" w:cs="Times New Roman"/>
        </w:rPr>
        <w:t xml:space="preserve"> </w:t>
      </w:r>
      <w:r>
        <w:rPr>
          <w:rFonts w:ascii="Times New Roman" w:eastAsia="Times New Roman" w:hAnsi="Times New Roman" w:cs="Times New Roman"/>
          <w:sz w:val="24"/>
        </w:rPr>
        <w:t xml:space="preserve"> </w:t>
      </w:r>
    </w:p>
    <w:p w:rsidR="007941C3" w:rsidRDefault="007941C3" w:rsidP="007941C3">
      <w:pPr>
        <w:spacing w:after="5" w:line="270" w:lineRule="auto"/>
        <w:ind w:left="2310" w:hanging="10"/>
      </w:pPr>
      <w:r>
        <w:rPr>
          <w:rFonts w:ascii="Times New Roman" w:eastAsia="Times New Roman" w:hAnsi="Times New Roman" w:cs="Times New Roman"/>
          <w:b/>
          <w:sz w:val="24"/>
        </w:rPr>
        <w:t xml:space="preserve">Факультет экономики, управления и права </w:t>
      </w:r>
    </w:p>
    <w:p w:rsidR="007941C3" w:rsidRDefault="007941C3" w:rsidP="007941C3">
      <w:pPr>
        <w:spacing w:after="40"/>
        <w:ind w:left="4679" w:right="2320" w:hanging="2391"/>
      </w:pPr>
      <w:r>
        <w:rPr>
          <w:rFonts w:ascii="Times New Roman" w:eastAsia="Times New Roman" w:hAnsi="Times New Roman" w:cs="Times New Roman"/>
          <w:sz w:val="16"/>
        </w:rPr>
        <w:t xml:space="preserve">                                                     (наименование факультета/ института) </w:t>
      </w:r>
      <w:r>
        <w:rPr>
          <w:rFonts w:ascii="Times New Roman" w:eastAsia="Times New Roman" w:hAnsi="Times New Roman" w:cs="Times New Roman"/>
          <w:sz w:val="24"/>
        </w:rPr>
        <w:t xml:space="preserve"> </w:t>
      </w:r>
    </w:p>
    <w:p w:rsidR="007941C3" w:rsidRDefault="007941C3" w:rsidP="007941C3">
      <w:pPr>
        <w:spacing w:after="5" w:line="270" w:lineRule="auto"/>
        <w:ind w:left="-5" w:hanging="10"/>
      </w:pPr>
      <w:r>
        <w:rPr>
          <w:rFonts w:ascii="Times New Roman" w:eastAsia="Times New Roman" w:hAnsi="Times New Roman" w:cs="Times New Roman"/>
          <w:b/>
          <w:sz w:val="24"/>
        </w:rPr>
        <w:t>Направление подготовки /специальность:</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38.03.02 Менеджмент</w:t>
      </w:r>
      <w:r>
        <w:rPr>
          <w:rFonts w:ascii="Times New Roman" w:eastAsia="Times New Roman" w:hAnsi="Times New Roman" w:cs="Times New Roman"/>
          <w:sz w:val="24"/>
        </w:rPr>
        <w:t xml:space="preserve"> </w:t>
      </w:r>
    </w:p>
    <w:p w:rsidR="007941C3" w:rsidRDefault="007941C3" w:rsidP="007941C3">
      <w:pPr>
        <w:spacing w:after="203"/>
        <w:ind w:left="-5" w:hanging="10"/>
      </w:pPr>
      <w:proofErr w:type="gramStart"/>
      <w:r>
        <w:rPr>
          <w:rFonts w:ascii="Times New Roman" w:eastAsia="Times New Roman" w:hAnsi="Times New Roman" w:cs="Times New Roman"/>
          <w:color w:val="FFFFFF"/>
          <w:sz w:val="24"/>
        </w:rPr>
        <w:t>.</w:t>
      </w:r>
      <w:r>
        <w:rPr>
          <w:rFonts w:ascii="Times New Roman" w:eastAsia="Times New Roman" w:hAnsi="Times New Roman" w:cs="Times New Roman"/>
          <w:sz w:val="16"/>
        </w:rPr>
        <w:t>(</w:t>
      </w:r>
      <w:proofErr w:type="gramEnd"/>
      <w:r>
        <w:rPr>
          <w:rFonts w:ascii="Times New Roman" w:eastAsia="Times New Roman" w:hAnsi="Times New Roman" w:cs="Times New Roman"/>
          <w:sz w:val="16"/>
        </w:rPr>
        <w:t xml:space="preserve">код и наименование направления подготовки /специальности) </w:t>
      </w:r>
    </w:p>
    <w:p w:rsidR="007941C3" w:rsidRDefault="007941C3" w:rsidP="007941C3">
      <w:pPr>
        <w:spacing w:after="0"/>
        <w:ind w:left="-5" w:hanging="10"/>
      </w:pPr>
      <w:r>
        <w:rPr>
          <w:rFonts w:ascii="Times New Roman" w:eastAsia="Times New Roman" w:hAnsi="Times New Roman" w:cs="Times New Roman"/>
          <w:b/>
          <w:sz w:val="24"/>
        </w:rPr>
        <w:t>Профиль/специализация:</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Менеджмент предпринимательской деятельности</w:t>
      </w:r>
      <w:r>
        <w:rPr>
          <w:rFonts w:ascii="Times New Roman" w:eastAsia="Times New Roman" w:hAnsi="Times New Roman" w:cs="Times New Roman"/>
          <w:sz w:val="24"/>
        </w:rPr>
        <w:t xml:space="preserve">  </w:t>
      </w:r>
    </w:p>
    <w:p w:rsidR="007941C3" w:rsidRDefault="007941C3" w:rsidP="007941C3">
      <w:pPr>
        <w:spacing w:after="175"/>
        <w:ind w:left="-5" w:hanging="10"/>
      </w:pPr>
      <w:r>
        <w:rPr>
          <w:rFonts w:ascii="Times New Roman" w:eastAsia="Times New Roman" w:hAnsi="Times New Roman" w:cs="Times New Roman"/>
          <w:sz w:val="16"/>
        </w:rPr>
        <w:t xml:space="preserve">(наименование профиля/специализации) </w:t>
      </w:r>
    </w:p>
    <w:p w:rsidR="007941C3" w:rsidRDefault="007941C3" w:rsidP="007941C3">
      <w:pPr>
        <w:spacing w:after="0"/>
        <w:ind w:left="-5" w:hanging="10"/>
      </w:pPr>
      <w:r>
        <w:rPr>
          <w:rFonts w:ascii="Times New Roman" w:eastAsia="Times New Roman" w:hAnsi="Times New Roman" w:cs="Times New Roman"/>
          <w:b/>
          <w:sz w:val="24"/>
        </w:rPr>
        <w:t xml:space="preserve">Форма </w:t>
      </w:r>
      <w:proofErr w:type="gramStart"/>
      <w:r>
        <w:rPr>
          <w:rFonts w:ascii="Times New Roman" w:eastAsia="Times New Roman" w:hAnsi="Times New Roman" w:cs="Times New Roman"/>
          <w:b/>
          <w:sz w:val="24"/>
        </w:rPr>
        <w:t>обучения:</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 xml:space="preserve"> _</w:t>
      </w:r>
      <w:proofErr w:type="gramEnd"/>
      <w:r>
        <w:rPr>
          <w:rFonts w:ascii="Times New Roman" w:eastAsia="Times New Roman" w:hAnsi="Times New Roman" w:cs="Times New Roman"/>
          <w:sz w:val="24"/>
          <w:u w:val="single" w:color="000000"/>
        </w:rPr>
        <w:t>____________________________________________</w:t>
      </w:r>
      <w:r>
        <w:rPr>
          <w:rFonts w:ascii="Times New Roman" w:eastAsia="Times New Roman" w:hAnsi="Times New Roman" w:cs="Times New Roman"/>
          <w:sz w:val="24"/>
        </w:rPr>
        <w:t xml:space="preserve">                                               </w:t>
      </w:r>
    </w:p>
    <w:p w:rsidR="007941C3" w:rsidRDefault="007941C3" w:rsidP="007941C3">
      <w:pPr>
        <w:spacing w:after="200"/>
        <w:ind w:left="-5" w:hanging="10"/>
      </w:pPr>
      <w:proofErr w:type="gramStart"/>
      <w:r>
        <w:rPr>
          <w:rFonts w:ascii="Times New Roman" w:eastAsia="Times New Roman" w:hAnsi="Times New Roman" w:cs="Times New Roman"/>
          <w:color w:val="FFFFFF"/>
          <w:sz w:val="24"/>
        </w:rPr>
        <w:t>.</w:t>
      </w:r>
      <w:r>
        <w:rPr>
          <w:rFonts w:ascii="Times New Roman" w:eastAsia="Times New Roman" w:hAnsi="Times New Roman" w:cs="Times New Roman"/>
          <w:sz w:val="16"/>
        </w:rPr>
        <w:t>(</w:t>
      </w:r>
      <w:proofErr w:type="gramEnd"/>
      <w:r>
        <w:rPr>
          <w:rFonts w:ascii="Times New Roman" w:eastAsia="Times New Roman" w:hAnsi="Times New Roman" w:cs="Times New Roman"/>
          <w:sz w:val="16"/>
        </w:rPr>
        <w:t xml:space="preserve">очная, очно-заочная, заочная) </w:t>
      </w:r>
    </w:p>
    <w:p w:rsidR="007941C3" w:rsidRDefault="007941C3" w:rsidP="007941C3">
      <w:pPr>
        <w:spacing w:after="0"/>
        <w:jc w:val="center"/>
      </w:pPr>
      <w:r>
        <w:rPr>
          <w:rFonts w:ascii="Times New Roman" w:eastAsia="Times New Roman" w:hAnsi="Times New Roman" w:cs="Times New Roman"/>
          <w:b/>
          <w:sz w:val="28"/>
        </w:rPr>
        <w:t xml:space="preserve"> </w:t>
      </w:r>
    </w:p>
    <w:p w:rsidR="007941C3" w:rsidRDefault="007941C3" w:rsidP="007941C3">
      <w:pPr>
        <w:spacing w:after="27"/>
        <w:jc w:val="center"/>
      </w:pPr>
      <w:r>
        <w:rPr>
          <w:rFonts w:ascii="Times New Roman" w:eastAsia="Times New Roman" w:hAnsi="Times New Roman" w:cs="Times New Roman"/>
          <w:b/>
          <w:sz w:val="28"/>
        </w:rPr>
        <w:t xml:space="preserve"> </w:t>
      </w:r>
    </w:p>
    <w:p w:rsidR="007941C3" w:rsidRDefault="007941C3" w:rsidP="007941C3">
      <w:pPr>
        <w:pStyle w:val="1"/>
        <w:ind w:right="73"/>
      </w:pPr>
      <w:r>
        <w:t xml:space="preserve">ОТЧЕТ  </w:t>
      </w:r>
    </w:p>
    <w:p w:rsidR="007941C3" w:rsidRDefault="007941C3" w:rsidP="007941C3">
      <w:pPr>
        <w:spacing w:after="63"/>
        <w:ind w:right="20"/>
        <w:jc w:val="center"/>
      </w:pPr>
      <w:r>
        <w:rPr>
          <w:rFonts w:ascii="Times New Roman" w:eastAsia="Times New Roman" w:hAnsi="Times New Roman" w:cs="Times New Roman"/>
          <w:b/>
          <w:sz w:val="20"/>
        </w:rPr>
        <w:t xml:space="preserve"> </w:t>
      </w:r>
    </w:p>
    <w:p w:rsidR="007941C3" w:rsidRDefault="007941C3" w:rsidP="007941C3">
      <w:pPr>
        <w:spacing w:after="5" w:line="270" w:lineRule="auto"/>
        <w:ind w:left="3378" w:hanging="10"/>
      </w:pPr>
      <w:r>
        <w:rPr>
          <w:rFonts w:ascii="Times New Roman" w:eastAsia="Times New Roman" w:hAnsi="Times New Roman" w:cs="Times New Roman"/>
          <w:b/>
          <w:sz w:val="24"/>
        </w:rPr>
        <w:t xml:space="preserve">По учебной практике </w:t>
      </w:r>
    </w:p>
    <w:p w:rsidR="007941C3" w:rsidRDefault="007941C3" w:rsidP="007941C3">
      <w:pPr>
        <w:spacing w:after="221"/>
        <w:ind w:left="10" w:right="356" w:hanging="10"/>
        <w:jc w:val="center"/>
      </w:pPr>
      <w:r>
        <w:rPr>
          <w:rFonts w:ascii="Times New Roman" w:eastAsia="Times New Roman" w:hAnsi="Times New Roman" w:cs="Times New Roman"/>
          <w:sz w:val="16"/>
        </w:rPr>
        <w:t xml:space="preserve">(вид практики)  </w:t>
      </w:r>
    </w:p>
    <w:p w:rsidR="007941C3" w:rsidRDefault="007941C3" w:rsidP="007941C3">
      <w:pPr>
        <w:spacing w:after="5" w:line="270" w:lineRule="auto"/>
        <w:ind w:left="3591" w:hanging="10"/>
      </w:pPr>
      <w:r>
        <w:rPr>
          <w:rFonts w:ascii="Times New Roman" w:eastAsia="Times New Roman" w:hAnsi="Times New Roman" w:cs="Times New Roman"/>
          <w:b/>
          <w:sz w:val="24"/>
        </w:rPr>
        <w:t xml:space="preserve">ознакомительная </w:t>
      </w:r>
    </w:p>
    <w:p w:rsidR="007941C3" w:rsidRDefault="007941C3" w:rsidP="007941C3">
      <w:pPr>
        <w:spacing w:after="130"/>
        <w:ind w:left="10" w:right="354" w:hanging="10"/>
        <w:jc w:val="center"/>
      </w:pPr>
      <w:r>
        <w:rPr>
          <w:rFonts w:ascii="Times New Roman" w:eastAsia="Times New Roman" w:hAnsi="Times New Roman" w:cs="Times New Roman"/>
          <w:sz w:val="16"/>
        </w:rPr>
        <w:t xml:space="preserve">(тип практики)  </w:t>
      </w:r>
    </w:p>
    <w:p w:rsidR="007941C3" w:rsidRDefault="007941C3" w:rsidP="007941C3">
      <w:pPr>
        <w:spacing w:after="0"/>
        <w:ind w:right="20"/>
        <w:jc w:val="center"/>
      </w:pPr>
      <w:r>
        <w:rPr>
          <w:rFonts w:ascii="Times New Roman" w:eastAsia="Times New Roman" w:hAnsi="Times New Roman" w:cs="Times New Roman"/>
          <w:sz w:val="20"/>
        </w:rPr>
        <w:t xml:space="preserve"> </w:t>
      </w:r>
    </w:p>
    <w:p w:rsidR="007941C3" w:rsidRDefault="007941C3" w:rsidP="007941C3">
      <w:pPr>
        <w:spacing w:after="22"/>
        <w:ind w:right="20"/>
        <w:jc w:val="center"/>
      </w:pPr>
    </w:p>
    <w:p w:rsidR="007941C3" w:rsidRDefault="007941C3" w:rsidP="007941C3">
      <w:pPr>
        <w:spacing w:after="0"/>
        <w:ind w:left="108"/>
      </w:pPr>
      <w:r>
        <w:rPr>
          <w:rFonts w:ascii="Times New Roman" w:eastAsia="Times New Roman" w:hAnsi="Times New Roman" w:cs="Times New Roman"/>
          <w:b/>
          <w:sz w:val="24"/>
        </w:rPr>
        <w:t xml:space="preserve"> </w:t>
      </w:r>
    </w:p>
    <w:p w:rsidR="007941C3" w:rsidRDefault="007941C3" w:rsidP="007941C3">
      <w:pPr>
        <w:spacing w:after="0"/>
        <w:ind w:left="108"/>
      </w:pPr>
      <w:r>
        <w:rPr>
          <w:rFonts w:ascii="Times New Roman" w:eastAsia="Times New Roman" w:hAnsi="Times New Roman" w:cs="Times New Roman"/>
          <w:b/>
          <w:sz w:val="24"/>
        </w:rPr>
        <w:t xml:space="preserve"> </w:t>
      </w:r>
    </w:p>
    <w:p w:rsidR="007941C3" w:rsidRDefault="007941C3" w:rsidP="007941C3">
      <w:pPr>
        <w:spacing w:after="17"/>
        <w:ind w:left="108"/>
      </w:pPr>
      <w:r>
        <w:rPr>
          <w:rFonts w:ascii="Times New Roman" w:eastAsia="Times New Roman" w:hAnsi="Times New Roman" w:cs="Times New Roman"/>
          <w:b/>
          <w:sz w:val="24"/>
        </w:rPr>
        <w:t xml:space="preserve"> </w:t>
      </w:r>
    </w:p>
    <w:p w:rsidR="007941C3" w:rsidRDefault="007941C3" w:rsidP="007941C3">
      <w:pPr>
        <w:tabs>
          <w:tab w:val="center" w:pos="3757"/>
          <w:tab w:val="center" w:pos="7161"/>
          <w:tab w:val="center" w:pos="8313"/>
        </w:tabs>
        <w:spacing w:after="5" w:line="270" w:lineRule="auto"/>
      </w:pPr>
      <w:r>
        <w:rPr>
          <w:rFonts w:ascii="Times New Roman" w:eastAsia="Times New Roman" w:hAnsi="Times New Roman" w:cs="Times New Roman"/>
          <w:b/>
          <w:sz w:val="24"/>
        </w:rPr>
        <w:t xml:space="preserve">Обучающийся </w:t>
      </w:r>
      <w:r>
        <w:rPr>
          <w:rFonts w:ascii="Times New Roman" w:eastAsia="Times New Roman" w:hAnsi="Times New Roman" w:cs="Times New Roman"/>
          <w:b/>
          <w:sz w:val="24"/>
        </w:rPr>
        <w:tab/>
      </w:r>
      <w:r>
        <w:rPr>
          <w:rFonts w:ascii="Times New Roman" w:eastAsia="Times New Roman" w:hAnsi="Times New Roman" w:cs="Times New Roman"/>
          <w:color w:val="000080"/>
          <w:sz w:val="24"/>
        </w:rPr>
        <w:t xml:space="preserve">  </w:t>
      </w:r>
      <w:r>
        <w:rPr>
          <w:rFonts w:ascii="Times New Roman" w:eastAsia="Times New Roman" w:hAnsi="Times New Roman" w:cs="Times New Roman"/>
          <w:color w:val="000080"/>
          <w:sz w:val="24"/>
        </w:rPr>
        <w:tab/>
        <w:t xml:space="preserve">  </w:t>
      </w:r>
      <w:r>
        <w:rPr>
          <w:rFonts w:ascii="Times New Roman" w:eastAsia="Times New Roman" w:hAnsi="Times New Roman" w:cs="Times New Roman"/>
          <w:color w:val="000080"/>
          <w:sz w:val="24"/>
        </w:rPr>
        <w:tab/>
        <w:t xml:space="preserve">  </w:t>
      </w:r>
    </w:p>
    <w:p w:rsidR="007941C3" w:rsidRDefault="007941C3" w:rsidP="007941C3">
      <w:pPr>
        <w:spacing w:after="44"/>
        <w:ind w:left="3649"/>
      </w:pPr>
      <w:r>
        <w:rPr>
          <w:noProof/>
        </w:rPr>
        <mc:AlternateContent>
          <mc:Choice Requires="wpg">
            <w:drawing>
              <wp:inline distT="0" distB="0" distL="0" distR="0" wp14:anchorId="76A26EDB" wp14:editId="5083BAF3">
                <wp:extent cx="3625012" cy="6096"/>
                <wp:effectExtent l="0" t="0" r="0" b="0"/>
                <wp:docPr id="62898" name="Group 62898"/>
                <wp:cNvGraphicFramePr/>
                <a:graphic xmlns:a="http://schemas.openxmlformats.org/drawingml/2006/main">
                  <a:graphicData uri="http://schemas.microsoft.com/office/word/2010/wordprocessingGroup">
                    <wpg:wgp>
                      <wpg:cNvGrpSpPr/>
                      <wpg:grpSpPr>
                        <a:xfrm>
                          <a:off x="0" y="0"/>
                          <a:ext cx="3625012" cy="6096"/>
                          <a:chOff x="0" y="0"/>
                          <a:chExt cx="3625012" cy="6096"/>
                        </a:xfrm>
                      </wpg:grpSpPr>
                      <wps:wsp>
                        <wps:cNvPr id="64848" name="Shape 64848"/>
                        <wps:cNvSpPr/>
                        <wps:spPr>
                          <a:xfrm>
                            <a:off x="0" y="0"/>
                            <a:ext cx="2009267" cy="9144"/>
                          </a:xfrm>
                          <a:custGeom>
                            <a:avLst/>
                            <a:gdLst/>
                            <a:ahLst/>
                            <a:cxnLst/>
                            <a:rect l="0" t="0" r="0" b="0"/>
                            <a:pathLst>
                              <a:path w="2009267" h="9144">
                                <a:moveTo>
                                  <a:pt x="0" y="0"/>
                                </a:moveTo>
                                <a:lnTo>
                                  <a:pt x="2009267" y="0"/>
                                </a:lnTo>
                                <a:lnTo>
                                  <a:pt x="20092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849" name="Shape 64849"/>
                        <wps:cNvSpPr/>
                        <wps:spPr>
                          <a:xfrm>
                            <a:off x="2516759" y="0"/>
                            <a:ext cx="1108253" cy="9144"/>
                          </a:xfrm>
                          <a:custGeom>
                            <a:avLst/>
                            <a:gdLst/>
                            <a:ahLst/>
                            <a:cxnLst/>
                            <a:rect l="0" t="0" r="0" b="0"/>
                            <a:pathLst>
                              <a:path w="1108253" h="9144">
                                <a:moveTo>
                                  <a:pt x="0" y="0"/>
                                </a:moveTo>
                                <a:lnTo>
                                  <a:pt x="1108253" y="0"/>
                                </a:lnTo>
                                <a:lnTo>
                                  <a:pt x="11082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F35BE8" id="Group 62898" o:spid="_x0000_s1026" style="width:285.45pt;height:.5pt;mso-position-horizontal-relative:char;mso-position-vertical-relative:line" coordsize="362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KzX3AIAAPYJAAAOAAAAZHJzL2Uyb0RvYy54bWzsVstu2zAQvBfoPwi6N3rEVmwhcg5Nm0vR&#10;Bk36ATRFPQCKJEjasv++y5VEC0mRGgmQXuqDRJG7w93hzprXN4eOB3umTStFESYXcRgwQWXZiroI&#10;fz1+/bQKA2OJKAmXghXhkZnwZvPxw3WvcpbKRvKS6QBAhMl7VYSNtSqPIkMb1hFzIRUTsFhJ3REL&#10;n7qOSk16QO94lMZxFvVSl0pLyoyB2dthMdwgflUxan9UlWE24EUIsVl8anxu3TPaXJO81kQ1LR3D&#10;IK+IoiOtgE091C2xJNjp9hlU11ItjazsBZVdJKuqpQxzgGyS+Ek2d1ruFOZS532tPE1A7ROeXg1L&#10;v+/vddCWRZilqzUcliAdHBPuHAxTQFGv6hws77R6UPd6nKiHL5f1odKde0M+wQHJPXpy2cEGFCYv&#10;s3QZJ2kYUFjL4nU2cE8bOKBnTrT58pJbNG0Zuch8IL2CIjInnszbeHpoiGJIv3HZTzwtVgvPE5oE&#10;GU4hLWjpSTK5Ab7OZQjqeZ1mVwND62SxcAz5VElOd8beMYlMk/03Y2EZKq6cRqSZRvQgpqEGCbxY&#10;/IpY5+eg3DDoi9AH0hQhxuEWO7lnjxLN7JPzghhPq1zMrTzUVBBgO1lMb4V4c8tZ8pPR9B6MQcoA&#10;eKYZqtzvCwOXJzLrc4fJObtcOBpgE0qgJ1WcWBR311poVrztoNOlV3F8AgY0V3zDaePIHjlzZHHx&#10;k1UgMJSFmzC63n7mOtgT15Lwh+CEq4aMs+PBj6YYKuI4/6rl3EMm6PonyKF0RmPnx7Abes948KRj&#10;NENLhMYCSU+NEUjxTrizFNb7C2jnGOYsWzfcyvKILQIJATW67vFOslxP7esky7WL0QUAAv67LNNl&#10;kl0tAWaqVmBg7ENJEq/S5eW/F6cP5O3i9FBTul4kJ5EOeptbnqm6M81OGnJt4784553iPcSJ/6Bw&#10;uUDux4uQu73Mv2E8v65tfgMAAP//AwBQSwMEFAAGAAgAAAAhALOL/1nbAAAAAwEAAA8AAABkcnMv&#10;ZG93bnJldi54bWxMj09Lw0AQxe+C32EZwZvdjVL/xGxKKeqpCG0F8TZNpklodjZkt0n67R296OXB&#10;8B7v/SZbTK5VA/Wh8WwhmRlQxIUvG64sfOxebx5BhYhcYuuZLJwpwCK/vMgwLf3IGxq2sVJSwiFF&#10;C3WMXap1KGpyGGa+Ixbv4HuHUc6+0mWPo5S7Vt8ac68dNiwLNXa0qqk4bk/OwtuI4/IueRnWx8Pq&#10;/LWbv3+uE7L2+mpaPoOKNMW/MPzgCzrkwrT3Jy6Dai3II/FXxZs/mCdQewkZ0Hmm/7Pn3wAAAP//&#10;AwBQSwECLQAUAAYACAAAACEAtoM4kv4AAADhAQAAEwAAAAAAAAAAAAAAAAAAAAAAW0NvbnRlbnRf&#10;VHlwZXNdLnhtbFBLAQItABQABgAIAAAAIQA4/SH/1gAAAJQBAAALAAAAAAAAAAAAAAAAAC8BAABf&#10;cmVscy8ucmVsc1BLAQItABQABgAIAAAAIQAtaKzX3AIAAPYJAAAOAAAAAAAAAAAAAAAAAC4CAABk&#10;cnMvZTJvRG9jLnhtbFBLAQItABQABgAIAAAAIQCzi/9Z2wAAAAMBAAAPAAAAAAAAAAAAAAAAADYF&#10;AABkcnMvZG93bnJldi54bWxQSwUGAAAAAAQABADzAAAAPgYAAAAA&#10;">
                <v:shape id="Shape 64848" o:spid="_x0000_s1027" style="position:absolute;width:20092;height:91;visibility:visible;mso-wrap-style:square;v-text-anchor:top" coordsize="20092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0A0wAAAAN4AAAAPAAAAZHJzL2Rvd25yZXYueG1sRE9Ni8Iw&#10;EL0L/ocwgjdNK6VI1yiLruBRq97HZrYt20xKktX6781B8Ph436vNYDpxJ+dbywrSeQKCuLK65VrB&#10;5byfLUH4gKyxs0wKnuRhsx6PVlho++AT3ctQixjCvkAFTQh9IaWvGjLo57YnjtyvdQZDhK6W2uEj&#10;hptOLpIklwZbjg0N9rRtqPor/42Ca2qS3aUvf6rjIr0NnB32Ls+Umk6G7y8QgYbwEb/dB60gz5ZZ&#10;3BvvxCsg1y8AAAD//wMAUEsBAi0AFAAGAAgAAAAhANvh9svuAAAAhQEAABMAAAAAAAAAAAAAAAAA&#10;AAAAAFtDb250ZW50X1R5cGVzXS54bWxQSwECLQAUAAYACAAAACEAWvQsW78AAAAVAQAACwAAAAAA&#10;AAAAAAAAAAAfAQAAX3JlbHMvLnJlbHNQSwECLQAUAAYACAAAACEALUdANMAAAADeAAAADwAAAAAA&#10;AAAAAAAAAAAHAgAAZHJzL2Rvd25yZXYueG1sUEsFBgAAAAADAAMAtwAAAPQCAAAAAA==&#10;" path="m,l2009267,r,9144l,9144,,e" fillcolor="black" stroked="f" strokeweight="0">
                  <v:stroke miterlimit="83231f" joinstyle="miter"/>
                  <v:path arrowok="t" textboxrect="0,0,2009267,9144"/>
                </v:shape>
                <v:shape id="Shape 64849" o:spid="_x0000_s1028" style="position:absolute;left:25167;width:11083;height:91;visibility:visible;mso-wrap-style:square;v-text-anchor:top" coordsize="11082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355yAAAAN4AAAAPAAAAZHJzL2Rvd25yZXYueG1sRI9Ba8JA&#10;FITvhf6H5Qne6iYSQhpdRUoDYukhqZfeHtlnEsy+TbOrxv76bqHQ4zAz3zDr7WR6caXRdZYVxIsI&#10;BHFtdceNguNH8ZSBcB5ZY2+ZFNzJwXbz+LDGXNsbl3StfCMChF2OClrvh1xKV7dk0C3sQBy8kx0N&#10;+iDHRuoRbwFuermMolQa7DgstDjQS0v1uboYBWW/iz7fv1/fZJweizobDib2X0rNZ9NuBcLT5P/D&#10;f+29VpAmWfIMv3fCFZCbHwAAAP//AwBQSwECLQAUAAYACAAAACEA2+H2y+4AAACFAQAAEwAAAAAA&#10;AAAAAAAAAAAAAAAAW0NvbnRlbnRfVHlwZXNdLnhtbFBLAQItABQABgAIAAAAIQBa9CxbvwAAABUB&#10;AAALAAAAAAAAAAAAAAAAAB8BAABfcmVscy8ucmVsc1BLAQItABQABgAIAAAAIQAbU355yAAAAN4A&#10;AAAPAAAAAAAAAAAAAAAAAAcCAABkcnMvZG93bnJldi54bWxQSwUGAAAAAAMAAwC3AAAA/AIAAAAA&#10;" path="m,l1108253,r,9144l,9144,,e" fillcolor="black" stroked="f" strokeweight="0">
                  <v:stroke miterlimit="83231f" joinstyle="miter"/>
                  <v:path arrowok="t" textboxrect="0,0,1108253,9144"/>
                </v:shape>
                <w10:anchorlock/>
              </v:group>
            </w:pict>
          </mc:Fallback>
        </mc:AlternateContent>
      </w:r>
    </w:p>
    <w:p w:rsidR="007941C3" w:rsidRDefault="007941C3" w:rsidP="007941C3">
      <w:pPr>
        <w:tabs>
          <w:tab w:val="center" w:pos="3260"/>
          <w:tab w:val="center" w:pos="5088"/>
          <w:tab w:val="center" w:pos="7070"/>
          <w:tab w:val="center" w:pos="8345"/>
        </w:tabs>
        <w:spacing w:after="246" w:line="268" w:lineRule="auto"/>
      </w:pPr>
      <w:r>
        <w:tab/>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sz w:val="24"/>
        </w:rPr>
        <w:t xml:space="preserve">(ФИО)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(подпись) </w:t>
      </w:r>
    </w:p>
    <w:p w:rsidR="007941C3" w:rsidRDefault="007941C3" w:rsidP="007941C3">
      <w:pPr>
        <w:spacing w:after="5" w:line="270" w:lineRule="auto"/>
        <w:ind w:left="118" w:hanging="10"/>
      </w:pPr>
      <w:r>
        <w:rPr>
          <w:rFonts w:ascii="Times New Roman" w:eastAsia="Times New Roman" w:hAnsi="Times New Roman" w:cs="Times New Roman"/>
          <w:b/>
          <w:sz w:val="24"/>
        </w:rPr>
        <w:t xml:space="preserve">Руководитель практики  </w:t>
      </w:r>
    </w:p>
    <w:p w:rsidR="007941C3" w:rsidRDefault="007941C3" w:rsidP="007941C3">
      <w:pPr>
        <w:tabs>
          <w:tab w:val="center" w:pos="5209"/>
          <w:tab w:val="center" w:pos="7161"/>
          <w:tab w:val="center" w:pos="8313"/>
        </w:tabs>
        <w:spacing w:after="5" w:line="270" w:lineRule="auto"/>
      </w:pPr>
      <w:r>
        <w:rPr>
          <w:rFonts w:ascii="Times New Roman" w:eastAsia="Times New Roman" w:hAnsi="Times New Roman" w:cs="Times New Roman"/>
          <w:b/>
          <w:sz w:val="24"/>
        </w:rPr>
        <w:t xml:space="preserve">от Академии </w:t>
      </w:r>
      <w:r>
        <w:rPr>
          <w:rFonts w:ascii="Times New Roman" w:eastAsia="Times New Roman" w:hAnsi="Times New Roman" w:cs="Times New Roman"/>
          <w:b/>
          <w:sz w:val="24"/>
        </w:rPr>
        <w:tab/>
      </w:r>
      <w:r>
        <w:rPr>
          <w:rFonts w:ascii="Times New Roman" w:eastAsia="Times New Roman" w:hAnsi="Times New Roman" w:cs="Times New Roman"/>
          <w:color w:val="000080"/>
          <w:sz w:val="24"/>
        </w:rPr>
        <w:t xml:space="preserve"> </w:t>
      </w:r>
      <w:r>
        <w:rPr>
          <w:rFonts w:ascii="Times New Roman" w:eastAsia="Times New Roman" w:hAnsi="Times New Roman" w:cs="Times New Roman"/>
          <w:color w:val="000080"/>
          <w:sz w:val="24"/>
        </w:rPr>
        <w:tab/>
        <w:t xml:space="preserve"> </w:t>
      </w:r>
      <w:r>
        <w:rPr>
          <w:rFonts w:ascii="Times New Roman" w:eastAsia="Times New Roman" w:hAnsi="Times New Roman" w:cs="Times New Roman"/>
          <w:color w:val="000080"/>
          <w:sz w:val="24"/>
        </w:rPr>
        <w:tab/>
        <w:t xml:space="preserve">  </w:t>
      </w:r>
    </w:p>
    <w:p w:rsidR="007941C3" w:rsidRDefault="007941C3" w:rsidP="007941C3">
      <w:pPr>
        <w:spacing w:after="45"/>
        <w:ind w:left="3649"/>
      </w:pPr>
      <w:r>
        <w:rPr>
          <w:noProof/>
        </w:rPr>
        <mc:AlternateContent>
          <mc:Choice Requires="wpg">
            <w:drawing>
              <wp:inline distT="0" distB="0" distL="0" distR="0" wp14:anchorId="68A7CBA0" wp14:editId="083BA0AE">
                <wp:extent cx="3625012" cy="6096"/>
                <wp:effectExtent l="0" t="0" r="0" b="0"/>
                <wp:docPr id="62901" name="Group 62901"/>
                <wp:cNvGraphicFramePr/>
                <a:graphic xmlns:a="http://schemas.openxmlformats.org/drawingml/2006/main">
                  <a:graphicData uri="http://schemas.microsoft.com/office/word/2010/wordprocessingGroup">
                    <wpg:wgp>
                      <wpg:cNvGrpSpPr/>
                      <wpg:grpSpPr>
                        <a:xfrm>
                          <a:off x="0" y="0"/>
                          <a:ext cx="3625012" cy="6096"/>
                          <a:chOff x="0" y="0"/>
                          <a:chExt cx="3625012" cy="6096"/>
                        </a:xfrm>
                      </wpg:grpSpPr>
                      <wps:wsp>
                        <wps:cNvPr id="64852" name="Shape 64852"/>
                        <wps:cNvSpPr/>
                        <wps:spPr>
                          <a:xfrm>
                            <a:off x="0" y="0"/>
                            <a:ext cx="2009267" cy="9144"/>
                          </a:xfrm>
                          <a:custGeom>
                            <a:avLst/>
                            <a:gdLst/>
                            <a:ahLst/>
                            <a:cxnLst/>
                            <a:rect l="0" t="0" r="0" b="0"/>
                            <a:pathLst>
                              <a:path w="2009267" h="9144">
                                <a:moveTo>
                                  <a:pt x="0" y="0"/>
                                </a:moveTo>
                                <a:lnTo>
                                  <a:pt x="2009267" y="0"/>
                                </a:lnTo>
                                <a:lnTo>
                                  <a:pt x="20092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853" name="Shape 64853"/>
                        <wps:cNvSpPr/>
                        <wps:spPr>
                          <a:xfrm>
                            <a:off x="2516759" y="0"/>
                            <a:ext cx="1108253" cy="9144"/>
                          </a:xfrm>
                          <a:custGeom>
                            <a:avLst/>
                            <a:gdLst/>
                            <a:ahLst/>
                            <a:cxnLst/>
                            <a:rect l="0" t="0" r="0" b="0"/>
                            <a:pathLst>
                              <a:path w="1108253" h="9144">
                                <a:moveTo>
                                  <a:pt x="0" y="0"/>
                                </a:moveTo>
                                <a:lnTo>
                                  <a:pt x="1108253" y="0"/>
                                </a:lnTo>
                                <a:lnTo>
                                  <a:pt x="11082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8D300C" id="Group 62901" o:spid="_x0000_s1026" style="width:285.45pt;height:.5pt;mso-position-horizontal-relative:char;mso-position-vertical-relative:line" coordsize="362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KmN3AIAAPYJAAAOAAAAZHJzL2Uyb0RvYy54bWzsVttO3DAQfa/Uf7DyXnKBDWxElofS8lK1&#10;COgHGMe5SIlt2Waz+/cdT2JvBBUgUCtV6j4kjj1zPHM8Z9bnF7uhJ1uuTSdFGaVHSUS4YLLqRFNG&#10;P+++fjqLiLFUVLSXgpfRnpvoYvPxw/moCp7JVvYV1wRAhClGVUattaqIY8NaPlBzJBUXsFhLPVAL&#10;n7qJK01HQB/6OEuSPB6lrpSWjBsDs5fTYrRB/LrmzP6oa8Mt6csIYrP41Pi8d894c06LRlPVdmwO&#10;g74hioF2AjYNUJfUUvKguydQQ8e0NLK2R0wOsazrjnHMAbJJk0fZXGn5oDCXphgbFWgCah/x9GZY&#10;9n17rUlXlVGerZM0IoIOcEy4M5mmgKJRNQVYXml1q671PNFMXy7rXa0H94Z8yA7J3Qdy+c4SBpPH&#10;ebZK0iwiDNbyZJ1P3LMWDuiJE2u/POcW+y1jF1kIZFRQRObAk3kfT7ctVRzpNy57z9PJ2QqymHhC&#10;E5LjFNKCloEkUxjg67UMQT2vs/x0Ymidnpw4hkKqtGAPxl5xiUzT7TdjYRkqrvIj2voR2wk/1CCB&#10;Z4tfUev8HJQbkrGMQiBtGWEcbnGQW34n0cw+Oi+I8bDai6VVgPIFAbbewr8V4i0tF8l7I/+ejEHK&#10;APhKM1R52BcGLk9kNuQOk0t2e+FogE0YhZ5U99SiuIfOQrPquwE6XXaaJAdgQHPFN502juy+546s&#10;XtzwGgSGsnATRjf3n3tNttS1JPwhOO1VS+fZ+eBnUwwVcZx/3fV9gEzR9XeQU+nMxs6PYzcMnsnk&#10;yeZoppYIjQWS9o0RSAlOuLMUNvgLaOcY5iJbN7yX1R5bBBICanTd4y/J8vipLI9djC4AEPDLssxW&#10;aX66WmNxzf8Nvn2laXKWrWAH174Whedb37J8/qg4QyDvF2eAelGcS8tF8l6U/v1fnP+cOPEfFC4X&#10;2GTmi5C7vSy/sbsdrmubXwAAAP//AwBQSwMEFAAGAAgAAAAhALOL/1nbAAAAAwEAAA8AAABkcnMv&#10;ZG93bnJldi54bWxMj09Lw0AQxe+C32EZwZvdjVL/xGxKKeqpCG0F8TZNpklodjZkt0n67R296OXB&#10;8B7v/SZbTK5VA/Wh8WwhmRlQxIUvG64sfOxebx5BhYhcYuuZLJwpwCK/vMgwLf3IGxq2sVJSwiFF&#10;C3WMXap1KGpyGGa+Ixbv4HuHUc6+0mWPo5S7Vt8ac68dNiwLNXa0qqk4bk/OwtuI4/IueRnWx8Pq&#10;/LWbv3+uE7L2+mpaPoOKNMW/MPzgCzrkwrT3Jy6Dai3II/FXxZs/mCdQewkZ0Hmm/7Pn3wAAAP//&#10;AwBQSwECLQAUAAYACAAAACEAtoM4kv4AAADhAQAAEwAAAAAAAAAAAAAAAAAAAAAAW0NvbnRlbnRf&#10;VHlwZXNdLnhtbFBLAQItABQABgAIAAAAIQA4/SH/1gAAAJQBAAALAAAAAAAAAAAAAAAAAC8BAABf&#10;cmVscy8ucmVsc1BLAQItABQABgAIAAAAIQCaYKmN3AIAAPYJAAAOAAAAAAAAAAAAAAAAAC4CAABk&#10;cnMvZTJvRG9jLnhtbFBLAQItABQABgAIAAAAIQCzi/9Z2wAAAAMBAAAPAAAAAAAAAAAAAAAAADYF&#10;AABkcnMvZG93bnJldi54bWxQSwUGAAAAAAQABADzAAAAPgYAAAAA&#10;">
                <v:shape id="Shape 64852" o:spid="_x0000_s1027" style="position:absolute;width:20092;height:91;visibility:visible;mso-wrap-style:square;v-text-anchor:top" coordsize="20092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uEDxAAAAN4AAAAPAAAAZHJzL2Rvd25yZXYueG1sRI9Ba8JA&#10;FITvBf/D8gRvdZMQg6SuIlbBo6b2/pp9TUKzb8PuVuO/dwsFj8PMfMOsNqPpxZWc7ywrSOcJCOLa&#10;6o4bBZePw+sShA/IGnvLpOBOHjbrycsKS21vfKZrFRoRIexLVNCGMJRS+rolg35uB+LofVtnMETp&#10;Gqkd3iLc9DJLkkIa7DgutDjQrqX6p/o1Cj5Tk7xfhmpfn7L0a+T8eHBFrtRsOm7fQAQawzP83z5q&#10;BUW+XGTwdydeAbl+AAAA//8DAFBLAQItABQABgAIAAAAIQDb4fbL7gAAAIUBAAATAAAAAAAAAAAA&#10;AAAAAAAAAABbQ29udGVudF9UeXBlc10ueG1sUEsBAi0AFAAGAAgAAAAhAFr0LFu/AAAAFQEAAAsA&#10;AAAAAAAAAAAAAAAAHwEAAF9yZWxzLy5yZWxzUEsBAi0AFAAGAAgAAAAhAMl24QPEAAAA3gAAAA8A&#10;AAAAAAAAAAAAAAAABwIAAGRycy9kb3ducmV2LnhtbFBLBQYAAAAAAwADALcAAAD4AgAAAAA=&#10;" path="m,l2009267,r,9144l,9144,,e" fillcolor="black" stroked="f" strokeweight="0">
                  <v:stroke miterlimit="83231f" joinstyle="miter"/>
                  <v:path arrowok="t" textboxrect="0,0,2009267,9144"/>
                </v:shape>
                <v:shape id="Shape 64853" o:spid="_x0000_s1028" style="position:absolute;left:25167;width:11083;height:91;visibility:visible;mso-wrap-style:square;v-text-anchor:top" coordsize="11082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9OxwAAAN4AAAAPAAAAZHJzL2Rvd25yZXYueG1sRI9Ba8JA&#10;FITvgv9heQVvukm1IURXkaIglh5MvfT2yD6T0OzbmF01+uvdQqHHYWa+YRar3jTiSp2rLSuIJxEI&#10;4sLqmksFx6/tOAXhPLLGxjIpuJOD1XI4WGCm7Y0PdM19KQKEXYYKKu/bTEpXVGTQTWxLHLyT7Qz6&#10;ILtS6g5vAW4a+RpFiTRYc1iosKX3ioqf/GIUHJp19P352HzIODlui7Tdm9iflRq99Os5CE+9/w//&#10;tXdaQTJL36bweydcAbl8AgAA//8DAFBLAQItABQABgAIAAAAIQDb4fbL7gAAAIUBAAATAAAAAAAA&#10;AAAAAAAAAAAAAABbQ29udGVudF9UeXBlc10ueG1sUEsBAi0AFAAGAAgAAAAhAFr0LFu/AAAAFQEA&#10;AAsAAAAAAAAAAAAAAAAAHwEAAF9yZWxzLy5yZWxzUEsBAi0AFAAGAAgAAAAhAP9i307HAAAA3gAA&#10;AA8AAAAAAAAAAAAAAAAABwIAAGRycy9kb3ducmV2LnhtbFBLBQYAAAAAAwADALcAAAD7AgAAAAA=&#10;" path="m,l1108253,r,9144l,9144,,e" fillcolor="black" stroked="f" strokeweight="0">
                  <v:stroke miterlimit="83231f" joinstyle="miter"/>
                  <v:path arrowok="t" textboxrect="0,0,1108253,9144"/>
                </v:shape>
                <w10:anchorlock/>
              </v:group>
            </w:pict>
          </mc:Fallback>
        </mc:AlternateContent>
      </w:r>
    </w:p>
    <w:p w:rsidR="007941C3" w:rsidRDefault="007941C3" w:rsidP="007941C3">
      <w:pPr>
        <w:tabs>
          <w:tab w:val="center" w:pos="5088"/>
          <w:tab w:val="center" w:pos="7070"/>
          <w:tab w:val="center" w:pos="8345"/>
        </w:tabs>
        <w:spacing w:after="5" w:line="268" w:lineRule="auto"/>
      </w:pPr>
      <w:r>
        <w:tab/>
      </w:r>
      <w:r>
        <w:rPr>
          <w:rFonts w:ascii="Times New Roman" w:eastAsia="Times New Roman" w:hAnsi="Times New Roman" w:cs="Times New Roman"/>
          <w:sz w:val="24"/>
        </w:rPr>
        <w:t xml:space="preserve">(ФИО)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(подпись) </w:t>
      </w:r>
    </w:p>
    <w:p w:rsidR="007941C3" w:rsidRDefault="007941C3" w:rsidP="007941C3">
      <w:pPr>
        <w:spacing w:after="114"/>
        <w:ind w:left="326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7941C3" w:rsidRDefault="007941C3" w:rsidP="007941C3">
      <w:pPr>
        <w:spacing w:after="5" w:line="270" w:lineRule="auto"/>
        <w:ind w:left="118" w:hanging="10"/>
      </w:pPr>
      <w:r>
        <w:rPr>
          <w:rFonts w:ascii="Times New Roman" w:eastAsia="Times New Roman" w:hAnsi="Times New Roman" w:cs="Times New Roman"/>
          <w:b/>
          <w:sz w:val="24"/>
        </w:rPr>
        <w:t xml:space="preserve">Ответственное лицо  </w:t>
      </w:r>
    </w:p>
    <w:p w:rsidR="007941C3" w:rsidRDefault="007941C3" w:rsidP="007941C3">
      <w:pPr>
        <w:tabs>
          <w:tab w:val="center" w:pos="3757"/>
          <w:tab w:val="center" w:pos="7161"/>
          <w:tab w:val="center" w:pos="8313"/>
        </w:tabs>
        <w:spacing w:after="5" w:line="270" w:lineRule="auto"/>
      </w:pPr>
      <w:r>
        <w:rPr>
          <w:rFonts w:ascii="Times New Roman" w:eastAsia="Times New Roman" w:hAnsi="Times New Roman" w:cs="Times New Roman"/>
          <w:b/>
          <w:sz w:val="24"/>
        </w:rPr>
        <w:t xml:space="preserve">от Профильной организации </w:t>
      </w:r>
      <w:r>
        <w:rPr>
          <w:rFonts w:ascii="Times New Roman" w:eastAsia="Times New Roman" w:hAnsi="Times New Roman" w:cs="Times New Roman"/>
          <w:b/>
          <w:sz w:val="24"/>
        </w:rPr>
        <w:tab/>
      </w:r>
      <w:r>
        <w:rPr>
          <w:rFonts w:ascii="Times New Roman" w:eastAsia="Times New Roman" w:hAnsi="Times New Roman" w:cs="Times New Roman"/>
          <w:color w:val="000080"/>
          <w:sz w:val="24"/>
        </w:rPr>
        <w:t xml:space="preserve">  </w:t>
      </w:r>
      <w:r>
        <w:rPr>
          <w:rFonts w:ascii="Times New Roman" w:eastAsia="Times New Roman" w:hAnsi="Times New Roman" w:cs="Times New Roman"/>
          <w:color w:val="000080"/>
          <w:sz w:val="24"/>
        </w:rPr>
        <w:tab/>
        <w:t xml:space="preserve">  </w:t>
      </w:r>
      <w:r>
        <w:rPr>
          <w:rFonts w:ascii="Times New Roman" w:eastAsia="Times New Roman" w:hAnsi="Times New Roman" w:cs="Times New Roman"/>
          <w:color w:val="000080"/>
          <w:sz w:val="24"/>
        </w:rPr>
        <w:tab/>
        <w:t xml:space="preserve">  </w:t>
      </w:r>
    </w:p>
    <w:p w:rsidR="007941C3" w:rsidRDefault="007941C3" w:rsidP="007941C3">
      <w:pPr>
        <w:spacing w:after="47"/>
        <w:ind w:left="3649"/>
      </w:pPr>
      <w:r>
        <w:rPr>
          <w:noProof/>
        </w:rPr>
        <mc:AlternateContent>
          <mc:Choice Requires="wpg">
            <w:drawing>
              <wp:inline distT="0" distB="0" distL="0" distR="0" wp14:anchorId="728FE7BC" wp14:editId="15B9FDCD">
                <wp:extent cx="3625012" cy="6097"/>
                <wp:effectExtent l="0" t="0" r="0" b="0"/>
                <wp:docPr id="62904" name="Group 62904"/>
                <wp:cNvGraphicFramePr/>
                <a:graphic xmlns:a="http://schemas.openxmlformats.org/drawingml/2006/main">
                  <a:graphicData uri="http://schemas.microsoft.com/office/word/2010/wordprocessingGroup">
                    <wpg:wgp>
                      <wpg:cNvGrpSpPr/>
                      <wpg:grpSpPr>
                        <a:xfrm>
                          <a:off x="0" y="0"/>
                          <a:ext cx="3625012" cy="6097"/>
                          <a:chOff x="0" y="0"/>
                          <a:chExt cx="3625012" cy="6097"/>
                        </a:xfrm>
                      </wpg:grpSpPr>
                      <wps:wsp>
                        <wps:cNvPr id="64856" name="Shape 64856"/>
                        <wps:cNvSpPr/>
                        <wps:spPr>
                          <a:xfrm>
                            <a:off x="0" y="0"/>
                            <a:ext cx="2009267" cy="9144"/>
                          </a:xfrm>
                          <a:custGeom>
                            <a:avLst/>
                            <a:gdLst/>
                            <a:ahLst/>
                            <a:cxnLst/>
                            <a:rect l="0" t="0" r="0" b="0"/>
                            <a:pathLst>
                              <a:path w="2009267" h="9144">
                                <a:moveTo>
                                  <a:pt x="0" y="0"/>
                                </a:moveTo>
                                <a:lnTo>
                                  <a:pt x="2009267" y="0"/>
                                </a:lnTo>
                                <a:lnTo>
                                  <a:pt x="20092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857" name="Shape 64857"/>
                        <wps:cNvSpPr/>
                        <wps:spPr>
                          <a:xfrm>
                            <a:off x="2516759" y="0"/>
                            <a:ext cx="1108253" cy="9144"/>
                          </a:xfrm>
                          <a:custGeom>
                            <a:avLst/>
                            <a:gdLst/>
                            <a:ahLst/>
                            <a:cxnLst/>
                            <a:rect l="0" t="0" r="0" b="0"/>
                            <a:pathLst>
                              <a:path w="1108253" h="9144">
                                <a:moveTo>
                                  <a:pt x="0" y="0"/>
                                </a:moveTo>
                                <a:lnTo>
                                  <a:pt x="1108253" y="0"/>
                                </a:lnTo>
                                <a:lnTo>
                                  <a:pt x="11082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B299C6" id="Group 62904" o:spid="_x0000_s1026" style="width:285.45pt;height:.5pt;mso-position-horizontal-relative:char;mso-position-vertical-relative:line" coordsize="362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ob2AIAAPYJAAAOAAAAZHJzL2Uyb0RvYy54bWzsVslu2zAQvRfoPxC6N1riJRYi59C0uRRt&#10;0aQfwFDUAlAkQTKW/fcdjiRaSIrESID0Uh8kipx5nHmcN+bl1b4TZMeNbZUsovQsiQiXTJWtrIvo&#10;993XTxcRsY7KkgoleREduI2uth8/XPY655lqlCi5IQAibd7rImqc03kcW9bwjtozpbmExUqZjjr4&#10;NHVcGtoDeifiLElWca9MqY1i3FqYvR4Woy3iVxVn7kdVWe6IKCKIzeHT4PPeP+PtJc1rQ3XTsjEM&#10;+oooOtpK2DRAXVNHyYNpn0B1LTPKqsqdMdXFqqpaxjEHyCZNHmVzY9SDxlzqvK91oAmofcTTq2HZ&#10;991PQ9qyiFbZJllERNIOjgl3JsMUUNTrOgfLG6Nv9U8zTtTDl896X5nOvyEfskdyD4FcvneEweT5&#10;KlsmaRYRBmurZLMeuGcNHNATJ9Z8ec4tnraMfWQhkF5DEdkjT/ZtPN02VHOk3/rsJ54WF8vVxBOa&#10;kBVOIS1oGUiyuQW+TmUI6nmTrdYDQ5t0sfAMhVRpzh6su+EKmaa7b9bBMlRcOY1oM43YXk5DAxJ4&#10;tvg1dd7PQ/kh6YsoBNIUEcbhFzu143cKzdyj84IYj6tCzq0C1FQQYDtZTG+NeHPLWfKT0fQejEHK&#10;AHiiGao87AsDnycyG3KHyTm7QnoaYBNGoSdVgjoUd9c6aFai7aDTZeskOQIDmi++4bRx5A6Ce7KE&#10;/MUrEBjKwk9YU99/FobsqG9J+ENwKnRDx9nx4EdTDBVxvH/VChEgU3T9G+RQOqOx9+PYDYNnMniy&#10;MZqhJUJjgaSnxgikBCfcWUkX/CW0cwxzlq0f3qvygC0CCQE1+u7xTrIE6Qzt6yhL7DI+ABDwy7LM&#10;lulqvdxgcY3/DVP7StPkIlue/3txhkDeLs4A9aI455Ynqu5Es6OGfNv4L855p3gPceI/KFwukPvx&#10;IuRvL/NvGM+va9s/AAAA//8DAFBLAwQUAAYACAAAACEAs4v/WdsAAAADAQAADwAAAGRycy9kb3du&#10;cmV2LnhtbEyPT0vDQBDF74LfYRnBm92NUv/EbEop6qkIbQXxNk2mSWh2NmS3SfrtHb3o5cHwHu/9&#10;JltMrlUD9aHxbCGZGVDEhS8brix87F5vHkGFiFxi65ksnCnAIr+8yDAt/cgbGraxUlLCIUULdYxd&#10;qnUoanIYZr4jFu/ge4dRzr7SZY+jlLtW3xpzrx02LAs1drSqqThuT87C24jj8i55GdbHw+r8tZu/&#10;f64Tsvb6alo+g4o0xb8w/OALOuTCtPcnLoNqLcgj8VfFmz+YJ1B7CRnQeab/s+ffAAAA//8DAFBL&#10;AQItABQABgAIAAAAIQC2gziS/gAAAOEBAAATAAAAAAAAAAAAAAAAAAAAAABbQ29udGVudF9UeXBl&#10;c10ueG1sUEsBAi0AFAAGAAgAAAAhADj9If/WAAAAlAEAAAsAAAAAAAAAAAAAAAAALwEAAF9yZWxz&#10;Ly5yZWxzUEsBAi0AFAAGAAgAAAAhANQA+hvYAgAA9gkAAA4AAAAAAAAAAAAAAAAALgIAAGRycy9l&#10;Mm9Eb2MueG1sUEsBAi0AFAAGAAgAAAAhALOL/1nbAAAAAwEAAA8AAAAAAAAAAAAAAAAAMgUAAGRy&#10;cy9kb3ducmV2LnhtbFBLBQYAAAAABAAEAPMAAAA6BgAAAAA=&#10;">
                <v:shape id="Shape 64856" o:spid="_x0000_s1027" style="position:absolute;width:20092;height:91;visibility:visible;mso-wrap-style:square;v-text-anchor:top" coordsize="200926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ecAxAAAAN4AAAAPAAAAZHJzL2Rvd25yZXYueG1sRI9Ba8JA&#10;FITvgv9heUJvukmIQVLXILaCR5va+2v2mQSzb8PuVtN/3y0Uehxm5htmW01mEHdyvresIF0lIIgb&#10;q3tuFVzej8sNCB+QNQ6WScE3eah289kWS20f/Eb3OrQiQtiXqKALYSyl9E1HBv3KjsTRu1pnMETp&#10;WqkdPiLcDDJLkkIa7DkudDjSoaPmVn8ZBR+pSV4uY/3anLP0c+L8dHRFrtTTYto/gwg0hf/wX/uk&#10;FRT5Zl3A7514BeTuBwAA//8DAFBLAQItABQABgAIAAAAIQDb4fbL7gAAAIUBAAATAAAAAAAAAAAA&#10;AAAAAAAAAABbQ29udGVudF9UeXBlc10ueG1sUEsBAi0AFAAGAAgAAAAhAFr0LFu/AAAAFQEAAAsA&#10;AAAAAAAAAAAAAAAAHwEAAF9yZWxzLy5yZWxzUEsBAi0AFAAGAAgAAAAhALZN5wDEAAAA3gAAAA8A&#10;AAAAAAAAAAAAAAAABwIAAGRycy9kb3ducmV2LnhtbFBLBQYAAAAAAwADALcAAAD4AgAAAAA=&#10;" path="m,l2009267,r,9144l,9144,,e" fillcolor="black" stroked="f" strokeweight="0">
                  <v:stroke miterlimit="83231f" joinstyle="miter"/>
                  <v:path arrowok="t" textboxrect="0,0,2009267,9144"/>
                </v:shape>
                <v:shape id="Shape 64857" o:spid="_x0000_s1028" style="position:absolute;left:25167;width:11083;height:91;visibility:visible;mso-wrap-style:square;v-text-anchor:top" coordsize="11082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lNxwAAAN4AAAAPAAAAZHJzL2Rvd25yZXYueG1sRI9Ba8JA&#10;FITvQv/D8gq96SZSY4iuIlKhKB5MvfT2yD6T0OzbNLvV1F/vCoLHYWa+YebL3jTiTJ2rLSuIRxEI&#10;4sLqmksFx6/NMAXhPLLGxjIp+CcHy8XLYI6Zthc+0Dn3pQgQdhkqqLxvMyldUZFBN7ItcfBOtjPo&#10;g+xKqTu8BLhp5DiKEmmw5rBQYUvrioqf/M8oODSr6Ht//djJODluirTdmtj/KvX22q9mIDz1/hl+&#10;tD+1guQ9nUzhfidcAbm4AQAA//8DAFBLAQItABQABgAIAAAAIQDb4fbL7gAAAIUBAAATAAAAAAAA&#10;AAAAAAAAAAAAAABbQ29udGVudF9UeXBlc10ueG1sUEsBAi0AFAAGAAgAAAAhAFr0LFu/AAAAFQEA&#10;AAsAAAAAAAAAAAAAAAAAHwEAAF9yZWxzLy5yZWxzUEsBAi0AFAAGAAgAAAAhAIBZ2U3HAAAA3gAA&#10;AA8AAAAAAAAAAAAAAAAABwIAAGRycy9kb3ducmV2LnhtbFBLBQYAAAAAAwADALcAAAD7AgAAAAA=&#10;" path="m,l1108253,r,9144l,9144,,e" fillcolor="black" stroked="f" strokeweight="0">
                  <v:stroke miterlimit="83231f" joinstyle="miter"/>
                  <v:path arrowok="t" textboxrect="0,0,1108253,9144"/>
                </v:shape>
                <w10:anchorlock/>
              </v:group>
            </w:pict>
          </mc:Fallback>
        </mc:AlternateContent>
      </w:r>
    </w:p>
    <w:p w:rsidR="007941C3" w:rsidRDefault="007941C3" w:rsidP="007941C3">
      <w:pPr>
        <w:tabs>
          <w:tab w:val="center" w:pos="5088"/>
          <w:tab w:val="center" w:pos="7070"/>
          <w:tab w:val="center" w:pos="8345"/>
        </w:tabs>
        <w:spacing w:after="5" w:line="268" w:lineRule="auto"/>
      </w:pPr>
      <w:r>
        <w:rPr>
          <w:rFonts w:ascii="Times New Roman" w:eastAsia="Times New Roman" w:hAnsi="Times New Roman" w:cs="Times New Roman"/>
          <w:sz w:val="24"/>
        </w:rPr>
        <w:t xml:space="preserve">М.П. (при наличии) </w:t>
      </w:r>
      <w:r>
        <w:rPr>
          <w:rFonts w:ascii="Times New Roman" w:eastAsia="Times New Roman" w:hAnsi="Times New Roman" w:cs="Times New Roman"/>
          <w:sz w:val="24"/>
        </w:rPr>
        <w:tab/>
        <w:t xml:space="preserve">(ФИО)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(подпись) </w:t>
      </w:r>
    </w:p>
    <w:p w:rsidR="007941C3" w:rsidRDefault="007941C3" w:rsidP="007941C3">
      <w:pPr>
        <w:spacing w:after="0"/>
        <w:ind w:right="10"/>
        <w:jc w:val="center"/>
      </w:pPr>
      <w:r>
        <w:rPr>
          <w:rFonts w:ascii="Times New Roman" w:eastAsia="Times New Roman" w:hAnsi="Times New Roman" w:cs="Times New Roman"/>
          <w:b/>
          <w:sz w:val="24"/>
        </w:rPr>
        <w:t xml:space="preserve"> </w:t>
      </w:r>
    </w:p>
    <w:p w:rsidR="007941C3" w:rsidRDefault="007941C3" w:rsidP="007941C3">
      <w:pPr>
        <w:spacing w:after="0"/>
        <w:ind w:right="10"/>
        <w:jc w:val="center"/>
      </w:pPr>
      <w:r>
        <w:rPr>
          <w:rFonts w:ascii="Times New Roman" w:eastAsia="Times New Roman" w:hAnsi="Times New Roman" w:cs="Times New Roman"/>
          <w:b/>
          <w:sz w:val="24"/>
        </w:rPr>
        <w:t xml:space="preserve"> </w:t>
      </w:r>
    </w:p>
    <w:p w:rsidR="007941C3" w:rsidRDefault="007941C3" w:rsidP="007941C3">
      <w:pPr>
        <w:spacing w:after="0"/>
        <w:ind w:right="10"/>
        <w:jc w:val="center"/>
      </w:pPr>
      <w:r>
        <w:rPr>
          <w:rFonts w:ascii="Times New Roman" w:eastAsia="Times New Roman" w:hAnsi="Times New Roman" w:cs="Times New Roman"/>
          <w:b/>
          <w:sz w:val="24"/>
        </w:rPr>
        <w:t xml:space="preserve"> </w:t>
      </w:r>
    </w:p>
    <w:p w:rsidR="007941C3" w:rsidRDefault="007941C3" w:rsidP="007941C3">
      <w:pPr>
        <w:spacing w:after="0"/>
        <w:ind w:right="10"/>
        <w:jc w:val="center"/>
      </w:pPr>
      <w:r>
        <w:rPr>
          <w:rFonts w:ascii="Times New Roman" w:eastAsia="Times New Roman" w:hAnsi="Times New Roman" w:cs="Times New Roman"/>
          <w:b/>
          <w:sz w:val="24"/>
        </w:rPr>
        <w:t xml:space="preserve"> </w:t>
      </w:r>
    </w:p>
    <w:p w:rsidR="007941C3" w:rsidRDefault="007941C3" w:rsidP="007941C3">
      <w:pPr>
        <w:spacing w:after="0"/>
        <w:ind w:right="10"/>
        <w:jc w:val="center"/>
      </w:pPr>
      <w:r>
        <w:rPr>
          <w:rFonts w:ascii="Times New Roman" w:eastAsia="Times New Roman" w:hAnsi="Times New Roman" w:cs="Times New Roman"/>
          <w:b/>
          <w:sz w:val="24"/>
        </w:rPr>
        <w:t xml:space="preserve"> </w:t>
      </w:r>
    </w:p>
    <w:p w:rsidR="007941C3" w:rsidRDefault="007941C3" w:rsidP="007941C3">
      <w:pPr>
        <w:spacing w:after="16"/>
        <w:ind w:right="10"/>
        <w:jc w:val="center"/>
      </w:pPr>
      <w:r>
        <w:rPr>
          <w:rFonts w:ascii="Times New Roman" w:eastAsia="Times New Roman" w:hAnsi="Times New Roman" w:cs="Times New Roman"/>
          <w:b/>
          <w:sz w:val="24"/>
        </w:rPr>
        <w:t xml:space="preserve"> </w:t>
      </w:r>
    </w:p>
    <w:p w:rsidR="007941C3" w:rsidRDefault="007941C3" w:rsidP="007941C3">
      <w:pPr>
        <w:spacing w:after="5"/>
        <w:ind w:left="10" w:right="75" w:hanging="10"/>
        <w:jc w:val="center"/>
      </w:pPr>
      <w:r>
        <w:rPr>
          <w:rFonts w:ascii="Times New Roman" w:eastAsia="Times New Roman" w:hAnsi="Times New Roman" w:cs="Times New Roman"/>
          <w:b/>
          <w:sz w:val="24"/>
        </w:rPr>
        <w:t>Москва 20</w:t>
      </w:r>
      <w:r>
        <w:rPr>
          <w:rFonts w:ascii="Times New Roman" w:eastAsia="Times New Roman" w:hAnsi="Times New Roman" w:cs="Times New Roman"/>
          <w:b/>
          <w:sz w:val="24"/>
          <w:u w:val="single" w:color="000000"/>
        </w:rPr>
        <w:t xml:space="preserve">     </w:t>
      </w:r>
      <w:r>
        <w:rPr>
          <w:rFonts w:ascii="Times New Roman" w:eastAsia="Times New Roman" w:hAnsi="Times New Roman" w:cs="Times New Roman"/>
          <w:b/>
          <w:sz w:val="24"/>
        </w:rPr>
        <w:t xml:space="preserve">г. </w:t>
      </w:r>
    </w:p>
    <w:p w:rsidR="007941C3" w:rsidRDefault="007941C3" w:rsidP="007941C3">
      <w:pPr>
        <w:spacing w:after="5" w:line="270" w:lineRule="auto"/>
        <w:ind w:left="188" w:hanging="10"/>
      </w:pPr>
      <w:r>
        <w:rPr>
          <w:rFonts w:ascii="Times New Roman" w:eastAsia="Times New Roman" w:hAnsi="Times New Roman" w:cs="Times New Roman"/>
          <w:b/>
          <w:sz w:val="24"/>
        </w:rPr>
        <w:lastRenderedPageBreak/>
        <w:t xml:space="preserve">Практические кейсы-задачи, необходимые для оценки знаний, умений, навыков и </w:t>
      </w:r>
    </w:p>
    <w:p w:rsidR="007941C3" w:rsidRDefault="007941C3" w:rsidP="007941C3">
      <w:pPr>
        <w:spacing w:after="5"/>
        <w:ind w:left="10" w:right="69" w:hanging="10"/>
        <w:jc w:val="center"/>
      </w:pPr>
      <w:r>
        <w:rPr>
          <w:rFonts w:ascii="Times New Roman" w:eastAsia="Times New Roman" w:hAnsi="Times New Roman" w:cs="Times New Roman"/>
          <w:b/>
          <w:sz w:val="24"/>
        </w:rPr>
        <w:t xml:space="preserve">(или) опыта деятельности по итогам практики </w:t>
      </w:r>
    </w:p>
    <w:p w:rsidR="007941C3" w:rsidRDefault="007941C3" w:rsidP="007941C3">
      <w:pPr>
        <w:spacing w:after="0"/>
        <w:ind w:left="708"/>
      </w:pPr>
      <w:r>
        <w:rPr>
          <w:rFonts w:ascii="Times New Roman" w:eastAsia="Times New Roman" w:hAnsi="Times New Roman" w:cs="Times New Roman"/>
          <w:b/>
        </w:rPr>
        <w:t xml:space="preserve"> </w:t>
      </w:r>
    </w:p>
    <w:p w:rsidR="007941C3" w:rsidRDefault="007941C3" w:rsidP="007941C3">
      <w:pPr>
        <w:spacing w:after="0"/>
        <w:ind w:left="708"/>
      </w:pPr>
      <w:r>
        <w:rPr>
          <w:rFonts w:ascii="Times New Roman" w:eastAsia="Times New Roman" w:hAnsi="Times New Roman" w:cs="Times New Roman"/>
          <w:b/>
        </w:rPr>
        <w:t xml:space="preserve"> </w:t>
      </w:r>
    </w:p>
    <w:tbl>
      <w:tblPr>
        <w:tblStyle w:val="TableGrid"/>
        <w:tblW w:w="9496" w:type="dxa"/>
        <w:tblInd w:w="-70" w:type="dxa"/>
        <w:tblCellMar>
          <w:top w:w="7" w:type="dxa"/>
          <w:left w:w="108" w:type="dxa"/>
          <w:right w:w="53" w:type="dxa"/>
        </w:tblCellMar>
        <w:tblLook w:val="04A0" w:firstRow="1" w:lastRow="0" w:firstColumn="1" w:lastColumn="0" w:noHBand="0" w:noVBand="1"/>
      </w:tblPr>
      <w:tblGrid>
        <w:gridCol w:w="2122"/>
        <w:gridCol w:w="7374"/>
      </w:tblGrid>
      <w:tr w:rsidR="007941C3" w:rsidTr="00100012">
        <w:trPr>
          <w:trHeight w:val="286"/>
        </w:trPr>
        <w:tc>
          <w:tcPr>
            <w:tcW w:w="2122" w:type="dxa"/>
            <w:tcBorders>
              <w:top w:val="single" w:sz="4" w:space="0" w:color="000000"/>
              <w:left w:val="single" w:sz="4" w:space="0" w:color="000000"/>
              <w:bottom w:val="single" w:sz="4" w:space="0" w:color="000000"/>
              <w:right w:val="single" w:sz="4" w:space="0" w:color="000000"/>
            </w:tcBorders>
          </w:tcPr>
          <w:p w:rsidR="007941C3" w:rsidRDefault="007941C3" w:rsidP="00100012">
            <w:pPr>
              <w:ind w:right="60"/>
              <w:jc w:val="center"/>
            </w:pPr>
            <w:r>
              <w:rPr>
                <w:rFonts w:ascii="Times New Roman" w:eastAsia="Times New Roman" w:hAnsi="Times New Roman" w:cs="Times New Roman"/>
                <w:b/>
                <w:sz w:val="24"/>
              </w:rPr>
              <w:t xml:space="preserve">№ п/п </w:t>
            </w:r>
          </w:p>
        </w:tc>
        <w:tc>
          <w:tcPr>
            <w:tcW w:w="7374" w:type="dxa"/>
            <w:tcBorders>
              <w:top w:val="single" w:sz="4" w:space="0" w:color="000000"/>
              <w:left w:val="single" w:sz="4" w:space="0" w:color="000000"/>
              <w:bottom w:val="single" w:sz="4" w:space="0" w:color="000000"/>
              <w:right w:val="single" w:sz="4" w:space="0" w:color="000000"/>
            </w:tcBorders>
          </w:tcPr>
          <w:p w:rsidR="007941C3" w:rsidRDefault="007941C3" w:rsidP="00100012">
            <w:pPr>
              <w:jc w:val="both"/>
            </w:pPr>
            <w:r>
              <w:rPr>
                <w:rFonts w:ascii="Times New Roman" w:eastAsia="Times New Roman" w:hAnsi="Times New Roman" w:cs="Times New Roman"/>
                <w:b/>
                <w:sz w:val="24"/>
              </w:rPr>
              <w:t xml:space="preserve">Подробные ответы обучающегося на практические кейсы-задачи </w:t>
            </w:r>
          </w:p>
        </w:tc>
      </w:tr>
      <w:tr w:rsidR="007941C3" w:rsidTr="00100012">
        <w:trPr>
          <w:trHeight w:val="2280"/>
        </w:trPr>
        <w:tc>
          <w:tcPr>
            <w:tcW w:w="2122" w:type="dxa"/>
            <w:tcBorders>
              <w:top w:val="single" w:sz="4" w:space="0" w:color="000000"/>
              <w:left w:val="single" w:sz="4" w:space="0" w:color="000000"/>
              <w:bottom w:val="single" w:sz="4" w:space="0" w:color="000000"/>
              <w:right w:val="single" w:sz="4" w:space="0" w:color="000000"/>
            </w:tcBorders>
          </w:tcPr>
          <w:p w:rsidR="007941C3" w:rsidRDefault="007941C3" w:rsidP="00100012">
            <w:pPr>
              <w:ind w:left="98"/>
            </w:pPr>
            <w:r>
              <w:rPr>
                <w:rFonts w:ascii="Times New Roman" w:eastAsia="Times New Roman" w:hAnsi="Times New Roman" w:cs="Times New Roman"/>
                <w:sz w:val="24"/>
              </w:rPr>
              <w:t xml:space="preserve">Кейс-задача № 1 </w:t>
            </w:r>
          </w:p>
        </w:tc>
        <w:tc>
          <w:tcPr>
            <w:tcW w:w="7374" w:type="dxa"/>
            <w:tcBorders>
              <w:top w:val="single" w:sz="4" w:space="0" w:color="000000"/>
              <w:left w:val="single" w:sz="4" w:space="0" w:color="000000"/>
              <w:bottom w:val="single" w:sz="4" w:space="0" w:color="000000"/>
              <w:right w:val="single" w:sz="4" w:space="0" w:color="000000"/>
            </w:tcBorders>
          </w:tcPr>
          <w:p w:rsidR="00B6270F" w:rsidRPr="00B6270F" w:rsidRDefault="00B6270F" w:rsidP="002903C8">
            <w:pPr>
              <w:ind w:right="1" w:firstLine="709"/>
              <w:jc w:val="both"/>
              <w:rPr>
                <w:rFonts w:ascii="Times New Roman" w:eastAsia="Times New Roman" w:hAnsi="Times New Roman" w:cs="Times New Roman"/>
                <w:sz w:val="24"/>
              </w:rPr>
            </w:pPr>
            <w:r w:rsidRPr="00CB029B">
              <w:rPr>
                <w:rFonts w:ascii="Times New Roman" w:eastAsia="Times New Roman" w:hAnsi="Times New Roman" w:cs="Times New Roman"/>
                <w:b/>
                <w:sz w:val="24"/>
              </w:rPr>
              <w:t>Задача 1.</w:t>
            </w:r>
            <w:r w:rsidRPr="00B6270F">
              <w:rPr>
                <w:rFonts w:ascii="Times New Roman" w:eastAsia="Times New Roman" w:hAnsi="Times New Roman" w:cs="Times New Roman"/>
                <w:sz w:val="24"/>
              </w:rPr>
              <w:t xml:space="preserve"> </w:t>
            </w:r>
            <w:r w:rsidRPr="00CB029B">
              <w:rPr>
                <w:rFonts w:ascii="Times New Roman" w:eastAsia="Times New Roman" w:hAnsi="Times New Roman" w:cs="Times New Roman"/>
                <w:b/>
                <w:sz w:val="24"/>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r w:rsidRPr="00B6270F">
              <w:rPr>
                <w:rFonts w:ascii="Times New Roman" w:eastAsia="Times New Roman" w:hAnsi="Times New Roman" w:cs="Times New Roman"/>
                <w:sz w:val="24"/>
              </w:rPr>
              <w:t xml:space="preserve"> </w:t>
            </w:r>
            <w:r w:rsidRPr="00CB029B">
              <w:rPr>
                <w:rFonts w:ascii="Times New Roman" w:eastAsia="Times New Roman" w:hAnsi="Times New Roman" w:cs="Times New Roman"/>
                <w:b/>
                <w:sz w:val="24"/>
              </w:rPr>
              <w:t>Составление вопросов для интервью и сбор кейсов предпринимателей</w:t>
            </w:r>
            <w:r w:rsidR="00CB029B">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Перед началом выполнения практических заданий был пройден инструктаж по требованиям охраны труда, технике безопасности, противопожарной безопасности и санитарно-эпидемиологическим нормам.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 ходе инструктажа были рассмотрены основные требования безопасной организации рабочего места, порядок действий при возникновении чрезвычайных ситуаций, правила использования первичных средств пожаротушения, требования к эксплуатации электрического оборудования, правила работы с офисной техникой, а также санитарные нормы организации рабочего пространства. Особое внимание было уделено соблюдению требований охраны труда при работе с персональными компьютерами, необходимости соблюдения режима труда и отдыха, профилактике профессионального утомления и сохранению здоровья работников.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Полученные знания являются обязательной частью подготовки специалиста в области менеджмента, поскольку предприниматель несет ответственность не только за собственную безопасность, но и за создание безопасных условий труда работников организации.</w:t>
            </w:r>
          </w:p>
          <w:p w:rsidR="00B6270F" w:rsidRPr="00B6270F" w:rsidRDefault="00CB029B" w:rsidP="002903C8">
            <w:pPr>
              <w:ind w:right="1"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Для </w:t>
            </w:r>
            <w:r w:rsidR="00B6270F" w:rsidRPr="00B6270F">
              <w:rPr>
                <w:rFonts w:ascii="Times New Roman" w:eastAsia="Times New Roman" w:hAnsi="Times New Roman" w:cs="Times New Roman"/>
                <w:sz w:val="24"/>
              </w:rPr>
              <w:t>изучения особенностей предпринимательской деятельности на начальном этапе создания организации был подготовлен следующий перечень вопросов</w:t>
            </w:r>
            <w:r>
              <w:rPr>
                <w:rFonts w:ascii="Times New Roman" w:eastAsia="Times New Roman" w:hAnsi="Times New Roman" w:cs="Times New Roman"/>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 Что стало основной причиной открытия собственного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2. Как появилась идея будущего предприятия?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3. Какие действия были выполнены первыми после принятия решения об открытии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4. Почему была выбрана именно эта организационно-правовая форма?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5. Какие трудности возникли при государственной регистрации?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6. Каким образом осуществлялся поиск стартового капитала?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7. Использовались ли собственные средства или привлекались инвесторы?</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8. Каким образом проводилось исследование рынка?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9. Как определялась целевая аудитория?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10. Какие документы потребовались для начала деятельности?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11. Возникали ли сложности при получении разрешительной документации?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12. Как осуществлялся выбор помещения?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13. Какие критерии являлись наиболее важными при выборе места ведения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14. Каким образом осуществлялся поиск поставщиков?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15. Какие проблемы возникли при заключении первых договоров?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16. По каким критериям подбирались первые сотрудники?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17. Какие профессиональные функции предпринимателю пришлось выполнять самостоятельно?</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18. Какие задачи оказались наиболее сложными?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19. Какие ошибки были допущены на этапе создания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20. Какие рекомендации Вы могли бы дать начинающим предпринимателям?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 ходе исследования были проанализированы десять предпринимательских историй, основанных на интервью и открытых материалах компаний.</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1. Кофейня</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Предприниматель открыл небольшую кофейню формата «кофе с собой». Наиболее сложной задачей стало согласование аренды помещения и получение санитарно-эпидемиологических документов. Из-за затянувшегося ремонта открытие было перенесено почти на месяц, что увеличило первоначальные расходы.</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2. Интернет-магазин одежды</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Основной проблемой являлся выбор надежных поставщиков. Первые партии товара отличались нестабильным качеством, что привело к возвратам покупателей и дополнительным затратам. Предпринимателю пришлось самостоятельно выстраивать систему контроля качества продукции.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3. Студия красоты</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На этапе запуска оказалось сложно подобрать квалифицированных мастеров. Из-за нехватки персонала владелец самостоятельно выполнял административную работу, занимался закупками материалов, маркетингом и обслуживанием клиентов.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4. Производство кондитерских изделий</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Главной задачей стало получение разрешительных документов и организация производственного помещения в соответствии с санитарными требованиями. Дополнительные сложности возникли при расчете себестоимости продукции.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5. Центр дополнительного образования</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Основной проблемой стала разработка образовательных программ и получение первых клиентов. Значительная часть времени предпринимателя была посвящена продвижению услуг через социальные сети и партнерские организации.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6. Автосервис</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Наиболее серьезной трудностью оказался поиск квалифицированных специалистов. Одновременно предприниматель занимался ремонтом автомобилей, переговорами с поставщиками оборудования, оформлением документов и финансовым учетом.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7. Магазин строительных материалов</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Предприниматель столкнулся с высокой конкуренцией и необходимостью формирования оптимального ассортимента. Ошибки при первоначальных закупках привели к замораживанию части оборотных средств.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8. IT-компания по разработке сайтов</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Основной проблемой стало отсутствие постоянного потока клиентов. Значительное время предприниматель уделял поиску заказчиков, </w:t>
            </w:r>
            <w:r w:rsidRPr="00B6270F">
              <w:rPr>
                <w:rFonts w:ascii="Times New Roman" w:eastAsia="Times New Roman" w:hAnsi="Times New Roman" w:cs="Times New Roman"/>
                <w:sz w:val="24"/>
              </w:rPr>
              <w:lastRenderedPageBreak/>
              <w:t>ведению переговоров, подготовке коммерческих предложений и развитию собственного бренда.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9. Частная стоматологическая клиника</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Наиболее сложным этапом стало лицензирование медицинской деятельности. Процесс оформления разрешительных документов занял значительно больше времени, чем предполагалось первоначально.</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10. Пекарня</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Предприниматель столкнулся с необходимостью ежедневного контроля качества продукции, организации поставок сырья, поиска персонала и одновременного решения большого количества организационных вопросов.</w:t>
            </w:r>
          </w:p>
          <w:p w:rsidR="00B6270F" w:rsidRPr="00CB029B" w:rsidRDefault="00B6270F" w:rsidP="002903C8">
            <w:pPr>
              <w:ind w:right="1" w:firstLine="709"/>
              <w:jc w:val="both"/>
              <w:rPr>
                <w:rFonts w:ascii="Times New Roman" w:eastAsia="Times New Roman" w:hAnsi="Times New Roman" w:cs="Times New Roman"/>
                <w:b/>
                <w:sz w:val="24"/>
              </w:rPr>
            </w:pPr>
            <w:r w:rsidRPr="00CB029B">
              <w:rPr>
                <w:rFonts w:ascii="Times New Roman" w:eastAsia="Times New Roman" w:hAnsi="Times New Roman" w:cs="Times New Roman"/>
                <w:b/>
                <w:sz w:val="24"/>
              </w:rPr>
              <w:t>Задача 2. Анализ профессионально-трудовых функций предпринимателя на стадии создания бизнеса</w:t>
            </w:r>
            <w:r w:rsidR="00CB029B">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Проведенное исследование показало, что на начальном этапе предприниматель выполняет значительно более широкий круг функций, чем руководитель уже действующей организации. В большинстве случаев именно предприниматель становится одновременно руководителем, бухгалтером, маркетологом, специалистом по закупкам, менеджером по персоналу и организатором производственных процессов.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Одной из </w:t>
            </w:r>
            <w:r w:rsidR="002903C8">
              <w:rPr>
                <w:rFonts w:ascii="Times New Roman" w:eastAsia="Times New Roman" w:hAnsi="Times New Roman" w:cs="Times New Roman"/>
                <w:sz w:val="24"/>
              </w:rPr>
              <w:t xml:space="preserve">основных </w:t>
            </w:r>
            <w:r w:rsidRPr="00B6270F">
              <w:rPr>
                <w:rFonts w:ascii="Times New Roman" w:eastAsia="Times New Roman" w:hAnsi="Times New Roman" w:cs="Times New Roman"/>
                <w:sz w:val="24"/>
              </w:rPr>
              <w:t>функций является стратегическое планирование будущего бизнеса. Предприниматель определяет направление деятельности, анализирует перспективность рынка, оценивает потенциальный спрос, рассчитывает объем первоначальных инвестиций, прогнозирует финансовые результаты и определяет конкурентные преимущества.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Следующей важной функцией становится юридическое сопровождение открытия предприятия. Предприниматель выбирает организационно-правовую форму, проходит государственную регистрацию, получает необходимые лицензии и разрешения, заключает договоры аренды, оформляет банковские счета и обеспечивает соответствие деятельности действующему законодательству.</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Большое значение имеет финансовая функция. На стадии создания бизнеса предприниматель самостоятельно формирует стартовый бюджет, рассчитывает объем первоначальных вложений, определяет источники финансирования, контролирует расходы, принимает решения относительно привлечения кредитных средств и оценивает финансовые риски.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Не менее ва</w:t>
            </w:r>
            <w:r w:rsidR="00CB029B">
              <w:rPr>
                <w:rFonts w:ascii="Times New Roman" w:eastAsia="Times New Roman" w:hAnsi="Times New Roman" w:cs="Times New Roman"/>
                <w:sz w:val="24"/>
              </w:rPr>
              <w:t>ж</w:t>
            </w:r>
            <w:r w:rsidRPr="00B6270F">
              <w:rPr>
                <w:rFonts w:ascii="Times New Roman" w:eastAsia="Times New Roman" w:hAnsi="Times New Roman" w:cs="Times New Roman"/>
                <w:sz w:val="24"/>
              </w:rPr>
              <w:t>ной является маркетинговая функция. До открытия бизнеса предприниматель анализирует рынок, изучает деятельность конкурентов, определяет целевую аудиторию, разрабатывает стратегию продвижения, формирует ценовую политику и создает узнаваемость будущей компании.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Организационная функция включает подбор помещения, закупку оборудования, поиск поставщиков, организацию логистики, разработку внутренних бизнес-процессов и подготовку предприятия к полноценному началу работы.</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Особое место занимает кадровая функция. Даже при небольшом масштабе бизнеса предприниматель самостоятельно занимается подбором работников, проведением собеседований, определением должностных обязанностей, обучением персонала и формированием корпоративной культуры.</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 xml:space="preserve">Практически все опрошенные предприниматели отметили высокую нагрузку на этапе запуска предприятия. В первые месяцы работы приходится одновременно решать большое количество разнохарактерных задач, требующих знаний в области менеджмента, экономики, права, маркетинга и управления персоналом. Именно способность быстро переключаться между различными направлениями деятельности становится одним из </w:t>
            </w:r>
            <w:r w:rsidR="002903C8">
              <w:rPr>
                <w:rFonts w:ascii="Times New Roman" w:eastAsia="Times New Roman" w:hAnsi="Times New Roman" w:cs="Times New Roman"/>
                <w:sz w:val="24"/>
              </w:rPr>
              <w:t>основных</w:t>
            </w:r>
            <w:r w:rsidRPr="00B6270F">
              <w:rPr>
                <w:rFonts w:ascii="Times New Roman" w:eastAsia="Times New Roman" w:hAnsi="Times New Roman" w:cs="Times New Roman"/>
                <w:sz w:val="24"/>
              </w:rPr>
              <w:t xml:space="preserve"> факторов успешного создания бизнеса.</w:t>
            </w:r>
          </w:p>
          <w:p w:rsidR="00B6270F" w:rsidRPr="00CB029B" w:rsidRDefault="00B6270F" w:rsidP="002903C8">
            <w:pPr>
              <w:ind w:right="1" w:firstLine="709"/>
              <w:jc w:val="both"/>
              <w:rPr>
                <w:rFonts w:ascii="Times New Roman" w:eastAsia="Times New Roman" w:hAnsi="Times New Roman" w:cs="Times New Roman"/>
                <w:b/>
                <w:sz w:val="24"/>
              </w:rPr>
            </w:pPr>
            <w:r w:rsidRPr="00CB029B">
              <w:rPr>
                <w:rFonts w:ascii="Times New Roman" w:eastAsia="Times New Roman" w:hAnsi="Times New Roman" w:cs="Times New Roman"/>
                <w:b/>
                <w:sz w:val="24"/>
              </w:rPr>
              <w:t>Задача 3. Предложения по оптимизации профессионально-трудовых функций предпринимателей</w:t>
            </w:r>
            <w:r w:rsidR="00CB029B">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Проведенный анализ позволил определить несколько направлений повышения эффективности деятельности предпринимателей на стадии создания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Прежде всего, рекомендуется максимально подробно разрабатывать бизнес-план еще до начала регистрации предприятия. Практика показывает, что предприниматели, заранее рассчитавшие финансовую модель, сроки окупаемости, объем первоначальных инвестиций и потенциальные риски, значительно реже сталкиваются с кризисными ситуациями в первые месяцы деятельности.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Эффективным решением является использование современных цифровых сервисов для автоматизации учета, электронного документооборота, управления финансами и контроля выполнения задач. Это позволяет существенно сократить время на выполнение рутинных операций и уменьшить вероятность ошибок.</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Целесообразно привлекать внешних специалистов по тем вопросам, которые требуют высокой квалификации. Передача бухгалтерского сопровождения, юридического оформления документов или разработки фирменного стиля профессиональным организациям позволяет предпринимателю сосредоточиться на стратегических задачах развития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Еще одним направлением оптимизации является проведение предварительного маркетингового исследования рынка. Более глубокое изучение спроса, предпочтений потребителей и деятельности конкурентов позволяет избежать ошибок при выборе ассортимента товаров или услуг.</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Особое внимание следует уделять финансовому резервированию. Практически каждый исследованный предприниматель столкнулся с дополнительными расходами, которые невозможно было полностью спрогнозировать заранее. Поэтому формирование резервного фонда значительно повышает устойчивость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Кроме того, целесообразно заранее разрабатывать систему распределения обязанностей между сотрудниками. Даже при небольшом коллективе четкое разграничение ответственности позволяет существенно повысить эффективность управления и снизить нагрузку на предпринимателя.</w:t>
            </w:r>
          </w:p>
          <w:p w:rsidR="00B6270F" w:rsidRPr="00CB029B" w:rsidRDefault="00B6270F" w:rsidP="002903C8">
            <w:pPr>
              <w:ind w:right="1" w:firstLine="709"/>
              <w:jc w:val="both"/>
              <w:rPr>
                <w:rFonts w:ascii="Times New Roman" w:eastAsia="Times New Roman" w:hAnsi="Times New Roman" w:cs="Times New Roman"/>
                <w:b/>
                <w:sz w:val="24"/>
              </w:rPr>
            </w:pPr>
            <w:r w:rsidRPr="00CB029B">
              <w:rPr>
                <w:rFonts w:ascii="Times New Roman" w:eastAsia="Times New Roman" w:hAnsi="Times New Roman" w:cs="Times New Roman"/>
                <w:b/>
                <w:sz w:val="24"/>
              </w:rPr>
              <w:t xml:space="preserve">Задача 4. Анализ кейсов и выявление </w:t>
            </w:r>
            <w:r w:rsidR="002903C8">
              <w:rPr>
                <w:rFonts w:ascii="Times New Roman" w:eastAsia="Times New Roman" w:hAnsi="Times New Roman" w:cs="Times New Roman"/>
                <w:b/>
                <w:sz w:val="24"/>
              </w:rPr>
              <w:t xml:space="preserve">основных </w:t>
            </w:r>
            <w:r w:rsidRPr="00CB029B">
              <w:rPr>
                <w:rFonts w:ascii="Times New Roman" w:eastAsia="Times New Roman" w:hAnsi="Times New Roman" w:cs="Times New Roman"/>
                <w:b/>
                <w:sz w:val="24"/>
              </w:rPr>
              <w:t>проблемных зон</w:t>
            </w:r>
            <w:r w:rsidR="00CB029B">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Проведенный анализ показал, что несмотря на различие сфер деятельности, предприниматели сталкиваются с во многом схожими проблемами.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В первом кейсе основной проблемной зоной стало получение разрешительной документации и затягивание сроков открытия предприятия.</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Во втором кейсе </w:t>
            </w:r>
            <w:r w:rsidR="002903C8">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проблемой оказался выбор ненадежных поставщиков и отсутствие системы контроля качества продукции.</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третьем случае основной проблемой стала нехватка квалифицированного персонала.</w:t>
            </w:r>
            <w:r w:rsidR="00CB029B">
              <w:rPr>
                <w:rFonts w:ascii="Times New Roman" w:eastAsia="Times New Roman" w:hAnsi="Times New Roman" w:cs="Times New Roman"/>
                <w:sz w:val="24"/>
              </w:rPr>
              <w:t xml:space="preserve"> В</w:t>
            </w:r>
            <w:r w:rsidRPr="00B6270F">
              <w:rPr>
                <w:rFonts w:ascii="Times New Roman" w:eastAsia="Times New Roman" w:hAnsi="Times New Roman" w:cs="Times New Roman"/>
                <w:sz w:val="24"/>
              </w:rPr>
              <w:t xml:space="preserve"> четвертом кейсе наиболее сложной задачей оказалось соблюдение санитарных требований и организация производственного процесса.</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пятом кейсе основной проблемой являлось привлечение первых клиентов и формирование узнаваемости новой организации.</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шестом случае наиболее серьезной проблемой стал дефицит квалифицированных работников технических специальностей.</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 седьмом кейсе </w:t>
            </w:r>
            <w:r w:rsidR="002903C8">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проблемной зоной стали ошибки при формировании первоначального ассортимента товаров и неэффективное управление товарными запасами.</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восьмом случае предприниматель испытывал сложности с поиском заказчиков и продвижением услуг на высококонкурентном рынке.</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девятом кейсе главной проблемой стало длительное лицензирование деятельности и сложность соблюдения нормативных требований.</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десятом случае основная проблема заключалась в высокой управленческой нагрузке, поскольку предпринимателю приходилось одновременно контролировать производство, персонал, поставки сырья и финансовые вопросы.</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Анализ всех кейсов позволяет сделать вывод, что наиболее распространенными проблемами начинающих предпринимателей являются недостаток практического управленческого опыта, ограниченность финансовых ресурсов, высокая административная нагрузка, сложности с подбором персонала, недостаточная предварительная проработка бизнес-процессов и высокая степень неопределенности внешней среды.</w:t>
            </w:r>
          </w:p>
          <w:p w:rsidR="00B6270F" w:rsidRPr="00CB029B" w:rsidRDefault="00B6270F" w:rsidP="002903C8">
            <w:pPr>
              <w:ind w:right="1" w:firstLine="709"/>
              <w:jc w:val="both"/>
              <w:rPr>
                <w:rFonts w:ascii="Times New Roman" w:eastAsia="Times New Roman" w:hAnsi="Times New Roman" w:cs="Times New Roman"/>
                <w:b/>
                <w:sz w:val="24"/>
              </w:rPr>
            </w:pPr>
            <w:r w:rsidRPr="00CB029B">
              <w:rPr>
                <w:rFonts w:ascii="Times New Roman" w:eastAsia="Times New Roman" w:hAnsi="Times New Roman" w:cs="Times New Roman"/>
                <w:b/>
                <w:sz w:val="24"/>
              </w:rPr>
              <w:t>Задача 5. Предложения по решению выявленных проблемных зон</w:t>
            </w:r>
            <w:r w:rsidR="00CB029B">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Для кофейни наиболее эффективным решением является предварительное согласование проектной документации, составление подробного календарного плана открытия предприятия и создание финансового резерва на случай переноса сроков запуска.</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интернет-магазина одежды рекомендуется внедрить систему оценки поставщиков, проводить тестовые закупки небольшими партиями, заключать договоры с несколькими поставщиками одновременно и использовать систему контроля качества продукции.</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студии красоты целесообразно начать подбор персонала еще до завершения ремонта помещения, использовать программы профессиональной адаптации новых сотрудников и внедрить систему материальной мотивации.</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производителя кондитерских изделий рекомендуется привлекать специалистов по санитарному законодательству на этапе проектирования производства, что позволит избежать повторных проверок и дополнительных расходов.</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образовательного центра наиболее эффективным решением является разработка маркетинговой стратегии еще до открытия организации, активное использование социальных сетей, проведение бесплатных ознакомительных мероприятий и развитие партнерских программ.</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Для автосервиса рекомендуется организовать систему кадрового резерва, сотрудничать с профильными колледжами и использовать программы </w:t>
            </w:r>
            <w:r w:rsidRPr="00B6270F">
              <w:rPr>
                <w:rFonts w:ascii="Times New Roman" w:eastAsia="Times New Roman" w:hAnsi="Times New Roman" w:cs="Times New Roman"/>
                <w:sz w:val="24"/>
              </w:rPr>
              <w:lastRenderedPageBreak/>
              <w:t>наставничества для молодых специалистов.</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магазина строительных материалов необходимо применять методы анализа спроса, проводить ABC- и XYZ-анализ товарных запасов, а также регулярно корректировать ассортимент с учетом изменений рынка.</w:t>
            </w:r>
            <w:r w:rsidR="00CB029B">
              <w:rPr>
                <w:rFonts w:ascii="Times New Roman" w:eastAsia="Times New Roman" w:hAnsi="Times New Roman" w:cs="Times New Roman"/>
                <w:sz w:val="24"/>
              </w:rPr>
              <w:t xml:space="preserve"> Д</w:t>
            </w:r>
            <w:r w:rsidRPr="00B6270F">
              <w:rPr>
                <w:rFonts w:ascii="Times New Roman" w:eastAsia="Times New Roman" w:hAnsi="Times New Roman" w:cs="Times New Roman"/>
                <w:sz w:val="24"/>
              </w:rPr>
              <w:t>ля IT-компании наиболее эффективным решением является активное развитие личного бренда предпринимателя, создание профессионального портфолио, участие в отраслевых мероприятиях и использование цифровых инструментов продвижения.</w:t>
            </w:r>
            <w:r w:rsidR="00CB029B">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Для стоматологической клиники рекомендуется начинать процедуру лицензирования одновременно с ремонтом помещения и закупкой оборудования, что позволит существенно сократить сроки открытия</w:t>
            </w:r>
            <w:r w:rsidR="00CB029B">
              <w:rPr>
                <w:rFonts w:ascii="Times New Roman" w:eastAsia="Times New Roman" w:hAnsi="Times New Roman" w:cs="Times New Roman"/>
                <w:sz w:val="24"/>
              </w:rPr>
              <w:t>. Д</w:t>
            </w:r>
            <w:r w:rsidRPr="00B6270F">
              <w:rPr>
                <w:rFonts w:ascii="Times New Roman" w:eastAsia="Times New Roman" w:hAnsi="Times New Roman" w:cs="Times New Roman"/>
                <w:sz w:val="24"/>
              </w:rPr>
              <w:t>ля пекарни целесообразно внедрить систему ежедневного производственного планирования, автоматизировать учет сырья, распределить управленческие обязанности между ответственными сотрудниками и использовать специализированные программы управления производством.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 ходе выполнения кейса были изучены особенности профессиональной деятельности предпринимателей на этапе создания бизнеса. Проведенный анализ десяти практических ситуаций показал, что независимо от отрасли начинающие предприниматели сталкиваются с похожими трудностями, связанными с регистрацией бизнеса, поиском источников финансирования, подбором персонала, организацией внутренних процессов, маркетингом и привлечением первых клиентов.</w:t>
            </w:r>
          </w:p>
          <w:p w:rsidR="007941C3" w:rsidRDefault="00B6270F" w:rsidP="002903C8">
            <w:pPr>
              <w:ind w:right="1" w:firstLine="709"/>
              <w:jc w:val="both"/>
            </w:pPr>
            <w:r w:rsidRPr="00B6270F">
              <w:rPr>
                <w:rFonts w:ascii="Times New Roman" w:eastAsia="Times New Roman" w:hAnsi="Times New Roman" w:cs="Times New Roman"/>
                <w:sz w:val="24"/>
              </w:rPr>
              <w:t>Исследование позволило сделать вывод, что успешное создание предприятия во многом определяется не только наличием перспективной бизнес-идеи, но и уровнем управленческой подготовки предпринимателя, его способностью эффективно планировать деятельность, своевременно принимать решения, оценивать риски и рационально распределять имеющиеся ресурсы. Предложенные мероприятия по оптимизации профессионально-трудовых функций направлены на повышение эффективности работы предпринимателей на этапе запуска бизнеса, снижение организационных и финансовых рисков, а также создание условий для устойчивого дальнейшего развития предприятия.</w:t>
            </w:r>
          </w:p>
        </w:tc>
      </w:tr>
      <w:tr w:rsidR="007941C3" w:rsidTr="00100012">
        <w:trPr>
          <w:trHeight w:val="2278"/>
        </w:trPr>
        <w:tc>
          <w:tcPr>
            <w:tcW w:w="2122" w:type="dxa"/>
            <w:tcBorders>
              <w:top w:val="single" w:sz="4" w:space="0" w:color="000000"/>
              <w:left w:val="single" w:sz="4" w:space="0" w:color="000000"/>
              <w:bottom w:val="single" w:sz="4" w:space="0" w:color="000000"/>
              <w:right w:val="single" w:sz="4" w:space="0" w:color="000000"/>
            </w:tcBorders>
          </w:tcPr>
          <w:p w:rsidR="007941C3" w:rsidRDefault="007941C3" w:rsidP="00100012">
            <w:pPr>
              <w:ind w:left="98"/>
            </w:pPr>
            <w:r>
              <w:rPr>
                <w:rFonts w:ascii="Times New Roman" w:eastAsia="Times New Roman" w:hAnsi="Times New Roman" w:cs="Times New Roman"/>
                <w:sz w:val="24"/>
              </w:rPr>
              <w:lastRenderedPageBreak/>
              <w:t xml:space="preserve">Кейс-задача № 2 </w:t>
            </w:r>
          </w:p>
        </w:tc>
        <w:tc>
          <w:tcPr>
            <w:tcW w:w="7374" w:type="dxa"/>
            <w:tcBorders>
              <w:top w:val="single" w:sz="4" w:space="0" w:color="000000"/>
              <w:left w:val="single" w:sz="4" w:space="0" w:color="000000"/>
              <w:bottom w:val="single" w:sz="4" w:space="0" w:color="000000"/>
              <w:right w:val="single" w:sz="4" w:space="0" w:color="000000"/>
            </w:tcBorders>
          </w:tcPr>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1. 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Составление вопросов для интервью и сбор кейсов предпринимателей</w:t>
            </w:r>
            <w:r w:rsidR="00CB029B" w:rsidRP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Перед началом выполнения практических заданий был повторно пройден инструктаж по вопросам охраны труда, пожарной безопасности, техники безопасности и соблюдения санитарно-эпидемиологических требований, действующих в организации ООО «Надежный Партнер».</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В рамках инструктажа были рассмотрены требования нормативных документов, регламентирующих безопасную организацию рабочего процесса, правила эксплуатации компьютерной техники и электрооборудования, порядок использования средств пожаротушения, схема эвакуации при возникновении чрезвычайных ситуаций, требования к организации рабочего места сотрудников, нормы освещения, микроклимата и продолжительности работы за </w:t>
            </w:r>
            <w:r w:rsidRPr="00CB029B">
              <w:rPr>
                <w:rFonts w:ascii="Times New Roman" w:hAnsi="Times New Roman" w:cs="Times New Roman"/>
                <w:sz w:val="24"/>
                <w:szCs w:val="24"/>
              </w:rPr>
              <w:lastRenderedPageBreak/>
              <w:t>персональным компьютером. Особое внимание было уделено профилактике профессиональных рисков, предупреждению производственного травматизма, соблюдению санитарно-гигиенических требований, а также ответственности работников и руководителей за обеспечение безопасных условий труда.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Полученные знания имеют практическое значение для будущего менеджера, поскольку на стадии устойчивого развития предприятия вопросы безопасности становятся неотъемлемой частью системы управления организацией и оказывают непосредственное влияние на эффективность деятельности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целях изучения особенностей профессиональной деятельности предпринимателей, находящихся на стадии конкурентной устойчивости бизнеса, был подготовлен перечень вопросов для проведения интервью.</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Вопросы для интервью</w:t>
            </w:r>
            <w:r w:rsidR="00CB029B" w:rsidRPr="00CB029B">
              <w:rPr>
                <w:rFonts w:ascii="Times New Roman" w:hAnsi="Times New Roman" w:cs="Times New Roman"/>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 Как давно существует Ваш бизнес?</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2. Какие факторы позволили компании сохранить устойчивое положение на рынке?</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3. Какие управленческие функции занимают большую часть рабочего времени?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4. Какие изменения произошли в обязанностях руководителя после выхода компании на стабильный уровень развития?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5. Какие показатели используются для оценки эффективности деятельности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6. Каким образом осуществляется стратегическое планирование?</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7. Какие методы используются для удержания клиентов?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8. Как осуществляется работа с персоналом?</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9. Какие современные цифровые технологии используются в управлении?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10. Какие риски являются наиболее актуальными для бизнеса в настоящее время?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11. Как организована работа по повышению качества продукции или услуг?</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12. Используется ли система мотивации сотрудников?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13. Какие изменения происходят в конкурентной среде?</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14. Какие задачи предприниматель уже передал своим сотрудникам?</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15. Какие функции руководитель продолжает выполнять лично?</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16. Какие решения приходится принимать наиболее часто?</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17. Какие проблемы возникают при дальнейшем развитии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18. Какие направления развития рассматриваются в ближайшие годы?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19. Какие управленческие ошибки чаще всего допускают предприниматели после достижения стабильности?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20. Какие рекомендации Вы могли бы дать руководителям компаний, выходящим на стадию конкурентной устойчивости?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Для анализа были использованы материалы интервью с предпринимателями различных сфер деятельности, а также сведения, </w:t>
            </w:r>
            <w:r w:rsidRPr="00CB029B">
              <w:rPr>
                <w:rFonts w:ascii="Times New Roman" w:hAnsi="Times New Roman" w:cs="Times New Roman"/>
                <w:sz w:val="24"/>
                <w:szCs w:val="24"/>
              </w:rPr>
              <w:lastRenderedPageBreak/>
              <w:t>размещенные в открытых источниках и на официальных сайтах организаций.</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1. Производственная компания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Предприятие успешно работает более восьми лет и занимает устойчивое положение на региональном рынке. Основной деятельностью руководителя стало стратегическое управление производством, модернизация оборудования и контроль себестоимости продукции. Главной задачей является сохранение конкурентоспособности в условиях роста цен на сырье.</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2. Логистическая компания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После выхода на стабильный объем перевозок предприятие столкнулось с необходимостью цифровизации процессов управления транспортом. Предприниматель сосредоточился на внедрении автоматизированных систем контроля маршрутов, сокращении издержек и повышении качества обслуживания клиентов.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3. Торговая сеть</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Компания успешно развивается уже несколько лет. Основной функцией руководителя стало управление ассортиментной политикой, анализ покупательского спроса и развитие системы лояльности клиентов. Конкуренция требует постоянного обновления ассортимента и совершенствования сервиса.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4. Строительная организация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После достижения стабильного положения на рынке предприниматель сосредоточился на поиске крупных заказчиков, развитии деловой репутации компании и совершенствовании системы управления персоналом. Основной проблемой остается дефицит квалифицированных специалистов.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5. Медицинский центр</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Организация успешно работает в условиях высокой конкуренции. Руководитель занимается контролем качества медицинских услуг, соблюдением требований законодательства, развитием новых направлений деятельности и внедрением современных технологий обслуживания пациентов.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6. IT-компания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После формирования постоянной клиентской базы предприниматель основное внимание уделяет развитию новых продуктов, повышению квалификации сотрудников и автоматизации внутренних процессов. Существенн</w:t>
            </w:r>
            <w:r w:rsidR="00810977">
              <w:rPr>
                <w:rFonts w:ascii="Times New Roman" w:hAnsi="Times New Roman" w:cs="Times New Roman"/>
                <w:sz w:val="24"/>
                <w:szCs w:val="24"/>
              </w:rPr>
              <w:t xml:space="preserve">ое значение имеет </w:t>
            </w:r>
            <w:r w:rsidRPr="00CB029B">
              <w:rPr>
                <w:rFonts w:ascii="Times New Roman" w:hAnsi="Times New Roman" w:cs="Times New Roman"/>
                <w:sz w:val="24"/>
                <w:szCs w:val="24"/>
              </w:rPr>
              <w:t>управление интеллектуальным капиталом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7. Предприятие общественного питания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Компания достигла устойчивого положения благодаря высокому качеству обслуживания. Руководитель занимается совершенствованием бизнес-процессов, контролем качества продукции, обучением персонала и развитием программы постоянных клиентов.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8. Оптовая компания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Предприятие успешно удерживает позиции на рынке за счет долгосрочных отношений с поставщиками. Руководитель сосредоточен на оптимизации логистики, снижении операционных расходов и развитии новых направлений продаж.</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9. Частная образовательная организация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После выхода на устойчивую работу руководство предприятия сосредоточилось на разработке новых образовательных программ, повышении качества обучения и расширении сотрудничества с корпоративными клиентами.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10. Консалтинговая компания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Предприниматель сформировал стабильный круг постоянных клиентов. Основными профессиональными функциями стали стратегическое развитие </w:t>
            </w:r>
            <w:r w:rsidRPr="00CB029B">
              <w:rPr>
                <w:rFonts w:ascii="Times New Roman" w:hAnsi="Times New Roman" w:cs="Times New Roman"/>
                <w:sz w:val="24"/>
                <w:szCs w:val="24"/>
              </w:rPr>
              <w:lastRenderedPageBreak/>
              <w:t>бизнеса, совершенствование внутренних стандартов работы и управление командой экспертов.</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2. Анализ профессионально-трудовых функций предпринимателей на стадии конкурентной устойчивости бизнеса</w:t>
            </w:r>
            <w:r w:rsidR="00CB029B" w:rsidRP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Проведенный анализ показал, что после прохождения наиболее сложного этапа становления предприятия содержание профессиональной деятельности предпринимателя существенно изменяется. Если на стадии создания бизнеса руководитель преимущественно самостоятельно выполняет широкий круг операционных задач, то на стадии конкурентной устойчивости основное внимание уделяется вопросам стратегического управления, развитию организации и обеспечению ее долгосрочной эффективности.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Одной из главных профессиональных функций становится стратегическое управление предприятием. Предприниматель определяет направления дальнейшего развития компании, оценивает перспективы выхода на новые рынки, принимает решения о модернизации производства, расширении ассортимента продукции, внедрении инноваций и развитии новых направлений бизнеса. Руководитель уже меньше вовлечен в решение повседневных вопросов и больше занимается вопросами долгосрочного развития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Не менее важной функцией становится управление конкурентоспособностью предприятия. На данном этапе предприниматель постоянно анализирует изменения рыночной среды, изучает деятельность конкурентов, оценивает изменения потребительского спроса, принимает меры по сохранению рыночных преимуществ и укреплению деловой репутации компании. Именно способность своевременно адаптироваться к изменениям внешней среды обеспечивает устойчивое положение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Особое значение приобретает управление персоналом. По мере роста предприятия увеличивается численность работников, усложняется организационная структура, появляются новые подразделения и уровни управления. Предприниматель формирует кадровую политику организации, совершенствует систему мотивации работников, организует повышение квалификации сотрудников, контролирует эффективность работы руководителей подразделений и создает условия для профессионального развития персонала.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Значительная часть рабочего времени посвящается финансовому управлению. Руководитель осуществляет анализ финансовых показателей предприятия, контролирует прибыльность отдельных направлений деятельности, принимает решения по распределению прибыли, инвестициям, оптимизации расходов и повышению рентабельности бизнеса. При этом финансовые решения принимаются уже не только с учетом текущей деятельности, но и с ориентацией на перспективное развитие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Еще одной важной профессиональной функцией становится управление качеством продукции и услуг. Предприниматель контролирует соблюдение внутренних стандартов работы, анализирует удовлетворенность клиентов, организует работу с </w:t>
            </w:r>
            <w:r w:rsidRPr="00CB029B">
              <w:rPr>
                <w:rFonts w:ascii="Times New Roman" w:hAnsi="Times New Roman" w:cs="Times New Roman"/>
                <w:sz w:val="24"/>
                <w:szCs w:val="24"/>
              </w:rPr>
              <w:lastRenderedPageBreak/>
              <w:t>претензиями, внедряет современные методы контроля качества и постоянно совершенствует производственные процессы.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Практически все предприниматели отметили существенное увеличение роли аналитической деятельности. Если на этапе создания бизнеса основное внимание уделялось оперативному решению возникающих проблем, то после достижения устойчивого положения значительная часть времени посвящается анализу экономических показателей, прогнозированию изменений рынка, оценке инвестиционных проектов и разработке стратегических решений.</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Особое место занимает управление рисками. Даже стабильные компании постоянно сталкиваются с изменением экономической ситуации, усилением конкуренции, изменениями законодательства, ростом себестоимости продукции и другими факторами внешней среды. Поэтому предприниматель регулярно проводит оценку возможных рисков и разрабатывает мероприятия по их предупреждению.</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Проведенное исследование позволяет сделать вывод, что на стадии конкурентной устойчивости предприниматель постепенно переходит от выполнения преимущественно исполнительских функций к реализации функций профессионального руководителя и стратегического менеджера.</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3. Предложения по оптимизации профессионально-трудовых функций предпринимателей</w:t>
            </w:r>
            <w:r w:rsidR="00CB029B" w:rsidRP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По результатам исследования можно предложить ряд мероприятий, направленных на повышение эффективности профессиональной деятельности предпринимателей, находящихся на стадии конкурентной устойчивости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В первую очередь целесообразно совершенствовать систему стратегического планирования. Разработка долгосрочных планов развития с использованием </w:t>
            </w:r>
            <w:r w:rsidR="00810977">
              <w:rPr>
                <w:rFonts w:ascii="Times New Roman" w:hAnsi="Times New Roman" w:cs="Times New Roman"/>
                <w:sz w:val="24"/>
                <w:szCs w:val="24"/>
              </w:rPr>
              <w:t>актуальных</w:t>
            </w:r>
            <w:r w:rsidRPr="00CB029B">
              <w:rPr>
                <w:rFonts w:ascii="Times New Roman" w:hAnsi="Times New Roman" w:cs="Times New Roman"/>
                <w:sz w:val="24"/>
                <w:szCs w:val="24"/>
              </w:rPr>
              <w:t xml:space="preserve"> методов анализа рынка позволит своевременно реагировать на изменения внешней среды и принимать более обоснованные управленческие решения.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Важным направлением является дальнейшая цифровизация бизнес-процессов. Использование современных CRM-систем, ERP-платформ, систем электронного документооборота, аналитических панелей и инструментов автоматизации управления значительно сокращает затраты времени на выполнение рутинных операций и повышает качество принимаемых решений.</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Особое внимание следует уделять развитию человеческого капитала организации. Повышение квалификации сотрудников, развитие корпоративного обучения, формирование кадрового резерва и внедрение систем мотивации позволяют существенно повысить производительность труда и снизить текучесть кадров.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Не менее важным направлением является совершенствование системы внутреннего контроля. Регулярный анализ финансовых результатов, оценка эффективности подразделений, контроль исполнения стратегических показателей и проведение внутренних аудитов позволяют своевременно выявлять отклонения и принимать корректирующие меры.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Дополнительным резервом повышения эффективности является активное внедрение методов бережливого производства и процессного управления. Постоянный анализ бизнес-процессов, </w:t>
            </w:r>
            <w:r w:rsidRPr="00CB029B">
              <w:rPr>
                <w:rFonts w:ascii="Times New Roman" w:hAnsi="Times New Roman" w:cs="Times New Roman"/>
                <w:sz w:val="24"/>
                <w:szCs w:val="24"/>
              </w:rPr>
              <w:lastRenderedPageBreak/>
              <w:t>устранение избыточных операций, сокращение потерь времени и ресурсов обеспечивают рост производительности предприятия без значительных дополнительных инвестиций.</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Кроме того, предпринимателям рекомендуется регулярно проводить мониторинг удовлетворенности клиентов, расширять программы лояльности, использовать современные цифровые каналы взаимодействия с потребителями и совершенствовать систему обратной связи. Это способствует укреплению конкурентных преимуществ организации и повышению ее устойчивости на рынке.</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 xml:space="preserve">Задача 4. Анализ кейсов и выявление </w:t>
            </w:r>
            <w:r w:rsidR="002903C8">
              <w:rPr>
                <w:rFonts w:ascii="Times New Roman" w:hAnsi="Times New Roman" w:cs="Times New Roman"/>
                <w:b/>
                <w:sz w:val="24"/>
                <w:szCs w:val="24"/>
              </w:rPr>
              <w:t xml:space="preserve">основных </w:t>
            </w:r>
            <w:r w:rsidRPr="00CB029B">
              <w:rPr>
                <w:rFonts w:ascii="Times New Roman" w:hAnsi="Times New Roman" w:cs="Times New Roman"/>
                <w:b/>
                <w:sz w:val="24"/>
                <w:szCs w:val="24"/>
              </w:rPr>
              <w:t>проблемных зон</w:t>
            </w:r>
            <w:r w:rsidR="00CB029B" w:rsidRP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Проведенный анализ показал, что на стадии конкурентной устойчивости предприятия сталкиваются уже не столько с проблемами запуска бизнеса, сколько с задачами сохранения достигнутых позиций и дальнейшего развития.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В первом кейсе </w:t>
            </w:r>
            <w:r w:rsidR="002903C8">
              <w:rPr>
                <w:rFonts w:ascii="Times New Roman" w:hAnsi="Times New Roman" w:cs="Times New Roman"/>
                <w:sz w:val="24"/>
                <w:szCs w:val="24"/>
              </w:rPr>
              <w:t xml:space="preserve">основной </w:t>
            </w:r>
            <w:r w:rsidRPr="00CB029B">
              <w:rPr>
                <w:rFonts w:ascii="Times New Roman" w:hAnsi="Times New Roman" w:cs="Times New Roman"/>
                <w:sz w:val="24"/>
                <w:szCs w:val="24"/>
              </w:rPr>
              <w:t>проблемной зоной является рост себестоимости продукции вследствие увеличения стоимости сырья и энергоресурсов.</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Во втором случае основной проблемой выступает недостаточная автоматизация логистических процессов, приводящая к увеличению эксплуатационных расходов.</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третьем кейсе проблемной зоной становится усиление конкурентной борьбы и необходимость постоянного обновления ассортимента товаров.</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четвертом случае основной проблемой является дефицит квалифицированных специалистов строительной отрасли и высокая конкуренция за профессиональные кадры.</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пятом кейсе наиболее значимой проблемой остается необходимость постоянного соблюдения изменяющихся требований законодательства в сфере здравоохранения при одновременном поддержании высокого качества оказываемых услуг.</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шестом случае основная проблема связана с удержанием высококвалифицированных IT-специалистов в условиях высокой конкуренции на рынке труда.</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седьмом кейсе проблемной зоной становится поддержание стабильно высокого качества обслуживания клиентов при расширении масштабов деятельности.</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В восьмом случае </w:t>
            </w:r>
            <w:r w:rsidR="002903C8">
              <w:rPr>
                <w:rFonts w:ascii="Times New Roman" w:hAnsi="Times New Roman" w:cs="Times New Roman"/>
                <w:sz w:val="24"/>
                <w:szCs w:val="24"/>
              </w:rPr>
              <w:t xml:space="preserve">основной </w:t>
            </w:r>
            <w:r w:rsidRPr="00CB029B">
              <w:rPr>
                <w:rFonts w:ascii="Times New Roman" w:hAnsi="Times New Roman" w:cs="Times New Roman"/>
                <w:sz w:val="24"/>
                <w:szCs w:val="24"/>
              </w:rPr>
              <w:t>проблемой является оптимизация логистических расходов и эффективное управление товарными запасами.</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В девятом кейсе основную сложность представляет постоянное обновление образовательных программ в соответствии с изменяющимися требованиями рынка труда.</w:t>
            </w:r>
            <w:r w:rsidR="00CB029B" w:rsidRPr="00CB029B">
              <w:rPr>
                <w:rFonts w:ascii="Times New Roman" w:hAnsi="Times New Roman" w:cs="Times New Roman"/>
                <w:sz w:val="24"/>
                <w:szCs w:val="24"/>
              </w:rPr>
              <w:t xml:space="preserve"> В</w:t>
            </w:r>
            <w:r w:rsidRPr="00CB029B">
              <w:rPr>
                <w:rFonts w:ascii="Times New Roman" w:hAnsi="Times New Roman" w:cs="Times New Roman"/>
                <w:sz w:val="24"/>
                <w:szCs w:val="24"/>
              </w:rPr>
              <w:t xml:space="preserve"> десятом случае главной проблемной зоной становится обеспечение стабильного качества консультационных услуг при увеличении количества проектов и расширении клиентской базы.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целом анализ всех десяти кейсов показывает, что на стадии конкурентной устойчивости основными источниками рисков становятся внешняя конкурентная среда, необходимость постоянного совершенствования внутренних процессов, развитие персонала, цифровая трансформация бизнеса и обеспечение высокого качества продукции или услуг.</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5. Предложения по решению выявленных проблемных зон</w:t>
            </w:r>
            <w:r w:rsidR="00CB029B" w:rsidRP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Для производственной компании наиболее эффективным решением станет внедрение программ ресурсосбережения, модернизация оборудования, пересмотр структуры затрат и </w:t>
            </w:r>
            <w:r w:rsidRPr="00CB029B">
              <w:rPr>
                <w:rFonts w:ascii="Times New Roman" w:hAnsi="Times New Roman" w:cs="Times New Roman"/>
                <w:sz w:val="24"/>
                <w:szCs w:val="24"/>
              </w:rPr>
              <w:lastRenderedPageBreak/>
              <w:t>диверсификация поставщиков сырья, что позволит снизить зависимость от колебаний рыночных цен.</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Логистической компании рекомендуется завершить автоматизацию процессов управления перевозками, использовать интеллектуальные системы планирования маршрутов и расширить применение цифрового мониторинга транспортных операций.</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Торговой сети целесообразно регулярно проводить анализ покупательского поведения, внедрять технологии прогнозирования спроса, совершенствовать программы лояльности и расширять использование инструментов персонализированного маркетинга.</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Строительной организации следует развивать сотрудничество с профильными образовательными учреждениями, формировать собствен</w:t>
            </w:r>
            <w:r w:rsidR="00CB029B" w:rsidRPr="00CB029B">
              <w:rPr>
                <w:rFonts w:ascii="Times New Roman" w:hAnsi="Times New Roman" w:cs="Times New Roman"/>
                <w:sz w:val="24"/>
                <w:szCs w:val="24"/>
              </w:rPr>
              <w:t>н</w:t>
            </w:r>
            <w:r w:rsidRPr="00CB029B">
              <w:rPr>
                <w:rFonts w:ascii="Times New Roman" w:hAnsi="Times New Roman" w:cs="Times New Roman"/>
                <w:sz w:val="24"/>
                <w:szCs w:val="24"/>
              </w:rPr>
              <w:t>ую систему подготовки кадров, внедрять программы удержания работников и расширять социальный пакет для сотрудников.</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Медицинскому центру рекомендуется создать систему постоянного мониторинга изменений нормативно-правовой базы, регулярно проводить внутренние проверки качества оказания медицинских услуг и продолжать внедрение современных цифровых медицинских технологий.</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IT-компании целесообразно совершенствовать систему материальной и нематериальной мотивации специалистов, развивать корпоративную культуру, расширять возможности профессионального обучения сотрудников и создавать условия для карьерного роста.</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Предприятию общественного питания рекомендуется усилить внутренний контроль качества обслуживания, регулярно проводить обучение персонала, использовать систему оценки удовлетворенности посетителей и совершенствовать стандарты обслуживания.</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Оптовой компании следует внедрить </w:t>
            </w:r>
            <w:r w:rsidR="00810977">
              <w:rPr>
                <w:rFonts w:ascii="Times New Roman" w:hAnsi="Times New Roman" w:cs="Times New Roman"/>
                <w:sz w:val="24"/>
                <w:szCs w:val="24"/>
              </w:rPr>
              <w:t>актуальные</w:t>
            </w:r>
            <w:r w:rsidRPr="00CB029B">
              <w:rPr>
                <w:rFonts w:ascii="Times New Roman" w:hAnsi="Times New Roman" w:cs="Times New Roman"/>
                <w:sz w:val="24"/>
                <w:szCs w:val="24"/>
              </w:rPr>
              <w:t xml:space="preserve"> методы управления запасами, расширить использование аналитических инструментов прогнозирования спроса, оптимизировать транспортные маршруты и автоматизировать складские процессы.</w:t>
            </w:r>
            <w:r w:rsidR="00CB029B" w:rsidRPr="00CB029B">
              <w:rPr>
                <w:rFonts w:ascii="Times New Roman" w:hAnsi="Times New Roman" w:cs="Times New Roman"/>
                <w:sz w:val="24"/>
                <w:szCs w:val="24"/>
              </w:rPr>
              <w:t xml:space="preserve"> Ч</w:t>
            </w:r>
            <w:r w:rsidRPr="00CB029B">
              <w:rPr>
                <w:rFonts w:ascii="Times New Roman" w:hAnsi="Times New Roman" w:cs="Times New Roman"/>
                <w:sz w:val="24"/>
                <w:szCs w:val="24"/>
              </w:rPr>
              <w:t>астной образовательной организации рекомендуется систематически анализировать изменения потребностей работодателей, совершенствовать содержание образовательных программ, расширять партнерские связи с предприятиями и внедрять современные цифровые образовательные технологии.</w:t>
            </w:r>
            <w:r w:rsidR="00CB029B" w:rsidRP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Консалтинговой компании необходимо стандартизировать процессы реализации проектов, развивать систему внутреннего обмена знаниями, совершенствовать управление проектными командами и использовать </w:t>
            </w:r>
            <w:r w:rsidR="00810977">
              <w:rPr>
                <w:rFonts w:ascii="Times New Roman" w:hAnsi="Times New Roman" w:cs="Times New Roman"/>
                <w:sz w:val="24"/>
                <w:szCs w:val="24"/>
              </w:rPr>
              <w:t xml:space="preserve">актуальные </w:t>
            </w:r>
            <w:r w:rsidRPr="00CB029B">
              <w:rPr>
                <w:rFonts w:ascii="Times New Roman" w:hAnsi="Times New Roman" w:cs="Times New Roman"/>
                <w:sz w:val="24"/>
                <w:szCs w:val="24"/>
              </w:rPr>
              <w:t>инструменты контроля качества консультационных услуг.</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ходе выполнения кейс-задачи были исследованы особенности профессионально-трудовой деятельности предпринимателей, находящихся на стадии конкурентной устойчивости бизнеса. Анализ материалов интервью, сведений из открытых источников и практических ситуаций показал, что по мере развития предприятия существенно изменяется содержание управленческой деятельности руководителя. Основной акцент переносится с решения оперативных организационных вопросов на стратегическое управление, обеспечение устойчивой конкурентоспособности, повышение эффективности использования ресурсов, развитие персонала и долгосрочное планирование.</w:t>
            </w:r>
          </w:p>
          <w:p w:rsidR="007941C3"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lastRenderedPageBreak/>
              <w:t xml:space="preserve">Изучение десяти практических кейсов позволило установить, что даже успешно функционирующие предприятия продолжают сталкиваться с серьезными вызовами, обусловленными усилением конкуренции, изменением рыночной конъюнктуры, цифровой трансформацией экономики, ростом требований потребителей и необходимостью постоянного совершенствования внутренних процессов. Предложенные мероприятия по оптимизации профессионально-трудовых функций ориентированы на укрепление конкурентных преимуществ организаций, повышение качества управленческих решений, развитие кадрового потенциала и обеспечение устойчивого развития бизнеса в долгосрочной перспективе. Полученные результаты подтверждают, что именно </w:t>
            </w:r>
            <w:r w:rsidR="00810977">
              <w:rPr>
                <w:rFonts w:ascii="Times New Roman" w:hAnsi="Times New Roman" w:cs="Times New Roman"/>
                <w:sz w:val="24"/>
                <w:szCs w:val="24"/>
              </w:rPr>
              <w:t xml:space="preserve">системность в </w:t>
            </w:r>
            <w:r w:rsidRPr="00CB029B">
              <w:rPr>
                <w:rFonts w:ascii="Times New Roman" w:hAnsi="Times New Roman" w:cs="Times New Roman"/>
                <w:sz w:val="24"/>
                <w:szCs w:val="24"/>
              </w:rPr>
              <w:t>управлени</w:t>
            </w:r>
            <w:r w:rsidR="00810977">
              <w:rPr>
                <w:rFonts w:ascii="Times New Roman" w:hAnsi="Times New Roman" w:cs="Times New Roman"/>
                <w:sz w:val="24"/>
                <w:szCs w:val="24"/>
              </w:rPr>
              <w:t>и</w:t>
            </w:r>
            <w:r w:rsidRPr="00CB029B">
              <w:rPr>
                <w:rFonts w:ascii="Times New Roman" w:hAnsi="Times New Roman" w:cs="Times New Roman"/>
                <w:sz w:val="24"/>
                <w:szCs w:val="24"/>
              </w:rPr>
              <w:t>, основанн</w:t>
            </w:r>
            <w:r w:rsidR="00810977">
              <w:rPr>
                <w:rFonts w:ascii="Times New Roman" w:hAnsi="Times New Roman" w:cs="Times New Roman"/>
                <w:sz w:val="24"/>
                <w:szCs w:val="24"/>
              </w:rPr>
              <w:t>ая</w:t>
            </w:r>
            <w:r w:rsidRPr="00CB029B">
              <w:rPr>
                <w:rFonts w:ascii="Times New Roman" w:hAnsi="Times New Roman" w:cs="Times New Roman"/>
                <w:sz w:val="24"/>
                <w:szCs w:val="24"/>
              </w:rPr>
              <w:t xml:space="preserve"> на постоянном анализе внешней и внутренней среды, позволяет предпринимателю успешно сохранять конкурентные позиции и обеспечивать дальнейший рост предприятия.</w:t>
            </w:r>
          </w:p>
        </w:tc>
      </w:tr>
      <w:tr w:rsidR="007941C3" w:rsidRPr="00CB029B" w:rsidTr="00100012">
        <w:trPr>
          <w:trHeight w:val="2278"/>
        </w:trPr>
        <w:tc>
          <w:tcPr>
            <w:tcW w:w="2122" w:type="dxa"/>
            <w:tcBorders>
              <w:top w:val="single" w:sz="4" w:space="0" w:color="000000"/>
              <w:left w:val="single" w:sz="4" w:space="0" w:color="000000"/>
              <w:bottom w:val="single" w:sz="4" w:space="0" w:color="000000"/>
              <w:right w:val="single" w:sz="4" w:space="0" w:color="000000"/>
            </w:tcBorders>
          </w:tcPr>
          <w:p w:rsidR="007941C3" w:rsidRPr="00CB029B" w:rsidRDefault="007941C3" w:rsidP="00100012">
            <w:pPr>
              <w:ind w:left="98"/>
              <w:rPr>
                <w:rFonts w:ascii="Times New Roman" w:hAnsi="Times New Roman" w:cs="Times New Roman"/>
                <w:sz w:val="24"/>
                <w:szCs w:val="24"/>
              </w:rPr>
            </w:pPr>
            <w:r w:rsidRPr="00CB029B">
              <w:rPr>
                <w:rFonts w:ascii="Times New Roman" w:eastAsia="Times New Roman" w:hAnsi="Times New Roman" w:cs="Times New Roman"/>
                <w:sz w:val="24"/>
                <w:szCs w:val="24"/>
              </w:rPr>
              <w:lastRenderedPageBreak/>
              <w:t xml:space="preserve">Кейс-задача № 3 </w:t>
            </w:r>
          </w:p>
        </w:tc>
        <w:tc>
          <w:tcPr>
            <w:tcW w:w="7374" w:type="dxa"/>
            <w:tcBorders>
              <w:top w:val="single" w:sz="4" w:space="0" w:color="000000"/>
              <w:left w:val="single" w:sz="4" w:space="0" w:color="000000"/>
              <w:bottom w:val="single" w:sz="4" w:space="0" w:color="000000"/>
              <w:right w:val="single" w:sz="4" w:space="0" w:color="000000"/>
            </w:tcBorders>
          </w:tcPr>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1. 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Подготовка вопросов для интервью и сбор кейсов предпринимателей</w:t>
            </w:r>
            <w:r w:rsid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Перед выполнением практического задания на базе ООО «Надежный Партнер» был проведен инструктаж по соблюдению требований охраны труда, противопожарной безопасности, техники безопасности, санитарно-эпидемиологических правил и действующих гигиенических нормативов.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процессе инструктажа были рассмотрены требования, предъявляемые к организации безопасного рабочего процесса в административных помещениях, порядок эксплуатации компьютерной техники, периферийного оборудования и электрических сетей, правила пользования первичными средствами пожаротушения, алгоритм действий работников при обнаружении признаков возгорания, а также порядок эвакуации сотрудников в случае чрезвычайной ситуации. Дополнительно были изучены санитарные требования к организации рабочего места, соблюдению режима труда и отдыха, профилактике профессионального переутомления, обеспечению оптимального уровня освещенности, температуры и вентиляции помещений.</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Особое внимание было уделено ответственности руководителя организации за создание безопасных условий труда, своевременное проведение инструктажей, организацию производственного контроля и соблюдение требований трудового законодательства в области охраны труда. Полученные знания имеют практическое значение для будущей профессиональной деятельности менеджера, поскольку развитие бизнеса невозможно без обеспечения безопасной организации труда работников.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Для проведения исследования профессиональной деятельности предпринимателей, находящихся на стадии развития бизнеса, был подготовлен следующий перечень вопросов.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Вопросы для интервью предпринимателей</w:t>
            </w:r>
            <w:r w:rsidR="00CB029B">
              <w:rPr>
                <w:rFonts w:ascii="Times New Roman" w:hAnsi="Times New Roman" w:cs="Times New Roman"/>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 На каком этапе развития сейчас находится Ваша компания?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lastRenderedPageBreak/>
              <w:t>2. Какие изменения произошли в организации за последние несколько лет?</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3. Какие направления развития сегодня являются приоритетными?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4. Какие задачи руководитель выполняет ежедневно?</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5. Какие функции были делегированы сотрудникам?</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6. Какие управленческие решения оказали наибольшее влияние на развитие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7. Какие факторы сегодня ограничивают дальнейший рост компании?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8. Как осуществляется стратегическое планирование?</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9. Каким образом формируется инвестиционная политика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10. Какие показатели используются для оценки эффективности развития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11. Какие цифровые технологии внедряются в деятельность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12. Как организована система мотивации персонала?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13. Какие сложности возникают при масштабировании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14. Каким образом осуществляется управление изменениями?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15. Как компания реагирует на изменение конкурентной среды?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16. Какие риски являются наиболее существенными на текущем этапе развития?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17. Какие новые продукты или услуги были внедрены в последние годы?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18. Какие компетенции руководителя стали наиболее востребованными?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19. Какие ошибки чаще всего допускаются при масштабировании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20. Какие рекомендации Вы могли бы дать предпринимателям, находящимся на стадии развития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ходе исследования были изучены материалы интервью с предпринимателями различных отраслей экономики, а также сведения, размещенные на официальных сайтах организаций и в открытых информационных источниках.</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1. Производственное предприятие</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После достижения стабильной деятельности организация приступила к расширению производственных мощностей. Предприниматель реализовал инвестиционный проект по приобретению современного оборудования, что позволило увеличить объем выпуска продукции почти на треть. Основное внимание руководителя было сосредоточено на управлении инвестициями и совершенствовании производственных процессов.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2. Региональная торговая компания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Компания активно расширяет сеть торговых объектов в соседних регионах. Руководитель занимается выбором новых площадок, стандартизацией бизнес-процессов, подбором руководителей филиалов и контролем соблюдения корпоративных стандартов.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3. Логистическая организация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Предприятие значительно увеличило количество клиентов, вследствие чего возникла необходимость модернизации логистической инфраструктуры. </w:t>
            </w:r>
            <w:r w:rsidRPr="00CB029B">
              <w:rPr>
                <w:rFonts w:ascii="Times New Roman" w:hAnsi="Times New Roman" w:cs="Times New Roman"/>
                <w:sz w:val="24"/>
                <w:szCs w:val="24"/>
              </w:rPr>
              <w:lastRenderedPageBreak/>
              <w:t>Основными профессиональными функциями предпринимателя стали управление изменениями, оптимизация транспортных потоков и внедрение современных информационных систем.</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4. IT-компания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Организация вышла на федеральный рынок и приступила к разработке новых цифровых продуктов. Руководитель сосредоточил внимание на развитии инновационной деятельности, формировании проектных команд и привлечении высококвалифицированных специалистов.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5. Медицинская клиника</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Предприятие расширило перечень оказываемых услуг и открыло дополнительное подразделение. Предприниматель уделяет основное внимание контролю качества медицинской помощи, развитию кадрового потенциала и соблюдению требований законодательства.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6. Сеть предприятий общественного питания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Компания активно развивается за счет открытия новых точек. Руководитель занимается разработкой единых стандартов обслуживания, автоматизацией учета, организацией обучения персонала и контролем финансовых показателей каждого подразделения.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7. Строительная компания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Организация приступила к реализации более крупных проектов, увеличила штат сотрудников и приобрела дополнительную строительную технику. Основной задачей руководителя стало совершенствование системы проектного управления.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8. Частный образовательный центр</w:t>
            </w:r>
            <w:r w:rsidR="00CB029B">
              <w:rPr>
                <w:rFonts w:ascii="Times New Roman" w:hAnsi="Times New Roman" w:cs="Times New Roman"/>
                <w:sz w:val="24"/>
                <w:szCs w:val="24"/>
              </w:rPr>
              <w:t>. К</w:t>
            </w:r>
            <w:r w:rsidRPr="00CB029B">
              <w:rPr>
                <w:rFonts w:ascii="Times New Roman" w:hAnsi="Times New Roman" w:cs="Times New Roman"/>
                <w:sz w:val="24"/>
                <w:szCs w:val="24"/>
              </w:rPr>
              <w:t>омпания расширила перечень образовательных программ и начала сотрудничество с корпоративными заказчиками. Основное внимание предприниматель уделяет развитию новых образовательных продуктов и цифровых сервисов обучения.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9. Агропромышленное предприятие</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Предприятие инвестировало средства в модернизацию производственного комплекса и внедрение современных технологий выращивания продукции. Руководитель занимается вопросами повышения производительности, управления инвестициями и цифровизации сельскохозяйственного производства.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Кейс 10. Консалтинговая компания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Организация значительно увеличила объем оказываемых услуг. Предприниматель сосредоточил усилия на развитии управленческой команды, формировании новых направлений бизнеса и повышении качества консультационных услуг.</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2. Анализ профессионально-трудовых функций предпринимателя на стадии развития бизнеса</w:t>
            </w:r>
            <w:r w:rsid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Проведенный анализ показывает, что стадия развития бизнеса представляет собой период наиболее активных организационных изменений. Если на предыдущем этапе основной задачей являлось сохранение устойчивых позиций на рынке, то теперь предприниматель ориентирован на дальнейшее масштабирование деятельности, увеличение объемов продаж, расширение географии присутствия и повышение общей эффективности бизнеса.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Одной из важнейших профессиональных функций предпринимателя становится стратегическое развитие предприятия. Руководитель определяет перспективные направления роста организации, анализирует новые рынки, принимает решения о запуске новых видов продукции или услуг, оценивает возможности </w:t>
            </w:r>
            <w:r w:rsidRPr="00CB029B">
              <w:rPr>
                <w:rFonts w:ascii="Times New Roman" w:hAnsi="Times New Roman" w:cs="Times New Roman"/>
                <w:sz w:val="24"/>
                <w:szCs w:val="24"/>
              </w:rPr>
              <w:lastRenderedPageBreak/>
              <w:t>диверсификации бизнеса и разрабатывает долгосрочную стратегию развития компании.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Существенно возрастает значение инвестиционной деятельности. Для реализации проектов расширения предприниматель принимает решения о привлечении дополнительных финансовых ресурсов, оценивает эффективность капитальных вложений, анализирует сроки окупаемости проектов, контролирует использование инвестиций и прогнозирует экономические результаты внедряемых мероприятий.</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w:t>
            </w:r>
            <w:r w:rsidR="00810977">
              <w:rPr>
                <w:rFonts w:ascii="Times New Roman" w:hAnsi="Times New Roman" w:cs="Times New Roman"/>
                <w:sz w:val="24"/>
                <w:szCs w:val="24"/>
              </w:rPr>
              <w:t>ое значение</w:t>
            </w:r>
            <w:r w:rsidRPr="00CB029B">
              <w:rPr>
                <w:rFonts w:ascii="Times New Roman" w:hAnsi="Times New Roman" w:cs="Times New Roman"/>
                <w:sz w:val="24"/>
                <w:szCs w:val="24"/>
              </w:rPr>
              <w:t xml:space="preserve"> приобретает управление организационными изменениями. По мере увеличения масштабов бизнеса изменяется организационная структура предприятия, появляются новые подразделения, возрастает количество работников и усложняется система взаимодействия между структурными единицами. Предприниматель обеспечивает координацию всех процессов, распределяет полномочия между руководителями подразделений, совершенствует внутренние регламенты и формирует систему эффективного корпоративного управления.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На стадии развития бизнеса значительно увеличивается значение кадровой политики. Предприниматель уже не занимается подбором отдельных сотрудников, а формирует полноценную систему управления человеческими ресурсами. В сферу его деятельности входят разработка кадровой стратегии, создание системы обучения персонала, формирование кадрового резерва, совершенствование системы мотивации и развитие корпоративной культуры.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Большое внимание уделяется цифровой трансформации предприятия. Практически все исследованные предприниматели отмечают, что дальнейшее развитие бизнеса невозможно без автоматизации основных процессов управления. В организациях активно внедряются CRM-системы, ERP-платформы, электронный документооборот, аналитические системы, инструменты бизнес-аналитики и современные средства цифрового взаимодействия с клиентами.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Одной из важнейших функций становится управление инновациями. Предприниматель оценивает перспективные направления технологического развития, внедряет </w:t>
            </w:r>
            <w:r w:rsidR="00810977">
              <w:rPr>
                <w:rFonts w:ascii="Times New Roman" w:hAnsi="Times New Roman" w:cs="Times New Roman"/>
                <w:sz w:val="24"/>
                <w:szCs w:val="24"/>
              </w:rPr>
              <w:t xml:space="preserve">актуальные </w:t>
            </w:r>
            <w:r w:rsidRPr="00CB029B">
              <w:rPr>
                <w:rFonts w:ascii="Times New Roman" w:hAnsi="Times New Roman" w:cs="Times New Roman"/>
                <w:sz w:val="24"/>
                <w:szCs w:val="24"/>
              </w:rPr>
              <w:t>производственные решения, организует разработку новых продуктов и постоянно совершенствует существующие бизнес-процессы. Инновационная деятельность становится необходимым условием сохранения конкурентных преимуществ предприятия</w:t>
            </w:r>
            <w:r w:rsidR="00CB029B">
              <w:rPr>
                <w:rFonts w:ascii="Times New Roman" w:hAnsi="Times New Roman" w:cs="Times New Roman"/>
                <w:sz w:val="24"/>
                <w:szCs w:val="24"/>
              </w:rPr>
              <w:t>.</w:t>
            </w:r>
          </w:p>
          <w:p w:rsidR="00810977" w:rsidRDefault="00B6270F" w:rsidP="00810977">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Особое место занимает управление рисками развития. Масштабирование бизнеса сопровождается увеличением финансовых обязательств, расширением ответственности руководителя, необходимостью освоения новых рынков и адаптации к изменяющимся условиям внешней среды. Поэтому предприниматель регулярно проводит анализ внутренних и внешних рисков, оценивает возможные последствия принимаемых решений и разрабатывает мероприятия по их минимизации.</w:t>
            </w:r>
          </w:p>
          <w:p w:rsidR="00B6270F" w:rsidRPr="00CB029B" w:rsidRDefault="00810977" w:rsidP="00810977">
            <w:pPr>
              <w:ind w:right="1" w:firstLine="709"/>
              <w:jc w:val="both"/>
              <w:rPr>
                <w:rFonts w:ascii="Times New Roman" w:hAnsi="Times New Roman" w:cs="Times New Roman"/>
                <w:sz w:val="24"/>
                <w:szCs w:val="24"/>
              </w:rPr>
            </w:pPr>
            <w:r>
              <w:rPr>
                <w:rFonts w:ascii="Times New Roman" w:hAnsi="Times New Roman" w:cs="Times New Roman"/>
                <w:sz w:val="24"/>
                <w:szCs w:val="24"/>
              </w:rPr>
              <w:t>П</w:t>
            </w:r>
            <w:r w:rsidR="00B6270F" w:rsidRPr="00CB029B">
              <w:rPr>
                <w:rFonts w:ascii="Times New Roman" w:hAnsi="Times New Roman" w:cs="Times New Roman"/>
                <w:sz w:val="24"/>
                <w:szCs w:val="24"/>
              </w:rPr>
              <w:t xml:space="preserve">роведенный анализ позволяет сделать вывод, что профессионально-трудовые функции предпринимателя на стадии развития бизнеса приобретают стратегический характер. Руководитель постепенно переходит от непосредственного </w:t>
            </w:r>
            <w:r w:rsidR="00B6270F" w:rsidRPr="00CB029B">
              <w:rPr>
                <w:rFonts w:ascii="Times New Roman" w:hAnsi="Times New Roman" w:cs="Times New Roman"/>
                <w:sz w:val="24"/>
                <w:szCs w:val="24"/>
              </w:rPr>
              <w:lastRenderedPageBreak/>
              <w:t>управления отдельными процессами к управлению системой в целом, концентрируя внимание на обеспечении устойчивого роста предприятия.</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Задача 3. Предложения по оптимизации профессионально-трудовых функций предпринимателей на стадии развития бизнеса</w:t>
            </w:r>
            <w:r w:rsid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По результатам проведенного исследования можно предложить ряд мероприятий, направленных на повышение эффективности деятельности предпринимателей в период активного развития организации.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первую очередь целесообразно совершенствовать систему стратегического управления путем разработки долгосрочных программ развития с использованием современных методов стратегического анализа. Регулярная оценка состояния внешней среды, конкурентных преимуществ предприятия и перспектив развития отдельных направлений позволит своевременно корректировать стратегические планы.</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Одним из наиболее эффективных направлений оптимизации является дальнейшая автоматизация управленческих процессов. Внедрение </w:t>
            </w:r>
            <w:r w:rsidR="00810977">
              <w:rPr>
                <w:rFonts w:ascii="Times New Roman" w:hAnsi="Times New Roman" w:cs="Times New Roman"/>
                <w:sz w:val="24"/>
                <w:szCs w:val="24"/>
              </w:rPr>
              <w:t xml:space="preserve">актуальных </w:t>
            </w:r>
            <w:r w:rsidRPr="00CB029B">
              <w:rPr>
                <w:rFonts w:ascii="Times New Roman" w:hAnsi="Times New Roman" w:cs="Times New Roman"/>
                <w:sz w:val="24"/>
                <w:szCs w:val="24"/>
              </w:rPr>
              <w:t>информационных систем управления обеспечивает сокращение времени обработки информации, повышение прозрачности деятельности организации, ускорение принятия управленческих решений и снижение административных затрат.</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Особое внимание необходимо уделять совершенствованию системы делегирования полномочий. По мере роста организации предприниматель не должен сохранять чрезмерную концентрацию управленческих функций. Передача части полномочий руководителям подразделений позволяет значительно повысить оперативность управления и сосредоточить внимание высшего руководства на стратегических вопросах развития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Не менее важным направлением является развитие кадрового потенциала организации. Регулярное повышение квалификации работников, внедрение программ профессионального развития, создание системы оценки компетенций и формирование кадрового резерва позволяют обеспечить устойчивый рост предприятия без снижения качества выполняемых работ.</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Для повышения эффективности инвестиционной деятельности рекомендуется использовать современные методы оценки инвестиционных проектов, регулярно проводить анализ эффективности реализуемых программ развития и осуществлять постоянный мониторинг достижения запланированных экономических результатов.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Дополнительным резервом развития является совершенствование системы управления знаниями внутри организации. Создание корпоративных баз знаний, стандартизация успешных практик, обмен профессиональным опытом между подразделениями и развитие внутренних коммуникаций позволяют существенно повысить эффективность деятельности предприятия.</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Кроме того, предпринимателям рекомендуется уделять больше внимания развитию системы управления рисками. Регулярное проведение</w:t>
            </w:r>
            <w:r w:rsidR="00810977">
              <w:rPr>
                <w:rFonts w:ascii="Times New Roman" w:hAnsi="Times New Roman" w:cs="Times New Roman"/>
                <w:sz w:val="24"/>
                <w:szCs w:val="24"/>
              </w:rPr>
              <w:t xml:space="preserve"> </w:t>
            </w:r>
            <w:r w:rsidRPr="00CB029B">
              <w:rPr>
                <w:rFonts w:ascii="Times New Roman" w:hAnsi="Times New Roman" w:cs="Times New Roman"/>
                <w:sz w:val="24"/>
                <w:szCs w:val="24"/>
              </w:rPr>
              <w:t xml:space="preserve">анализа рисков, разработка сценариев реагирования на </w:t>
            </w:r>
            <w:r w:rsidRPr="00CB029B">
              <w:rPr>
                <w:rFonts w:ascii="Times New Roman" w:hAnsi="Times New Roman" w:cs="Times New Roman"/>
                <w:sz w:val="24"/>
                <w:szCs w:val="24"/>
              </w:rPr>
              <w:lastRenderedPageBreak/>
              <w:t>кризисные ситуации и создание резервных механизмов управления обеспечивают более устойчивое развитие бизнеса в условиях высокой неопределенности внешней среды.</w:t>
            </w:r>
          </w:p>
          <w:p w:rsidR="00B6270F" w:rsidRPr="00CB029B" w:rsidRDefault="00B6270F" w:rsidP="002903C8">
            <w:pPr>
              <w:ind w:right="1" w:firstLine="709"/>
              <w:jc w:val="both"/>
              <w:rPr>
                <w:rFonts w:ascii="Times New Roman" w:hAnsi="Times New Roman" w:cs="Times New Roman"/>
                <w:b/>
                <w:sz w:val="24"/>
                <w:szCs w:val="24"/>
              </w:rPr>
            </w:pPr>
            <w:r w:rsidRPr="00CB029B">
              <w:rPr>
                <w:rFonts w:ascii="Times New Roman" w:hAnsi="Times New Roman" w:cs="Times New Roman"/>
                <w:b/>
                <w:sz w:val="24"/>
                <w:szCs w:val="24"/>
              </w:rPr>
              <w:t xml:space="preserve">Задача 4. Анализ кейсов и выявление </w:t>
            </w:r>
            <w:r w:rsidR="002903C8">
              <w:rPr>
                <w:rFonts w:ascii="Times New Roman" w:hAnsi="Times New Roman" w:cs="Times New Roman"/>
                <w:b/>
                <w:sz w:val="24"/>
                <w:szCs w:val="24"/>
              </w:rPr>
              <w:t xml:space="preserve">основной </w:t>
            </w:r>
            <w:r w:rsidRPr="00CB029B">
              <w:rPr>
                <w:rFonts w:ascii="Times New Roman" w:hAnsi="Times New Roman" w:cs="Times New Roman"/>
                <w:b/>
                <w:sz w:val="24"/>
                <w:szCs w:val="24"/>
              </w:rPr>
              <w:t>проблемных зон</w:t>
            </w:r>
            <w:r w:rsidR="00CB029B">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Анализ собранных материалов показал, что предприниматели, находящиеся на стадии развития бизнеса, сталкиваются с качественно иными проблемами по сравнению с этапами создания предприятия и достижения конкурентной устойчивости.</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В первом кейсе основной проблемной зоной является высокая стоимость инвестиционных проектов и необходимость обеспечения их экономической эффективности.</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Во втором случае наиболее существенной проблемой становится сохранение единых корпоративных стандартов при расширении географии деятельности предприятия.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третьем кейсе основной сложностью является необходимость перестройки логистической системы в условиях быстрого увеличения объемов перевозок.</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В четвертом случае </w:t>
            </w:r>
            <w:r w:rsidR="002903C8">
              <w:rPr>
                <w:rFonts w:ascii="Times New Roman" w:hAnsi="Times New Roman" w:cs="Times New Roman"/>
                <w:sz w:val="24"/>
                <w:szCs w:val="24"/>
              </w:rPr>
              <w:t>основной</w:t>
            </w:r>
            <w:r w:rsidRPr="00CB029B">
              <w:rPr>
                <w:rFonts w:ascii="Times New Roman" w:hAnsi="Times New Roman" w:cs="Times New Roman"/>
                <w:sz w:val="24"/>
                <w:szCs w:val="24"/>
              </w:rPr>
              <w:t xml:space="preserve"> проблемной зоной выступает дефицит квалифицированных специалистов и высокая конкуренция за профессиональные кадры в сфере информационных технологий.</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пятом кейсе основной проблемой становится обеспечение одинаково высокого качества медицинских услуг во всех подразделениях расширяющейся организации.</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шестом случае наиболее значимой проблемой является сохранение высокого уровня обслуживания клиентов при быстром увеличении количества предприятий общественного питания.</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седьмом кейсе основную сложность представляет координация большого количества одновременно реализуемых строительных проектов.</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восьмом случае проблемной зоной становится разработка новых образовательных программ, полностью соответствующих современным требованиям рынка труда и ожиданиям заказчиков.</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В девятом кейсе основной проблемой выступает высокая капиталоемкость модернизации производства и длительные сроки окупаемости инвестиций.</w:t>
            </w:r>
            <w:r w:rsidR="00CB029B">
              <w:rPr>
                <w:rFonts w:ascii="Times New Roman" w:hAnsi="Times New Roman" w:cs="Times New Roman"/>
                <w:sz w:val="24"/>
                <w:szCs w:val="24"/>
              </w:rPr>
              <w:t xml:space="preserve"> </w:t>
            </w:r>
            <w:r w:rsidRPr="00CB029B">
              <w:rPr>
                <w:rFonts w:ascii="Times New Roman" w:hAnsi="Times New Roman" w:cs="Times New Roman"/>
                <w:sz w:val="24"/>
                <w:szCs w:val="24"/>
              </w:rPr>
              <w:t xml:space="preserve">В десятом случае </w:t>
            </w:r>
            <w:r w:rsidR="002903C8">
              <w:rPr>
                <w:rFonts w:ascii="Times New Roman" w:hAnsi="Times New Roman" w:cs="Times New Roman"/>
                <w:sz w:val="24"/>
                <w:szCs w:val="24"/>
              </w:rPr>
              <w:t>основной</w:t>
            </w:r>
            <w:r w:rsidRPr="00CB029B">
              <w:rPr>
                <w:rFonts w:ascii="Times New Roman" w:hAnsi="Times New Roman" w:cs="Times New Roman"/>
                <w:sz w:val="24"/>
                <w:szCs w:val="24"/>
              </w:rPr>
              <w:t xml:space="preserve"> проблемной зоной является обеспечение стабильного качества консультационных услуг при постоянном росте клиентской базы и увеличении количества проектов.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Проведенный анализ показывает, что общими проблемами стадии развития бизнеса являются необходимость эффективного масштабирования деятельности, усложнение организационной структуры, увеличение объема управленческих задач, потребность в высококвалифицированных кадрах, рост инвестиционной нагрузки и необходимость сохранения качества продукции или услуг в условиях постоянного расширения предприятия.</w:t>
            </w:r>
          </w:p>
          <w:p w:rsidR="00B6270F" w:rsidRPr="002903C8" w:rsidRDefault="00B6270F" w:rsidP="002903C8">
            <w:pPr>
              <w:ind w:right="1" w:firstLine="709"/>
              <w:jc w:val="both"/>
              <w:rPr>
                <w:rFonts w:ascii="Times New Roman" w:hAnsi="Times New Roman" w:cs="Times New Roman"/>
                <w:b/>
                <w:sz w:val="24"/>
                <w:szCs w:val="24"/>
              </w:rPr>
            </w:pPr>
            <w:r w:rsidRPr="002903C8">
              <w:rPr>
                <w:rFonts w:ascii="Times New Roman" w:hAnsi="Times New Roman" w:cs="Times New Roman"/>
                <w:b/>
                <w:sz w:val="24"/>
                <w:szCs w:val="24"/>
              </w:rPr>
              <w:t>Задача 5. Предложения по решению выявленных проблемных зон</w:t>
            </w:r>
            <w:r w:rsidR="002903C8">
              <w:rPr>
                <w:rFonts w:ascii="Times New Roman" w:hAnsi="Times New Roman" w:cs="Times New Roman"/>
                <w:b/>
                <w:sz w:val="24"/>
                <w:szCs w:val="24"/>
              </w:rPr>
              <w:t>.</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Для производственного предприятия целесообразно использовать поэтапную реализацию инвестиционных проектов, применять современные методы оценки экономической эффективности капитальных вложений и регулярно контролировать достижение запланированных результатов модернизации производства.</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lastRenderedPageBreak/>
              <w:t>Региональной торговой компании рекомендуется разработать единые корпоративные стандарты работы филиалов, внедрить централизованную систему управления качеством обслуживания, использовать единые информационные системы и организовать регулярный внутренний аудит деятельности подразделений.</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Логистической организации следует завершить цифровизацию транспортной инфраструктуры, использовать современные технологии прогнозирования загрузки транспортных средств, автоматизировать планирование маршрутов и внедрить интеллектуальные системы управления перевозками.</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IT-компании рекомендуется развивать корпоративную систему профессионального обучения, расширять программы нематериальной мотивации сотрудников, создавать благоприятные условия для профессионального роста специалистов и совершенствовать корпоративную культуру.</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Медицинской организации необходимо внедрить единые стандарты оказания медицинской помощи, усилить внутренний контроль качества, регулярно проводить повышение квалификации медицинского персонала и расширять использование современных медицинских информационных систем.</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Сети предприятий общественного питания следует разработать единые регламенты обслуживания посетителей, автоматизировать контроль качества продукции, внедрить системы учета производственных процессов и регулярно проводить обучение сотрудников.</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 xml:space="preserve">Строительной компании рекомендуется применять </w:t>
            </w:r>
            <w:r w:rsidR="00810977">
              <w:rPr>
                <w:rFonts w:ascii="Times New Roman" w:hAnsi="Times New Roman" w:cs="Times New Roman"/>
                <w:sz w:val="24"/>
                <w:szCs w:val="24"/>
              </w:rPr>
              <w:t>актуальные</w:t>
            </w:r>
            <w:r w:rsidRPr="00CB029B">
              <w:rPr>
                <w:rFonts w:ascii="Times New Roman" w:hAnsi="Times New Roman" w:cs="Times New Roman"/>
                <w:sz w:val="24"/>
                <w:szCs w:val="24"/>
              </w:rPr>
              <w:t xml:space="preserve"> методы проектного управления, использовать специализированное программное обеспечение для координации строительных проектов, совершенствовать систему распределения ресурсов и регулярно проводить оценку эффективности реализации проектов.</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Образовательному центру целесообразно организовать постоянный мониторинг изменений рынка образовательных услуг, активно взаимодействовать с работодателями, расширять использование цифровых образовательных платформ и регулярно обновлять содержание образовательных программ.</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Агропромышленному предприятию рекомендуется продолжить цифровую модернизацию производственных процессов, использовать технологии точного земледелия, совершенствовать систему управления производственными ресурсами и повышать эффективность инвестиционной деятельности.</w:t>
            </w:r>
            <w:r w:rsidR="002903C8">
              <w:rPr>
                <w:rFonts w:ascii="Times New Roman" w:hAnsi="Times New Roman" w:cs="Times New Roman"/>
                <w:sz w:val="24"/>
                <w:szCs w:val="24"/>
              </w:rPr>
              <w:t xml:space="preserve"> </w:t>
            </w:r>
            <w:r w:rsidRPr="00CB029B">
              <w:rPr>
                <w:rFonts w:ascii="Times New Roman" w:hAnsi="Times New Roman" w:cs="Times New Roman"/>
                <w:sz w:val="24"/>
                <w:szCs w:val="24"/>
              </w:rPr>
              <w:t>Консалтинговой компании следует стандартизировать процессы выполнения проектов, создать внутреннюю базу лучших практик, совершенствовать систему контроля качества консультационных услуг, расширять использование современных цифровых инструментов управления проектами и активно развивать профессиональные компетенции сотрудников.</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 xml:space="preserve">В ходе выполнения кейс-задачи были исследованы особенности профессионально-трудовой деятельности предпринимателей, находящихся на стадии развития бизнеса. На основе материалов интервью, анализа информации из открытых источников и изучения десяти практических ситуаций установлено, что данный этап характеризуется переходом организации к активному масштабированию деятельности, усложнением системы управления и </w:t>
            </w:r>
            <w:r w:rsidRPr="00CB029B">
              <w:rPr>
                <w:rFonts w:ascii="Times New Roman" w:hAnsi="Times New Roman" w:cs="Times New Roman"/>
                <w:sz w:val="24"/>
                <w:szCs w:val="24"/>
              </w:rPr>
              <w:lastRenderedPageBreak/>
              <w:t>необходимостью принятия большого количества стратегических решений.</w:t>
            </w:r>
          </w:p>
          <w:p w:rsidR="00B6270F"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Проведенный анализ показал, что профессиональная деятельность предпринимателя постепенно смещается от решения текущих организационных вопросов к управлению долгосрочным развитием предприятия. Приоритетное значение приобретают стратегическое планирование, инвестиционная деятельность, цифровая трансформация, управление изменениями, развитие кадрового потенциала и совершенствование корпоративной системы управления. Одновременно существенно возрастает ответственность руководителя за эффективность масштабирования бизнеса, сохранение качества продукции и услуг, устойчивость финансовых результатов и конкурентоспособность организации.</w:t>
            </w:r>
          </w:p>
          <w:p w:rsidR="007941C3" w:rsidRPr="00CB029B" w:rsidRDefault="00B6270F" w:rsidP="002903C8">
            <w:pPr>
              <w:ind w:right="1" w:firstLine="709"/>
              <w:jc w:val="both"/>
              <w:rPr>
                <w:rFonts w:ascii="Times New Roman" w:hAnsi="Times New Roman" w:cs="Times New Roman"/>
                <w:sz w:val="24"/>
                <w:szCs w:val="24"/>
              </w:rPr>
            </w:pPr>
            <w:r w:rsidRPr="00CB029B">
              <w:rPr>
                <w:rFonts w:ascii="Times New Roman" w:hAnsi="Times New Roman" w:cs="Times New Roman"/>
                <w:sz w:val="24"/>
                <w:szCs w:val="24"/>
              </w:rPr>
              <w:t>Изучение практических кейсов позволило выявить наиболее характерные проблемы предприятий, находящихся на стадии развития, среди которых наиболее значимыми являются сложности масштабирования, рост инвестиционной нагрузки, дефицит квалифицированных кадров, необходимость модернизации бизнес-процессов и обеспечение единых стандартов деятельности в условиях расширения организации. Предложенные мероприятия по совершенствованию профессионально-трудовых функций направлены на повышение эффективности управления, снижение рисков развития, укрепление конкурентных преимуществ и создание условий для долгосрочного устойчивого роста предприятия. Полученные результаты подтверждают, что успешное развитие бизнеса зависит прежде всего от способности предпринимателя своевременно адаптировать систему управления к новым масштабам деятельности, эффективно использовать современные управленческие технологии и обеспечивать сбалансированное развитие всех элементов организации.</w:t>
            </w:r>
          </w:p>
        </w:tc>
      </w:tr>
      <w:tr w:rsidR="007941C3" w:rsidTr="00100012">
        <w:trPr>
          <w:trHeight w:val="2278"/>
        </w:trPr>
        <w:tc>
          <w:tcPr>
            <w:tcW w:w="2122" w:type="dxa"/>
            <w:tcBorders>
              <w:top w:val="single" w:sz="4" w:space="0" w:color="000000"/>
              <w:left w:val="single" w:sz="4" w:space="0" w:color="000000"/>
              <w:bottom w:val="single" w:sz="4" w:space="0" w:color="000000"/>
              <w:right w:val="single" w:sz="4" w:space="0" w:color="000000"/>
            </w:tcBorders>
          </w:tcPr>
          <w:p w:rsidR="007941C3" w:rsidRDefault="007941C3" w:rsidP="00100012">
            <w:pPr>
              <w:ind w:left="98"/>
            </w:pPr>
            <w:r>
              <w:rPr>
                <w:rFonts w:ascii="Times New Roman" w:eastAsia="Times New Roman" w:hAnsi="Times New Roman" w:cs="Times New Roman"/>
                <w:sz w:val="24"/>
              </w:rPr>
              <w:lastRenderedPageBreak/>
              <w:t xml:space="preserve">Кейс-задача № 4 </w:t>
            </w:r>
          </w:p>
        </w:tc>
        <w:tc>
          <w:tcPr>
            <w:tcW w:w="7374" w:type="dxa"/>
            <w:tcBorders>
              <w:top w:val="single" w:sz="4" w:space="0" w:color="000000"/>
              <w:left w:val="single" w:sz="4" w:space="0" w:color="000000"/>
              <w:bottom w:val="single" w:sz="4" w:space="0" w:color="000000"/>
              <w:right w:val="single" w:sz="4" w:space="0" w:color="000000"/>
            </w:tcBorders>
          </w:tcPr>
          <w:p w:rsidR="00B6270F" w:rsidRPr="002903C8" w:rsidRDefault="00B6270F" w:rsidP="002903C8">
            <w:pPr>
              <w:ind w:right="1" w:firstLine="709"/>
              <w:jc w:val="both"/>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1. 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Подготовка вопросов для интервью и сбор кейсов предпринимателей</w:t>
            </w:r>
            <w:r w:rsidR="002903C8">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Перед выполнением практического задания был проведен инструктаж по соблюдению требований охраны труда, техники безопасности, противопожарной безопасности и санитарно-эпидемиологических правил, действующих в ООО «Надежный Партнер».</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В ходе инструктажа были изучены требования локальных нормативных документов организации, регламентирующих безопасную эксплуатацию компьютерной техники и офисного оборудования, порядок организации рабочего места сотрудников, требования к электробезопасности, правила использования средств пожаротушения, порядок действий при возникновении чрезвычайных ситуаций, а также алгоритм эвакуации персонала. Отдельное внимание было уделено соблюдению санитарно-гигиенических требований при работе с персональными компьютерами, профилактике профессионального переутомления работников, организации рационального режима труда и отдыха, а также </w:t>
            </w:r>
            <w:r w:rsidRPr="00B6270F">
              <w:rPr>
                <w:rFonts w:ascii="Times New Roman" w:eastAsia="Times New Roman" w:hAnsi="Times New Roman" w:cs="Times New Roman"/>
                <w:sz w:val="24"/>
              </w:rPr>
              <w:lastRenderedPageBreak/>
              <w:t>обязанностям работодателя по обеспечению безопасных условий труда.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Несмотря на то</w:t>
            </w:r>
            <w:r w:rsidR="002903C8">
              <w:rPr>
                <w:rFonts w:ascii="Times New Roman" w:eastAsia="Times New Roman" w:hAnsi="Times New Roman" w:cs="Times New Roman"/>
                <w:sz w:val="24"/>
              </w:rPr>
              <w:t>,</w:t>
            </w:r>
            <w:r w:rsidRPr="00B6270F">
              <w:rPr>
                <w:rFonts w:ascii="Times New Roman" w:eastAsia="Times New Roman" w:hAnsi="Times New Roman" w:cs="Times New Roman"/>
                <w:sz w:val="24"/>
              </w:rPr>
              <w:t xml:space="preserve"> что рассматриваемая стадия жизненного цикла бизнеса связана преимущественно с корпоративным управлением, инвестиционной деятельностью и финансовыми процессами, соблюдение требований охраны труда продолжает оставаться одной из важнейших обязанностей руководителя организации. При подготовке компании к публичному размещению акций инвесторы оценивают не только финансовое положение предприятия, но и качество корпоративного управления, уровень соблюдения законодательства, включая требования в области охраны труда и производственной безопасности.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Для изучения особенностей деятельности предпринимателей, готовящих бизнес к публичному размещению акций, был разработан перечень вопросов интервью.</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Вопросы для интервью предпринимателей</w:t>
            </w:r>
            <w:r w:rsidR="002903C8">
              <w:rPr>
                <w:rFonts w:ascii="Times New Roman" w:eastAsia="Times New Roman" w:hAnsi="Times New Roman" w:cs="Times New Roman"/>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 На каком этапе подготовки к публичному размещению акций находится Ваша компания?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2. Какие причины стали основанием для принятия решения о выходе на фондовый рынок?</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3. Какие изменения были внесены в систему управления организацией?</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4. Какие профессиональные обязанности руководителя изменились в процессе подготовки к IPO?</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5. Какие специалисты были привлечены для подготовки компании?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6. Как проводилась оценка стоимости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7. Какие требования предъявлялись к финансовой отчетности предприятия?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8. Какие изменения произошли в системе корпоративного управления?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9. Каким образом организовывалась работа с потенциальными инвесторами?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10. Какие риски возникали в процессе подготовки публичного размещения акций?</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11. Какие сложности были связаны с раскрытием информации?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12. Какие показатели деятельности наиболее интересовали инвесторов?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13. Как изменилась система внутреннего контроля?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14. Какие цифровые инструменты использовались при подготовке компании?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15. Какие изменения были внесены в кадровую политику предприятия?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16. Какие управленческие решения оказались наиболее сложными?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17. Какие ошибки чаще всего допускают компании при подготовке IPO?</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18. Какие преимущества удалось получить благодаря подготовке к публичному размещению?</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19. Какие рекомендации Вы могли бы дать другим предпринимателям?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20. Какие направления развития компании рассматриваются после выхода на публичный рынок?</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 ходе исследования были проанализированы практические ситуации компаний различных отраслей экономики, которые находились на этапе подготовки к публичному размещению акций либо проходили аналогичную процедуру привлечения публичного капитала. Информация была обобщена на основании интервью предпринимателей и анализа открытых источников.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1. Производственная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Предприятие приступило к масштабной подготовке финансовой отчетности в соответствии с международными стандартами. Основной объем работы руководителя был связан с повышением прозрачности деятельности компании, совершенствованием корпоративного управления и проведением независимого аудита.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2. IT-компания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Организация активно развивалась и приняла решение о привлечении капитала через публичное размещение акций. Предприниматель сосредоточился на повышении инвестиционной привлекательности бизнеса, защите интеллектуальной собственности и разработке долгосрочной стратегии развития.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3. Логистическая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Руководство предприятия проводило масштабную реструктуризацию организационной структуры, направленную на повышение эффективности управления и снижение операционных расходов перед выходом на фондовый рынок.</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4. Агропромышленный холдинг</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Компания проводила</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оценку активов, оптимизацию производственной структуры и совершенствование системы внутреннего контроля для повышения доверия потенциальных инвесторов.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5. Медицинская организация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Основной задачей предпринимателя являлось приведение корпоративных процедур в соответствие с требованиями законодательства, совершенствование системы управления качеством медицинских услуг и повышение прозрачности финансовой отчетности.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6. Торговая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Предприятие проводило цифровую трансформацию бизнес-процессов, внедряло современные информационные системы управления и совершенствовало систему управления запасами с целью повышения эффективности деятельности.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7. Строительная организация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Руководство компании занималось стандартизацией проектной деятельности, снижением финансовых рисков и повышением эффективности использования материальных ресурсов перед привлечением инвесторов.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8. Финансовая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Организация уделяла особое внимание совершенствованию системы управления рисками, повышению прозрачности финансовых операций и укреплению системы внутреннего контроля.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Кейс 9. Сеть предприятий общественного питания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Предприятие проводило унификацию внутренних стандартов обслуживания, автоматизацию процессов управления и совершенствование корпоративной структуры в целях подготовки к дальнейшему привлечению инвестиционного капитала.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Кейс 10. Консалтинговая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Основная деятельность предпринимателя была направлена на укрепление деловой репутации организации, развитие системы корпоративного управления и повышение инвестиционной привлекательности бизнеса.</w:t>
            </w:r>
          </w:p>
          <w:p w:rsidR="00B6270F" w:rsidRPr="002903C8" w:rsidRDefault="00B6270F" w:rsidP="002903C8">
            <w:pPr>
              <w:ind w:right="1" w:firstLine="709"/>
              <w:jc w:val="both"/>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2. Анализ профессионально-трудовых функций предпринимателя на стадии продажи бизнеса посредством публичного размещения акций</w:t>
            </w:r>
            <w:r w:rsidR="002903C8">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Исследование показало, что стадия подготовки бизнеса к публичному размещению акций является одной из наиболее сложных в жизненном цикле организации. В этот период существенно изменяется содержание профессиональной деятельности предпринимателя. На первый план выходят функции стратегического корпоративного управления, взаимодействия с инвестиционным сообществом, обеспечения прозрачности деятельности компании и соблюдения требований финансового законодательства.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Главной профессиональной функцией предпринимателя становится стратегическое руководство подготовкой предприятия к выходу на рынок капитала. Руководитель принимает решения, определяющие дальнейшую судьбу организации, формирует долгосрочную стратегию развития, определяет цели привлечения инвестиций и контролирует выполнение </w:t>
            </w:r>
            <w:r w:rsidR="00810977">
              <w:rPr>
                <w:rFonts w:ascii="Times New Roman" w:eastAsia="Times New Roman" w:hAnsi="Times New Roman" w:cs="Times New Roman"/>
                <w:sz w:val="24"/>
              </w:rPr>
              <w:t xml:space="preserve">ряда </w:t>
            </w:r>
            <w:r w:rsidRPr="00B6270F">
              <w:rPr>
                <w:rFonts w:ascii="Times New Roman" w:eastAsia="Times New Roman" w:hAnsi="Times New Roman" w:cs="Times New Roman"/>
                <w:sz w:val="24"/>
              </w:rPr>
              <w:t>мероприятий, необходимых для публичного размещения акций.</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Одновременно значительно возрастает роль корпоративного управления. Предприниматель организует совершенствование организационной структуры предприятия, распределение полномочий между органами управления, внедрение современных механизмов принятия решений, развитие системы внутреннего контроля и корпоративного аудита. Особое значение приобретает обеспечение прозрачности деятельности организации, поскольку потенциальные инвесторы заинтересованы в получении объективной информации о состоянии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Важной профессиональной функцией становится организация финансового управления. Предприниматель обеспечивает подготовку финансовой отчетности, организует проведение независимого аудита, контролирует оценку стоимости активов предприятия, принимает участие в разработке инвестиционной стратегии и взаимодействует с финансовыми консультантами. На данном этапе руководителю необходимо принимать решения, способные существенно повлиять на рыночную стоимость компании.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Существенно возрастает значение коммуникационной деятельности. Предприниматель принимает участие в переговорах с потенциальными инвесторами, инвестиционными банками, аудиторами, консультантами, рейтинговыми агентствами и представителями регулирующих органов. При этом от качества профессиональных коммуникаций во многом зависит успешность размещения акций и формирование доверия со стороны инвестиционного сообщества.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Особое место занимает управление корпоративной репутацией. В процессе подготовки к публичному размещению организация становится объектом повышенного внимания со стороны инвесторов, средств массовой информации и профессионального сообщества. Поэтому предприниматель активно участвует в формировании </w:t>
            </w:r>
            <w:r w:rsidRPr="00B6270F">
              <w:rPr>
                <w:rFonts w:ascii="Times New Roman" w:eastAsia="Times New Roman" w:hAnsi="Times New Roman" w:cs="Times New Roman"/>
                <w:sz w:val="24"/>
              </w:rPr>
              <w:lastRenderedPageBreak/>
              <w:t>положительного имиджа компании, развитии корпоративной социальной ответственности, совершенствовании системы раскрытия информации и укреплении деловой репутации предприятия.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Еще одной важной профессиональной функцией является управление изменениями. Подготовка к IPO сопровождается модернизацией организационной структуры, внедрением новых регламентов, совершенствованием внутренних процессов, цифровизацией системы управления и повышением требований к качеству работы всех подразделений организации.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Проведенное исследование показало, что предприниматель на данном этапе уже практически не занимается оперативным управлением текущей деятельностью предприятия. Основное внимание сосредоточено на вопросах стратегического развития, корпоративного управления, инвестиционной привлекательности, финансовой устойчивости и повышении стоимости бизнеса.</w:t>
            </w:r>
          </w:p>
          <w:p w:rsidR="00B6270F" w:rsidRPr="002903C8" w:rsidRDefault="00B6270F" w:rsidP="002903C8">
            <w:pPr>
              <w:ind w:right="1" w:firstLine="709"/>
              <w:jc w:val="both"/>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3. Предложения по оптимизации профессионально-трудовых функций предпринимателей на стадии продажи бизнеса посредством публичного размещения акций</w:t>
            </w:r>
            <w:r w:rsidR="002903C8">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Проведенный анализ позволяет предложить ряд мероприятий, способных повысить эффективность профессиональной деятельности предпринимателей при подготовке бизнеса к публичному размещению акций.</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Прежде всего целесообразно начинать подготовку компании к выходу на фондовый рынок задолго до предполагаемой даты размещения акций. Поэтапное совершенствование корпоративного управления, финансовой отчетности и системы внутреннего контроля позволяет значительно снизить организационные риски и избежать необходимости проведения масштабных изменений в сжатые сроки.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Большое значение имеет развитие системы корпоративного управления. Формирование прозрачной организационной структуры, четкое распределение полномочий между органами управления, совершенствование процедур принятия решений и регулярная оценка эффективности деятельности руководителей повышают доверие со стороны потенциальных инвесторов.</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Для повышения эффективности финансового управления рекомендуется внедрять современные цифровые системы бюджетирования, финансового анализа и управленческой отчетности. Это обеспечивает более высокое качество подготовки информации, сокращает сроки формирования отчетности и повышает достоверность финансовых данных.</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Особое внимание следует уделять совершенствованию системы управления рисками. Проведение регулярной оценки финансовых, производственных, инвестиционных, юридических и репутационных рисков позволяет своевременно выявлять потенциальные угрозы и принимать меры по их предотвращению.</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Важным направлением оптимизации является повышение уровня информационной открытости организации. Создание эффективной системы взаимодействия с инвесторами, совершенствование корпоративного сайта, регулярное раскрытие достоверной информации о деятельности компании и развитие корпоративных коммуникаций позволяют значительно повысить инвестиционную привлекательность бизнеса.</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Дополнительным направлением совершенствования является развитие кадрового потенциала. Подготовка руководителей среднего звена, обучение сотрудников современным методам корпоративного управления, развитие внутренней системы управления знаниями и повышение квалификации персонала позволяют обеспечить устойчивое развитие компании после привлечения инвестиционного капитала.</w:t>
            </w:r>
            <w:r w:rsidR="002903C8">
              <w:rPr>
                <w:rFonts w:ascii="Times New Roman" w:eastAsia="Times New Roman" w:hAnsi="Times New Roman" w:cs="Times New Roman"/>
                <w:sz w:val="24"/>
              </w:rPr>
              <w:t xml:space="preserve"> К</w:t>
            </w:r>
            <w:r w:rsidRPr="00B6270F">
              <w:rPr>
                <w:rFonts w:ascii="Times New Roman" w:eastAsia="Times New Roman" w:hAnsi="Times New Roman" w:cs="Times New Roman"/>
                <w:sz w:val="24"/>
              </w:rPr>
              <w:t xml:space="preserve">роме того, рекомендуется активно использовать </w:t>
            </w:r>
            <w:r w:rsidR="00810977">
              <w:rPr>
                <w:rFonts w:ascii="Times New Roman" w:eastAsia="Times New Roman" w:hAnsi="Times New Roman" w:cs="Times New Roman"/>
                <w:sz w:val="24"/>
              </w:rPr>
              <w:t xml:space="preserve">актуальные </w:t>
            </w:r>
            <w:r w:rsidRPr="00B6270F">
              <w:rPr>
                <w:rFonts w:ascii="Times New Roman" w:eastAsia="Times New Roman" w:hAnsi="Times New Roman" w:cs="Times New Roman"/>
                <w:sz w:val="24"/>
              </w:rPr>
              <w:t>методы стратегического планирования, бизнес-аналитики и цифрового моделирования, позволяющие оценивать последствия принимаемых решений и выбирать наиболее эффективные варианты дальнейшего развития предприятия.</w:t>
            </w:r>
          </w:p>
          <w:p w:rsidR="00B6270F" w:rsidRPr="002903C8" w:rsidRDefault="00B6270F" w:rsidP="002903C8">
            <w:pPr>
              <w:ind w:right="1" w:firstLine="709"/>
              <w:jc w:val="both"/>
              <w:rPr>
                <w:rFonts w:ascii="Times New Roman" w:eastAsia="Times New Roman" w:hAnsi="Times New Roman" w:cs="Times New Roman"/>
                <w:b/>
                <w:sz w:val="24"/>
              </w:rPr>
            </w:pPr>
            <w:r w:rsidRPr="002903C8">
              <w:rPr>
                <w:rFonts w:ascii="Times New Roman" w:eastAsia="Times New Roman" w:hAnsi="Times New Roman" w:cs="Times New Roman"/>
                <w:b/>
                <w:sz w:val="24"/>
              </w:rPr>
              <w:t xml:space="preserve">Задача 4. Анализ кейсов и выявление </w:t>
            </w:r>
            <w:r w:rsidR="002903C8">
              <w:rPr>
                <w:rFonts w:ascii="Times New Roman" w:eastAsia="Times New Roman" w:hAnsi="Times New Roman" w:cs="Times New Roman"/>
                <w:b/>
                <w:sz w:val="24"/>
              </w:rPr>
              <w:t>основных</w:t>
            </w:r>
            <w:r w:rsidRPr="002903C8">
              <w:rPr>
                <w:rFonts w:ascii="Times New Roman" w:eastAsia="Times New Roman" w:hAnsi="Times New Roman" w:cs="Times New Roman"/>
                <w:b/>
                <w:sz w:val="24"/>
              </w:rPr>
              <w:t xml:space="preserve"> проблемных зон</w:t>
            </w:r>
            <w:r w:rsidR="002903C8">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Проведенный анализ показал, что независимо от отраслевой принадлежности предприятий подготовка к публичному размещению акций сопровождается рядом характерных проблем.</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В первом кейсе основной проблемной зоной стало приведение финансовой отчетности в соответствие с международными требованиями и обеспечение полной прозрачности финансовой информации.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Во втором случае </w:t>
            </w:r>
            <w:r w:rsidR="00810977">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проблемой являлась объективная оценка стоимости интеллектуальных активов и формирование инвестиционной привлекательности инновационного бизнеса.</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третьем кейсе основной сложностью стала необходимость масштабной организационной реструктуризации предприятия без снижения эффективности текущей деятельности.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четвертом случае проблемной зоной выступала</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оценка большого количества производственных активов и оптимизация структуры холдинга.</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пятом кейсе основной проблемой являлось соблюдение одновременно отраслевых медицинских требований и требований корпоративного управления, предъявляемых к публичным компаниям.</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 шестом случае </w:t>
            </w:r>
            <w:r w:rsidR="00810977">
              <w:rPr>
                <w:rFonts w:ascii="Times New Roman" w:eastAsia="Times New Roman" w:hAnsi="Times New Roman" w:cs="Times New Roman"/>
                <w:sz w:val="24"/>
              </w:rPr>
              <w:t>основной</w:t>
            </w:r>
            <w:r w:rsidRPr="00B6270F">
              <w:rPr>
                <w:rFonts w:ascii="Times New Roman" w:eastAsia="Times New Roman" w:hAnsi="Times New Roman" w:cs="Times New Roman"/>
                <w:sz w:val="24"/>
              </w:rPr>
              <w:t xml:space="preserve"> проблемной зоной стала цифровая модернизация предприятия, требующая значительных финансовых вложений и организационных изменений.</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седьмом кейсе основную сложность представляло снижение инвестиционных и производственных рисков при реализации долгосрочных строительных проектов.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восьмом случае основной проблемой являлось совершенствование системы внутреннего контроля и управления финансовыми рисками в условиях высокой регуляторной нагрузки.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девятом кейсе проблемной зоной стало обеспечение единых корпоративных стандартов деятельности быстро развивающейся сети предприятий.</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 десятом случае </w:t>
            </w:r>
            <w:r w:rsidR="00810977">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проблемой являлось повышение инвестиционной привлекательности компании, основными активами которой выступают интеллектуальный капитал, профессиональные знания сотрудников и деловая репутация.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Анализ всех исследованных ситуаций позволяет сделать вывод, что подготовка предприятия к публичному размещению акций требует</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совершенствования практически всех элементов системы управления организацией. Наиболее значимыми проблемами становятся обеспечение прозрачности деятельности, повышение эффективности корпоративного управления, совершенствование финансовой отчетности, снижение рисков и укрепление доверия потенциальных инвесторов.</w:t>
            </w:r>
          </w:p>
          <w:p w:rsidR="00B6270F" w:rsidRPr="002903C8" w:rsidRDefault="00B6270F" w:rsidP="002903C8">
            <w:pPr>
              <w:ind w:right="1" w:firstLine="709"/>
              <w:jc w:val="both"/>
              <w:rPr>
                <w:rFonts w:ascii="Times New Roman" w:eastAsia="Times New Roman" w:hAnsi="Times New Roman" w:cs="Times New Roman"/>
                <w:b/>
                <w:sz w:val="24"/>
              </w:rPr>
            </w:pPr>
            <w:r w:rsidRPr="002903C8">
              <w:rPr>
                <w:rFonts w:ascii="Times New Roman" w:eastAsia="Times New Roman" w:hAnsi="Times New Roman" w:cs="Times New Roman"/>
                <w:b/>
                <w:sz w:val="24"/>
              </w:rPr>
              <w:lastRenderedPageBreak/>
              <w:t>Задача 5. Предложения по решению выявленных проблемных зон</w:t>
            </w:r>
            <w:r w:rsidR="002903C8">
              <w:rPr>
                <w:rFonts w:ascii="Times New Roman" w:eastAsia="Times New Roman" w:hAnsi="Times New Roman" w:cs="Times New Roman"/>
                <w:b/>
                <w:sz w:val="24"/>
              </w:rPr>
              <w:t>.</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Для производственной компании наиболее эффективным решением является поэтапный переход на международные стандарты финансовой отчетности, проведение регулярного независимого аудита, внедрение современных систем управленческого учета и усиление внутреннего финансового контроля.</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IT-компании рекомендуется совершенствовать систему управления интеллектуальной собственностью, проводить независимую оценку стоимости нематериальных активов, развивать инновационную деятельность и обеспечивать надежную правовую защиту результатов интеллектуального труда.</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Логистической организации следует осуществлять реструктуризацию бизнес-процессов поэтапно, минимизируя влияние организационных изменений на текущую операционную деятельность, а также внедрить современные цифровые системы управления транспортной инфраструктурой.</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Агропромышленному холдингу целесообразно провести</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инвентаризацию активов, стандартизировать систему управления всеми структурными подразделениями, усилить внутренний контроль и повысить эффективность использования производственных ресурсов.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Медицинской организации рекомендуется внедрить единую систему управления качеством медицинской помощи, совершенствовать процедуры внутреннего контроля, регулярно проводить внутренние аудиты и обеспечивать полное соответствие требованиям действующего законодательства.</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Торговой компании необходимо продолжить цифровую трансформацию бизнес-процессов, внедрить современные ERP- и CRM-системы, автоматизировать управление товарными запасами и повысить прозрачность управленческой отчетности.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Строительной организации следует совершенствовать систему проектного управления, использовать </w:t>
            </w:r>
            <w:r w:rsidR="00810977">
              <w:rPr>
                <w:rFonts w:ascii="Times New Roman" w:eastAsia="Times New Roman" w:hAnsi="Times New Roman" w:cs="Times New Roman"/>
                <w:sz w:val="24"/>
              </w:rPr>
              <w:t xml:space="preserve">актуальные </w:t>
            </w:r>
            <w:r w:rsidRPr="00B6270F">
              <w:rPr>
                <w:rFonts w:ascii="Times New Roman" w:eastAsia="Times New Roman" w:hAnsi="Times New Roman" w:cs="Times New Roman"/>
                <w:sz w:val="24"/>
              </w:rPr>
              <w:t>методы оценки инвестиционных рисков, усиливать контроль реализации строительных проектов и применять цифровые технологии управления строительством.</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Финансовой компании рекомендуется развивать риск-ориентированную систему внутреннего контроля, регулярно проводить стресс-тестирование финансовой устойчивости, совершенствовать процедуры внутреннего аудита и использовать современные методы анализа финансовых рисков.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Сети предприятий общественного питания необходимо унифицировать корпоративные стандарты обслуживания, внедрить централизованную систему контроля качества, автоматизировать управление деятельностью филиалов и усилить подготовку руководителей подразделений.</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Консалтинговой компании рекомендуется активно развивать корпоративный бренд, внедрить систему управления знаниями, формализовать основные бизнес-процессы, расширять практику независимой оценки качества услуг и укреплять систему долгосрочного взаимодействия с клиентами и инвесторами.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В ходе выполнения кейс-задачи были изучены особенности профессионально-трудовой деятельности предпринимателей, находящихся на стадии подготовки бизнеса к продаже посредством публичного размещения акций. На основе анализа материалов интервью, сведений из открытых источников и десяти практических </w:t>
            </w:r>
            <w:r w:rsidRPr="00B6270F">
              <w:rPr>
                <w:rFonts w:ascii="Times New Roman" w:eastAsia="Times New Roman" w:hAnsi="Times New Roman" w:cs="Times New Roman"/>
                <w:sz w:val="24"/>
              </w:rPr>
              <w:lastRenderedPageBreak/>
              <w:t>ситуаций установлено, что данный этап является одним из наиболее сложных и ответственных в жизненном цикле организации, поскольку требует</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подготовки предприятия к функционированию в статусе публичной компании.</w:t>
            </w:r>
          </w:p>
          <w:p w:rsidR="00B6270F" w:rsidRPr="00B6270F" w:rsidRDefault="00B6270F" w:rsidP="002903C8">
            <w:pPr>
              <w:ind w:right="1" w:firstLine="709"/>
              <w:jc w:val="both"/>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Проведенное исследование показало, что профессиональная деятельность предпринимателя существенно трансформируется. Если на предыдущих этапах развития бизнеса основное внимание уделялось вопросам создания предприятия, обеспечения его конкурентной устойчивости и масштабирования деятельности, то при подготовке к публичному размещению акций </w:t>
            </w:r>
            <w:r w:rsidR="00810977">
              <w:rPr>
                <w:rFonts w:ascii="Times New Roman" w:eastAsia="Times New Roman" w:hAnsi="Times New Roman" w:cs="Times New Roman"/>
                <w:sz w:val="24"/>
              </w:rPr>
              <w:t>основными</w:t>
            </w:r>
            <w:r w:rsidRPr="00B6270F">
              <w:rPr>
                <w:rFonts w:ascii="Times New Roman" w:eastAsia="Times New Roman" w:hAnsi="Times New Roman" w:cs="Times New Roman"/>
                <w:sz w:val="24"/>
              </w:rPr>
              <w:t xml:space="preserve"> становятся задачи стратегического корпоративного управления, повышения инвестиционной привлекательности, совершенствования финансовой отчетности, укрепления корпоративной репутации и обеспечения высокого уровня информационной открытости. Руководитель принимает решения, влияющие не только на текущее состояние бизнеса, но и на его рыночную стоимость, отношение инвесторов и возможности дальнейшего привлечения капитала.</w:t>
            </w:r>
          </w:p>
          <w:p w:rsidR="007941C3" w:rsidRDefault="00B6270F" w:rsidP="002903C8">
            <w:pPr>
              <w:ind w:right="1" w:firstLine="709"/>
              <w:jc w:val="both"/>
            </w:pPr>
            <w:r w:rsidRPr="00B6270F">
              <w:rPr>
                <w:rFonts w:ascii="Times New Roman" w:eastAsia="Times New Roman" w:hAnsi="Times New Roman" w:cs="Times New Roman"/>
                <w:sz w:val="24"/>
              </w:rPr>
              <w:t>Анализ собранных кейсов позволил установить, что наиболее распространенными проблемами организаций являются недостаточная прозрачность корпоративного управления, необходимость совершенствования системы внутреннего контроля, сложность оценки стоимости активов, повышение требований к финансовой отчетности, цифровая трансформация бизнес-процессов и обеспечение доверия со стороны потенциальных инвесторов. Предложенные мероприятия направлены на</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совершенствование системы управления предприятием, снижение организационных и финансовых рисков, повышение эффективности деятельности руководителей и создание условий для успешного привлечения инвестиционного капитала. Полученные результаты подтверждают, что успешная подготовка компании к публичному размещению акций возможна только при условии системного развития всех элементов корпоративного управления, высокой управленческой компетентности предпринимателя и последовательной реализации долгосрочной стратегии развития бизнеса.</w:t>
            </w:r>
          </w:p>
        </w:tc>
      </w:tr>
      <w:tr w:rsidR="007941C3" w:rsidTr="00100012">
        <w:trPr>
          <w:trHeight w:val="2278"/>
        </w:trPr>
        <w:tc>
          <w:tcPr>
            <w:tcW w:w="2122" w:type="dxa"/>
            <w:tcBorders>
              <w:top w:val="single" w:sz="4" w:space="0" w:color="000000"/>
              <w:left w:val="single" w:sz="4" w:space="0" w:color="000000"/>
              <w:bottom w:val="single" w:sz="4" w:space="0" w:color="000000"/>
              <w:right w:val="single" w:sz="4" w:space="0" w:color="000000"/>
            </w:tcBorders>
          </w:tcPr>
          <w:p w:rsidR="007941C3" w:rsidRDefault="007941C3" w:rsidP="00100012">
            <w:pPr>
              <w:ind w:left="98"/>
            </w:pPr>
            <w:r>
              <w:rPr>
                <w:rFonts w:ascii="Times New Roman" w:eastAsia="Times New Roman" w:hAnsi="Times New Roman" w:cs="Times New Roman"/>
                <w:sz w:val="24"/>
              </w:rPr>
              <w:lastRenderedPageBreak/>
              <w:t xml:space="preserve">Кейс-задача № 5 </w:t>
            </w:r>
          </w:p>
        </w:tc>
        <w:tc>
          <w:tcPr>
            <w:tcW w:w="7374" w:type="dxa"/>
            <w:tcBorders>
              <w:top w:val="single" w:sz="4" w:space="0" w:color="000000"/>
              <w:left w:val="single" w:sz="4" w:space="0" w:color="000000"/>
              <w:bottom w:val="single" w:sz="4" w:space="0" w:color="000000"/>
              <w:right w:val="single" w:sz="4" w:space="0" w:color="000000"/>
            </w:tcBorders>
          </w:tcPr>
          <w:p w:rsidR="00B6270F" w:rsidRPr="002903C8" w:rsidRDefault="00B6270F" w:rsidP="002903C8">
            <w:pPr>
              <w:ind w:right="1" w:firstLine="709"/>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1. 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Подготовка вопросов для интервью и сбор кейсов предпринимателей</w:t>
            </w:r>
            <w:r w:rsidR="002903C8">
              <w:rPr>
                <w:rFonts w:ascii="Times New Roman" w:eastAsia="Times New Roman" w:hAnsi="Times New Roman" w:cs="Times New Roman"/>
                <w:b/>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Перед началом выполнения заключительной кейс-задачи был проведен инструктаж по вопросам охраны труда, противопожарной безопасности, техники безопасности и соблюдения санитарно-эпидемиологических требований, действующих в ООО «Надежный Партнер».</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Во время инструктажа были повторно рассмотрены основные требования законодательства Российской Федерации в области охраны труда, обязанности работодателя по обеспечению безопасных условий труда работников, правила эксплуатации офисной техники и электрического оборудования, порядок использования первичных средств пожаротушения, алгоритм действий при возникновении чрезвычайных ситуаций, а также требования к соблюдению санитарно-гигиенических норм в административных помещениях. </w:t>
            </w:r>
            <w:r w:rsidRPr="00B6270F">
              <w:rPr>
                <w:rFonts w:ascii="Times New Roman" w:eastAsia="Times New Roman" w:hAnsi="Times New Roman" w:cs="Times New Roman"/>
                <w:sz w:val="24"/>
              </w:rPr>
              <w:lastRenderedPageBreak/>
              <w:t>Особое внимание уделялось вопросам безопасной организации рабочего процесса при проведении мероприятий, связанных с прекращением деятельности организации, архивированием документов, демонтаж</w:t>
            </w:r>
            <w:r w:rsidR="002903C8">
              <w:rPr>
                <w:rFonts w:ascii="Times New Roman" w:eastAsia="Times New Roman" w:hAnsi="Times New Roman" w:cs="Times New Roman"/>
                <w:sz w:val="24"/>
              </w:rPr>
              <w:t>е</w:t>
            </w:r>
            <w:r w:rsidRPr="00B6270F">
              <w:rPr>
                <w:rFonts w:ascii="Times New Roman" w:eastAsia="Times New Roman" w:hAnsi="Times New Roman" w:cs="Times New Roman"/>
                <w:sz w:val="24"/>
              </w:rPr>
              <w:t>м оборудования, передачей материальных ценностей и освобождением производственных помещений.</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Следует отметить, что даже на стадии ликвидации предприятия предприниматель продолжает нести полную ответственность за соблюдение требований охраны труда, пожарной безопасности и санитарного законодательства. До момента завершения процедуры ликвидации все нормы трудового законодательства сохраняют свою юридическую силу, а обеспечение безопасности работников остается одной из важнейших обязанностей руководителя организации.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Для изучения особенностей профессиональной деятельности предпринимателей, осуществляющих ликвидацию бизнес-единицы, был разработан перечень вопросов интервью.</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Вопросы для интервью предпринимателей</w:t>
            </w:r>
            <w:r w:rsidR="002903C8">
              <w:rPr>
                <w:rFonts w:ascii="Times New Roman" w:eastAsia="Times New Roman" w:hAnsi="Times New Roman" w:cs="Times New Roman"/>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 Какие обстоятельства стали причиной принятия решения о ликвидации бизнеса?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2. Являлось ли решение добровольным или вынужденным?</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3. Какие управленческие решения были приняты в первую очередь после начала процедуры ликвидации?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4. Какие профессиональные функции руководителя существенно изменились?</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5. Каким образом осуществлялось взаимодействие с работниками предприятия?</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6. Какие сложности возникли при увольнении персонала?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7. Как проводились расчеты с кредиторами?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8. Какие трудности возникли при реализации имущества организации?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9. Каким образом обеспечивалось соблюдение требований законодательства?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10. Какие государственные органы участвовали в процедуре ликвидации?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11. Какие документы потребовалось подготовить?</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12. Какие риски сопровождали процесс прекращения деятельности?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13. Как осуществлялось взаимодействие с контрагентами?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14. Какие ошибки чаще всего допускаются при ликвидации бизнеса?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15. Какие функции руководитель выполнял лично?</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16. Какие задачи были переданы специалистам?</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17. Какие решения оказались наиболее сложными?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18. Какие выводы были сделаны после завершения процедуры?</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19. Что можно было изменить для предотвращения ликвидации?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20. Какие рекомендации Вы могли бы дать предпринимателям, столкнувшимся с аналогичной ситуацией?</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В ходе исследования были проанализированы материалы интервью с предпринимателями, прекратившими деятельность своих организаций, а также информация из открытых источников, </w:t>
            </w:r>
            <w:r w:rsidRPr="00B6270F">
              <w:rPr>
                <w:rFonts w:ascii="Times New Roman" w:eastAsia="Times New Roman" w:hAnsi="Times New Roman" w:cs="Times New Roman"/>
                <w:sz w:val="24"/>
              </w:rPr>
              <w:lastRenderedPageBreak/>
              <w:t>посвященная практике ликвидации предприятий различных отраслей экономики.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1. Производственное предприятие</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Причиной ликвидации стало длительное снижение объемов заказов и накопление значительной кредиторской задолженности. Основной объем работы предпринимателя был связан с проведением расчетов с кредиторами, реализацией оборудования и соблюдением установленной законодательством процедуры прекращения деятельности.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2. Розничная торговая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Организация прекратила деятельность вследствие высокой конкуренции и устойчивого снижения финансовых результатов. Руководителю пришлось решать вопросы расторжения договоров аренды, увольнения работников и реализации товарных запасов.</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3. Строительная организация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После завершения нескольких крупных проектов предприятие столкнулось с отсутствием новых заказов и ростом долговой нагрузки. Основной задачей предпринимателя стало урегулирование обязательств перед подрядчиками и кредитными организациями.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4. IT-компания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Компания прекратила деятельность после ухода </w:t>
            </w:r>
            <w:r w:rsidR="00810977">
              <w:rPr>
                <w:rFonts w:ascii="Times New Roman" w:eastAsia="Times New Roman" w:hAnsi="Times New Roman" w:cs="Times New Roman"/>
                <w:sz w:val="24"/>
              </w:rPr>
              <w:t xml:space="preserve">основных </w:t>
            </w:r>
            <w:r w:rsidRPr="00B6270F">
              <w:rPr>
                <w:rFonts w:ascii="Times New Roman" w:eastAsia="Times New Roman" w:hAnsi="Times New Roman" w:cs="Times New Roman"/>
                <w:sz w:val="24"/>
              </w:rPr>
              <w:t>заказчиков. Руководитель занимался завершением действующих проектов, передачей результатов интеллектуальной деятельности клиентам и прекращением договорных обязательств.</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5. Медицинский центр</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Причиной ликвидации стали значительные финансовые трудности и невозможность дальнейшего финансирования деятельности. Особое внимание уделялось соблюдению требований законодательства при передаче медицинской документации и выполнению обязательств перед пациентами.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6. Предприятие общественного питания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Организация прекратила деятельность вследствие длительной убыточности. Руководитель осуществлял реализацию оборудования, расторжение договоров поставки, проведение окончательных расчетов с работниками и арендодателями.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7. Логистическая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Предприятие было ликвидировано после существенного сокращения объема перевозок. Основной объем профессиональной деятельности предпринимателя был связан с продажей транспортных средств, исполнением обязательств перед заказчиками и завершением договорных отношений.</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8. Частный образовательный центр</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Причиной прекращения деятельности стало устойчивое снижение числа обучающихся. Руководитель обеспечил завершение образовательного процесса, выполнение обязательств перед слушателями и передачу документации в архив.</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Кейс 9. Консалтинговая компания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Предприятие прекратило деятельность после объединения с другой организацией. Основной задачей предпринимателя являлось юридическое сопровождение прекращения деятельности, передача клиентской базы и завершение действующих проектов.</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lastRenderedPageBreak/>
              <w:t>Кейс 10. Сервисная организация</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Компания была ликвидирована вследствие изменения рыночной ситуации и снижения спроса на оказываемые услуги. Руководитель сосредоточился на исполнении договорных обязательств, реализации имущества и соблюдении всех требований законодательства при прекращении деятельности предприятия.</w:t>
            </w:r>
          </w:p>
          <w:p w:rsidR="00B6270F" w:rsidRPr="002903C8" w:rsidRDefault="00B6270F" w:rsidP="002903C8">
            <w:pPr>
              <w:ind w:right="1" w:firstLine="709"/>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2. Анализ профессионально-трудовых функций предпринимателя на стадии ликвидации бизнес-единицы</w:t>
            </w:r>
            <w:r w:rsidR="002903C8">
              <w:rPr>
                <w:rFonts w:ascii="Times New Roman" w:eastAsia="Times New Roman" w:hAnsi="Times New Roman" w:cs="Times New Roman"/>
                <w:b/>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Проведенное исследование показывает, что стадия ликвидации бизнеса существенно отличается от всех предыдущих этапов жизненного цикла организации. Основная цель предпринимателя заключается уже не в развитии предприятия или повышении его конкурентоспособности, а в законном, экономически обоснованном и максимально эффективном завершении деятельности с соблюдением интересов работников, кредиторов, партнеров и государства.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На данном этапе значительно изменяется содержание профессиональной деятельности руководителя. Если ранее приоритетными являлись функции стратегического развития, управления персоналом и обеспечения роста бизнеса, то теперь основное внимание уделяется вопросам правового сопровождения ликвидации, исполнения финансовых обязательств и организации прекращения деятельности предприятия.</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Одной из наиболее важных профессиональных функций становится организационно-правовое сопровождение процедуры ликвидации. Предприниматель принимает решение о прекращении деятельности организации, организует взаимодействие с государственными органами, контролирует подготовку необходимых документов, обеспечивает соблюдение требований гражданского, трудового и налогового законодательства, а также осуществляет общее руководство процессом ликвидации.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Особое значение приобретает финансовая функция. Руководитель проводит инвентаризацию имущества предприятия, организует оценку активов, контролирует расчеты с кредиторами, обеспечивает исполнение налоговых обязательств, принимает решения о реализации имущества и осуществляет контроль распределения финансовых ресурсов. От качества финансового управления на данном этапе зависит возможность полного исполнения обязательств организации и минимизация возможных убытков.</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Значительная часть профессиональной деятельности связана с управлением персоналом. Предприниматель обязан своевременно уведомить работников о предстоящем прекращении деятельности организации, обеспечить соблюдение гарантий, предусмотренных трудовым законодательством, организовать окончательные расчеты по заработной плате, выплату компенсаций и оформление необходимой кадровой документации. Кроме того, руководитель должен поддерживать конструктивные отношения с коллективом и минимизировать социальные последствия ликвидации предприятия.</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Не менее важной функцией является управление взаимоотношениями с контрагентами. Предприниматель проводит переговоры с поставщиками, заказчиками, кредиторами и другими заинтересованными сторонами, обеспечивает завершение </w:t>
            </w:r>
            <w:r w:rsidRPr="00B6270F">
              <w:rPr>
                <w:rFonts w:ascii="Times New Roman" w:eastAsia="Times New Roman" w:hAnsi="Times New Roman" w:cs="Times New Roman"/>
                <w:sz w:val="24"/>
              </w:rPr>
              <w:lastRenderedPageBreak/>
              <w:t>действующих договоров, исполнение обязательств и урегулирование спорных вопросов. Во многих случаях именно грамотная организация переговорного процесса позволяет избежать судебных разбирательств и дополнительных финансовых потерь.</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Существенн</w:t>
            </w:r>
            <w:r w:rsidR="00810977">
              <w:rPr>
                <w:rFonts w:ascii="Times New Roman" w:eastAsia="Times New Roman" w:hAnsi="Times New Roman" w:cs="Times New Roman"/>
                <w:sz w:val="24"/>
              </w:rPr>
              <w:t>ое место занимает</w:t>
            </w:r>
            <w:r w:rsidRPr="00B6270F">
              <w:rPr>
                <w:rFonts w:ascii="Times New Roman" w:eastAsia="Times New Roman" w:hAnsi="Times New Roman" w:cs="Times New Roman"/>
                <w:sz w:val="24"/>
              </w:rPr>
              <w:t xml:space="preserve"> информационно-коммуникационная функция. Руководитель обеспечивает своевременное информирование работников, государственных органов, партнеров и иных заинтересованных лиц о ходе ликвидации предприятия, организует подготовку необходимой отчетности и контролирует соблюдение требований по раскрытию информации.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Особое внимание предприниматель уделяет вопросам управления репутацией. Даже при прекращении деятельности организации важно сохранить доверие партнеров и профессионального сообщества, поскольку предприниматель может продолжить деятельность в других проектах. Добросовестное исполнение обязательств, соблюдение законодательства и корректное завершение деятельности способствуют сохранению положительной деловой репутации.</w:t>
            </w:r>
          </w:p>
          <w:p w:rsidR="00B6270F" w:rsidRPr="00B6270F" w:rsidRDefault="002903C8" w:rsidP="002903C8">
            <w:pPr>
              <w:ind w:right="1" w:firstLine="709"/>
              <w:rPr>
                <w:rFonts w:ascii="Times New Roman" w:eastAsia="Times New Roman" w:hAnsi="Times New Roman" w:cs="Times New Roman"/>
                <w:sz w:val="24"/>
              </w:rPr>
            </w:pPr>
            <w:r>
              <w:rPr>
                <w:rFonts w:ascii="Times New Roman" w:eastAsia="Times New Roman" w:hAnsi="Times New Roman" w:cs="Times New Roman"/>
                <w:sz w:val="24"/>
              </w:rPr>
              <w:t>А</w:t>
            </w:r>
            <w:r w:rsidR="00B6270F" w:rsidRPr="00B6270F">
              <w:rPr>
                <w:rFonts w:ascii="Times New Roman" w:eastAsia="Times New Roman" w:hAnsi="Times New Roman" w:cs="Times New Roman"/>
                <w:sz w:val="24"/>
              </w:rPr>
              <w:t>нализ показывает, что профессионально-трудовые функции предпринимателя на стадии ликвидации бизнеса приобретают преимущественно правовой, финансовый и организационный характер. Главной задачей становится обеспечение законного, прозрачного и максимально эффективного завершения деятельности предприятия.</w:t>
            </w:r>
          </w:p>
          <w:p w:rsidR="00B6270F" w:rsidRPr="002903C8" w:rsidRDefault="00B6270F" w:rsidP="002903C8">
            <w:pPr>
              <w:ind w:right="1" w:firstLine="709"/>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3. Предложения по оптимизации профессионально-трудовых функций предпринимателей на стадии ликвидации бизнес-единицы</w:t>
            </w:r>
            <w:r w:rsidR="002903C8">
              <w:rPr>
                <w:rFonts w:ascii="Times New Roman" w:eastAsia="Times New Roman" w:hAnsi="Times New Roman" w:cs="Times New Roman"/>
                <w:b/>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Проведенный анализ позволяет сформулировать ряд предложений, направленных на повышение эффективности деятельности предпринимателей в процессе ликвидации предприятия.</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 xml:space="preserve">Прежде всего рекомендуется начинать подготовку к ликвидации заблаговременно, не дожидаясь </w:t>
            </w:r>
            <w:r w:rsidR="00810977">
              <w:rPr>
                <w:rFonts w:ascii="Times New Roman" w:eastAsia="Times New Roman" w:hAnsi="Times New Roman" w:cs="Times New Roman"/>
                <w:sz w:val="24"/>
              </w:rPr>
              <w:t xml:space="preserve">сильного </w:t>
            </w:r>
            <w:r w:rsidRPr="00B6270F">
              <w:rPr>
                <w:rFonts w:ascii="Times New Roman" w:eastAsia="Times New Roman" w:hAnsi="Times New Roman" w:cs="Times New Roman"/>
                <w:sz w:val="24"/>
              </w:rPr>
              <w:t>ухудшения финансового состояния организации. Своевременный анализ финансовых показателей, выявление признаков кризиса и разработка нескольких возможных сценариев развития ситуации позволяют значительно сократить финансовые потери и обеспечить более эффективное завершение деятельности предприятия.</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Особое внимание следует уделять качественной организации внутреннего контроля. Регулярное проведение инвентаризации имущества, актуализация договорной базы, контроль дебиторской и кредиторской задолженности, систематизация документации и своевременное выявление финансовых рисков позволяют существенно облегчить процедуру ликвидации.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Важным направлением оптимизации является активное использование современных цифровых технологий управления документами. Электронный документооборот, автоматизированные системы бухгалтерского учета, цифровые архивы и специализированное программное обеспечение значительно ускоряют подготовку необходимой документации и снижают вероятность возникновения ошибок.</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Для повышения эффективности управления персоналом рекомендуется максимально открыто </w:t>
            </w:r>
            <w:r w:rsidRPr="00B6270F">
              <w:rPr>
                <w:rFonts w:ascii="Times New Roman" w:eastAsia="Times New Roman" w:hAnsi="Times New Roman" w:cs="Times New Roman"/>
                <w:sz w:val="24"/>
              </w:rPr>
              <w:lastRenderedPageBreak/>
              <w:t>информировать работников о планируемых изменениях, соблюдать требования трудового законодательства, оказывать содействие в дальнейшем трудоустройстве сотрудников и обеспечивать своевременное выполнение всех социальных обязательств организации.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Существенное значение имеет организация конструктивного взаимодействия с кредиторами и контрагентами. Проведение переговоров, заключение соглашений о порядке исполнения обязательств, поиск взаимовыгодных решений и соблюдение принципов добросовестного делового поведения позволяют минимизировать количество конфликтных ситуаций и судебных споров.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Дополнительным резервом повышения эффективности является привлечение квалифицированных специалистов в области права, бухгалтерского учета, налогообложения и оценки имущества. Использование профессиональной экспертной поддержки способствует снижению юридических рисков и обеспечивает соблюдение всех требований действующего законодательства.</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Кроме того, предпринимателям рекомендуется проводить</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анализ причин прекращения деятельности предприятия. Изучение допущенных ошибок позволяет получить ценный управленческий опыт, который может быть использован при реализации будущих предпринимательских проектов.</w:t>
            </w:r>
          </w:p>
          <w:p w:rsidR="00B6270F" w:rsidRPr="002903C8" w:rsidRDefault="00B6270F" w:rsidP="002903C8">
            <w:pPr>
              <w:ind w:right="1" w:firstLine="709"/>
              <w:rPr>
                <w:rFonts w:ascii="Times New Roman" w:eastAsia="Times New Roman" w:hAnsi="Times New Roman" w:cs="Times New Roman"/>
                <w:b/>
                <w:sz w:val="24"/>
              </w:rPr>
            </w:pPr>
            <w:r w:rsidRPr="002903C8">
              <w:rPr>
                <w:rFonts w:ascii="Times New Roman" w:eastAsia="Times New Roman" w:hAnsi="Times New Roman" w:cs="Times New Roman"/>
                <w:b/>
                <w:sz w:val="24"/>
              </w:rPr>
              <w:t xml:space="preserve">Задача 4. Анализ кейсов и выявление </w:t>
            </w:r>
            <w:r w:rsidR="00810977">
              <w:rPr>
                <w:rFonts w:ascii="Times New Roman" w:eastAsia="Times New Roman" w:hAnsi="Times New Roman" w:cs="Times New Roman"/>
                <w:b/>
                <w:sz w:val="24"/>
              </w:rPr>
              <w:t>основных</w:t>
            </w:r>
            <w:r w:rsidRPr="002903C8">
              <w:rPr>
                <w:rFonts w:ascii="Times New Roman" w:eastAsia="Times New Roman" w:hAnsi="Times New Roman" w:cs="Times New Roman"/>
                <w:b/>
                <w:sz w:val="24"/>
              </w:rPr>
              <w:t xml:space="preserve"> проблемных зон</w:t>
            </w:r>
            <w:r w:rsidR="002903C8">
              <w:rPr>
                <w:rFonts w:ascii="Times New Roman" w:eastAsia="Times New Roman" w:hAnsi="Times New Roman" w:cs="Times New Roman"/>
                <w:b/>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Анализ собранных материалов показал, что независимо от отрасли предприниматели сталкиваются с рядом общих проблем при ликвидации бизнес-единицы.</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В первом кейсе основной проблемной зоной стала недостаточность финансовых ресурсов для полного исполнения обязательств перед кредиторами.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Во втором случае </w:t>
            </w:r>
            <w:r w:rsidR="00810977">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проблемой явилось наличие значительных товарных остатков и необходимость их реализации в ограниченные сроки.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третьем кейсе основной сложностью стало урегулирование обязательств перед подрядчиками и кредитными организациями.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четвертом случае проблемной зоной выступила передача результатов интеллектуальной деятельности, завершение проектов и сохранение конфиденциальной информации клиентов.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пятом кейсе наиболее сложной задачей оказалось соблюдение специальных требований законодательства при прекращении деятельности медицинской организации и обеспечении сохранности медицинской документации.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шестом случае основной проблемой стала реализация специализированного оборудования и исполнение обязательств перед поставщиками продукции.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 седьмом кейсе </w:t>
            </w:r>
            <w:r w:rsidR="00810977">
              <w:rPr>
                <w:rFonts w:ascii="Times New Roman" w:eastAsia="Times New Roman" w:hAnsi="Times New Roman" w:cs="Times New Roman"/>
                <w:sz w:val="24"/>
              </w:rPr>
              <w:t xml:space="preserve">основной </w:t>
            </w:r>
            <w:r w:rsidRPr="00B6270F">
              <w:rPr>
                <w:rFonts w:ascii="Times New Roman" w:eastAsia="Times New Roman" w:hAnsi="Times New Roman" w:cs="Times New Roman"/>
                <w:sz w:val="24"/>
              </w:rPr>
              <w:t>проблемной зоной явилась продажа транспортных средств по рыночной стоимости и завершение действующих договоров перевозки.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восьмом случае основной сложностью стало обеспечение выполнения обязательств перед обучающимися, завершение образовательных программ и передача архивной документации.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В девятом кейсе проблемной зоной стало юридическое оформление передачи клиентской базы, соблюдение условий договоров и защита конфиденциальной информации.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В десятом случае </w:t>
            </w:r>
            <w:r w:rsidR="00810977">
              <w:rPr>
                <w:rFonts w:ascii="Times New Roman" w:eastAsia="Times New Roman" w:hAnsi="Times New Roman" w:cs="Times New Roman"/>
                <w:sz w:val="24"/>
              </w:rPr>
              <w:t>основной</w:t>
            </w:r>
            <w:r w:rsidRPr="00B6270F">
              <w:rPr>
                <w:rFonts w:ascii="Times New Roman" w:eastAsia="Times New Roman" w:hAnsi="Times New Roman" w:cs="Times New Roman"/>
                <w:sz w:val="24"/>
              </w:rPr>
              <w:t xml:space="preserve"> проблемой явилось сохранение деловой репутации организации при </w:t>
            </w:r>
            <w:r w:rsidRPr="00B6270F">
              <w:rPr>
                <w:rFonts w:ascii="Times New Roman" w:eastAsia="Times New Roman" w:hAnsi="Times New Roman" w:cs="Times New Roman"/>
                <w:sz w:val="24"/>
              </w:rPr>
              <w:lastRenderedPageBreak/>
              <w:t>прекращении деятельности и обеспечение полного исполнения обязательств перед клиентами.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В целом проведенный анализ позволяет сделать вывод, что наиболее характерными проблемами стадии ликвидации бизнеса являются недостаточность финансовых ресурсов, сложность исполнения обязательств перед всеми заинтересованными сторонами, необходимость соблюдения большого количества нормативных требований, защита интересов работников, сохранение деловой репутации предпринимателя и минимизация возможных юридических рисков.</w:t>
            </w:r>
          </w:p>
          <w:p w:rsidR="00B6270F" w:rsidRPr="002903C8" w:rsidRDefault="00B6270F" w:rsidP="002903C8">
            <w:pPr>
              <w:ind w:right="1" w:firstLine="709"/>
              <w:rPr>
                <w:rFonts w:ascii="Times New Roman" w:eastAsia="Times New Roman" w:hAnsi="Times New Roman" w:cs="Times New Roman"/>
                <w:b/>
                <w:sz w:val="24"/>
              </w:rPr>
            </w:pPr>
            <w:r w:rsidRPr="002903C8">
              <w:rPr>
                <w:rFonts w:ascii="Times New Roman" w:eastAsia="Times New Roman" w:hAnsi="Times New Roman" w:cs="Times New Roman"/>
                <w:b/>
                <w:sz w:val="24"/>
              </w:rPr>
              <w:t>Задача 5. Предложения по решению выявленных проблемных зон</w:t>
            </w:r>
            <w:r w:rsidR="002903C8">
              <w:rPr>
                <w:rFonts w:ascii="Times New Roman" w:eastAsia="Times New Roman" w:hAnsi="Times New Roman" w:cs="Times New Roman"/>
                <w:b/>
                <w:sz w:val="24"/>
              </w:rPr>
              <w:t>.</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Для производственного предприятия наиболее эффективным решением является проведение независимой оценки имущества, разработка поэтапного графика реализации активов, постоянный контроль движения денежных средств и организация переговоров с кредиторами по вопросам реструктуризации задолженности.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Розничной торговой компании рекомендуется заранее разработать программу реализации товарных запасов, использовать гибкую систему скидок, организовать продажу товаров через дополнительные каналы сбыта и обеспечить полное документальное сопровождение всех операций.</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Строительной организации следует провести</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инвентаризацию обязательств, организовать поэтапное завершение строительных проектов, обеспечить постоянное взаимодействие с заказчиками и кредитными организациями, а также использовать механизмы досудебного урегулирования возможных споров.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IT-компании необходимо обеспечить надежную защиту интеллектуальной собственности, корректное оформление передачи программных продуктов и результатов разработок заказчикам, сохранить архивы проектной документации и обеспечить конфиденциальность информации клиентов.</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Медицинской организации рекомендуется строго соблюдать требования законодательства при передаче медицинской документации, обеспечить выполнение обязательств перед пациентами, организовать взаимодействие с контролирующими органами и провести полный внутренний аудит перед завершением деятельности.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Предприятию общественного питания целесообразно заранее организовать реализацию оборудования через специализированные торговые площадки, провести полную инвентаризацию материальных ценностей, обеспечить своевременное расторжение договоров аренды и полностью выполнить обязательства перед поставщиками и персоналом.</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Логистической компании следует провести профессиональную оценку транспортных средств, использовать конкурентные способы реализации имущества, обеспечить надлежащее оформление передачи техники новым владельцам и завершить все договорные обязательства перед заказчиками.</w:t>
            </w:r>
            <w:r w:rsidR="002903C8">
              <w:rPr>
                <w:rFonts w:ascii="Times New Roman" w:eastAsia="Times New Roman" w:hAnsi="Times New Roman" w:cs="Times New Roman"/>
                <w:sz w:val="24"/>
              </w:rPr>
              <w:t xml:space="preserve"> Ч</w:t>
            </w:r>
            <w:r w:rsidRPr="00B6270F">
              <w:rPr>
                <w:rFonts w:ascii="Times New Roman" w:eastAsia="Times New Roman" w:hAnsi="Times New Roman" w:cs="Times New Roman"/>
                <w:sz w:val="24"/>
              </w:rPr>
              <w:t>астному образовательному центру рекомендуется организовать завершение образовательных программ, своевременно выдать документы обучающимся, обеспечить сохранность архивных материалов и выполнить все обязательства перед слушателями и преподавателями.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 xml:space="preserve">Консалтинговой компании необходимо юридически грамотно оформить передачу клиентской базы, </w:t>
            </w:r>
            <w:r w:rsidRPr="00B6270F">
              <w:rPr>
                <w:rFonts w:ascii="Times New Roman" w:eastAsia="Times New Roman" w:hAnsi="Times New Roman" w:cs="Times New Roman"/>
                <w:sz w:val="24"/>
              </w:rPr>
              <w:lastRenderedPageBreak/>
              <w:t>обеспечить защиту коммерческой тайны, завершить текущие проекты в полном объеме и сохранить партнерские отношения с заказчиками.</w:t>
            </w:r>
            <w:r w:rsidR="002903C8">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Сервисной организации рекомендуется разработать подробный план прекращения деятельности, обеспечить последовательное исполнение обязательств перед клиентами, провести</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инвентаризацию имущества, своевременно уведомить всех заинтересованных лиц о ликвидации предприятия и обеспечить строгое соблюдение требований действующего законодательства.</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В ходе выполнения кейс-задачи были исследованы особенности профессионально-трудовой деятельности предпринимателей на стадии ликвидации бизнес-единицы. Анализ интервью, материалов открытых источников и десяти практических ситуаций показал, что данный этап завершает жизненный цикл организации и требует от руководителя высокой управленческой компетентности, глубокого знания законодательства и способности принимать взвешенные решения в условиях ограниченных ресурсов и повышенной ответственности.</w:t>
            </w:r>
          </w:p>
          <w:p w:rsidR="00B6270F" w:rsidRPr="00B6270F" w:rsidRDefault="00B6270F" w:rsidP="002903C8">
            <w:pPr>
              <w:ind w:right="1" w:firstLine="709"/>
              <w:rPr>
                <w:rFonts w:ascii="Times New Roman" w:eastAsia="Times New Roman" w:hAnsi="Times New Roman" w:cs="Times New Roman"/>
                <w:sz w:val="24"/>
              </w:rPr>
            </w:pPr>
            <w:r w:rsidRPr="00B6270F">
              <w:rPr>
                <w:rFonts w:ascii="Times New Roman" w:eastAsia="Times New Roman" w:hAnsi="Times New Roman" w:cs="Times New Roman"/>
                <w:sz w:val="24"/>
              </w:rPr>
              <w:t>Проведенное исследование позволило установить, что на стадии ликвидации содержание профессиональной деятельности предпринимателя существенно изменяется. Основными направлениями работы становятся правовое сопровождение процедуры прекращения деятельности, организация расчетов с кредиторами и работниками, управление имущественным</w:t>
            </w:r>
            <w:r w:rsidR="00810977">
              <w:rPr>
                <w:rFonts w:ascii="Times New Roman" w:eastAsia="Times New Roman" w:hAnsi="Times New Roman" w:cs="Times New Roman"/>
                <w:sz w:val="24"/>
              </w:rPr>
              <w:t xml:space="preserve"> </w:t>
            </w:r>
            <w:r w:rsidRPr="00B6270F">
              <w:rPr>
                <w:rFonts w:ascii="Times New Roman" w:eastAsia="Times New Roman" w:hAnsi="Times New Roman" w:cs="Times New Roman"/>
                <w:sz w:val="24"/>
              </w:rPr>
              <w:t>предприятия, взаимодействие с государственными органами, завершение договорных обязательств и обеспечение соблюдения всех требований действующего законодательства. При этом сохраняется необходимость поддержания эффективных коммуникаций с коллективом, партнерами и другими заинтересованными сторонами, поскольку от качества организации ликвидационных мероприятий напрямую зависят финансовые, правовые и репутационные последствия для предпринимателя.</w:t>
            </w:r>
          </w:p>
          <w:p w:rsidR="007941C3" w:rsidRDefault="00B6270F" w:rsidP="002903C8">
            <w:pPr>
              <w:ind w:right="1" w:firstLine="709"/>
            </w:pPr>
            <w:r w:rsidRPr="00B6270F">
              <w:rPr>
                <w:rFonts w:ascii="Times New Roman" w:eastAsia="Times New Roman" w:hAnsi="Times New Roman" w:cs="Times New Roman"/>
                <w:sz w:val="24"/>
              </w:rPr>
              <w:t xml:space="preserve">Анализ практических кейсов показал, что наиболее сложными проблемами являются недостаток финансовых ресурсов, необходимость соблюдения большого объема нормативных требований, урегулирование обязательств перед кредиторами и контрагентами, защита интересов работников, реализация имущества и сохранение положительной деловой репутации. Предложенные мероприятия по оптимизации профессионально-трудовых функций ориентированы на повышение эффективности управления ликвидационными процессами, снижение юридических и финансовых рисков, обеспечение прозрачности принимаемых решений и соблюдение прав всех участников процесса. Полученные результаты подтверждают, что даже на завершающей стадии существования предприятия профессиональная деятельность предпринимателя сохраняет управленческий характер и требует высокой ответственности, </w:t>
            </w:r>
            <w:r w:rsidR="00810977">
              <w:rPr>
                <w:rFonts w:ascii="Times New Roman" w:eastAsia="Times New Roman" w:hAnsi="Times New Roman" w:cs="Times New Roman"/>
                <w:sz w:val="24"/>
              </w:rPr>
              <w:t xml:space="preserve">системности </w:t>
            </w:r>
            <w:r w:rsidRPr="00B6270F">
              <w:rPr>
                <w:rFonts w:ascii="Times New Roman" w:eastAsia="Times New Roman" w:hAnsi="Times New Roman" w:cs="Times New Roman"/>
                <w:sz w:val="24"/>
              </w:rPr>
              <w:t>и строгого соблюдения требований законодательства Российской Федерации.</w:t>
            </w:r>
          </w:p>
        </w:tc>
      </w:tr>
    </w:tbl>
    <w:p w:rsidR="007941C3" w:rsidRDefault="007941C3" w:rsidP="007941C3">
      <w:pPr>
        <w:spacing w:after="0"/>
        <w:ind w:left="708"/>
      </w:pPr>
      <w:r>
        <w:rPr>
          <w:rFonts w:ascii="Times New Roman" w:eastAsia="Times New Roman" w:hAnsi="Times New Roman" w:cs="Times New Roman"/>
          <w:b/>
        </w:rPr>
        <w:lastRenderedPageBreak/>
        <w:t xml:space="preserve"> </w:t>
      </w:r>
    </w:p>
    <w:p w:rsidR="007941C3" w:rsidRDefault="007941C3" w:rsidP="007941C3">
      <w:pPr>
        <w:spacing w:after="32"/>
        <w:ind w:left="708"/>
      </w:pPr>
      <w:r>
        <w:rPr>
          <w:rFonts w:ascii="Times New Roman" w:eastAsia="Times New Roman" w:hAnsi="Times New Roman" w:cs="Times New Roman"/>
          <w:b/>
        </w:rPr>
        <w:t xml:space="preserve"> </w:t>
      </w:r>
    </w:p>
    <w:p w:rsidR="007941C3" w:rsidRDefault="007941C3" w:rsidP="007941C3">
      <w:pPr>
        <w:tabs>
          <w:tab w:val="center" w:pos="6373"/>
        </w:tabs>
        <w:spacing w:after="0"/>
      </w:pPr>
      <w:r>
        <w:rPr>
          <w:rFonts w:ascii="Times New Roman" w:eastAsia="Times New Roman" w:hAnsi="Times New Roman" w:cs="Times New Roman"/>
          <w:sz w:val="24"/>
        </w:rPr>
        <w:t>Дата:</w:t>
      </w:r>
      <w:r>
        <w:rPr>
          <w:rFonts w:ascii="Times New Roman" w:eastAsia="Times New Roman" w:hAnsi="Times New Roman" w:cs="Times New Roman"/>
          <w:sz w:val="28"/>
        </w:rPr>
        <w:t xml:space="preserve"> _________ </w:t>
      </w:r>
      <w:r>
        <w:rPr>
          <w:rFonts w:ascii="Times New Roman" w:eastAsia="Times New Roman" w:hAnsi="Times New Roman" w:cs="Times New Roman"/>
          <w:sz w:val="28"/>
        </w:rPr>
        <w:tab/>
        <w:t xml:space="preserve">_________                   ___________________ </w:t>
      </w:r>
    </w:p>
    <w:p w:rsidR="00AE063C" w:rsidRDefault="007941C3" w:rsidP="00F57A98">
      <w:pPr>
        <w:spacing w:after="225"/>
        <w:ind w:right="888"/>
        <w:jc w:val="right"/>
        <w:rPr>
          <w:rFonts w:ascii="Times New Roman" w:eastAsia="Times New Roman" w:hAnsi="Times New Roman" w:cs="Times New Roman"/>
          <w:sz w:val="16"/>
        </w:rPr>
      </w:pPr>
      <w:r>
        <w:rPr>
          <w:rFonts w:ascii="Times New Roman" w:eastAsia="Times New Roman" w:hAnsi="Times New Roman" w:cs="Times New Roman"/>
          <w:sz w:val="20"/>
        </w:rPr>
        <w:t xml:space="preserve">      </w:t>
      </w:r>
      <w:r>
        <w:rPr>
          <w:rFonts w:ascii="Times New Roman" w:eastAsia="Times New Roman" w:hAnsi="Times New Roman" w:cs="Times New Roman"/>
          <w:sz w:val="16"/>
        </w:rPr>
        <w:t>(</w:t>
      </w:r>
      <w:proofErr w:type="gramStart"/>
      <w:r>
        <w:rPr>
          <w:rFonts w:ascii="Times New Roman" w:eastAsia="Times New Roman" w:hAnsi="Times New Roman" w:cs="Times New Roman"/>
          <w:sz w:val="16"/>
        </w:rPr>
        <w:t xml:space="preserve">подпись)   </w:t>
      </w:r>
      <w:proofErr w:type="gramEnd"/>
      <w:r>
        <w:rPr>
          <w:rFonts w:ascii="Times New Roman" w:eastAsia="Times New Roman" w:hAnsi="Times New Roman" w:cs="Times New Roman"/>
          <w:sz w:val="16"/>
        </w:rPr>
        <w:t xml:space="preserve">                                                       (ФИО обучающегося) </w:t>
      </w:r>
    </w:p>
    <w:p w:rsidR="00100012" w:rsidRDefault="00A107ED" w:rsidP="00A107ED">
      <w:pPr>
        <w:spacing w:after="0" w:line="360" w:lineRule="auto"/>
        <w:ind w:firstLine="709"/>
        <w:jc w:val="center"/>
        <w:rPr>
          <w:rFonts w:ascii="Times New Roman" w:hAnsi="Times New Roman" w:cs="Times New Roman"/>
          <w:b/>
          <w:sz w:val="28"/>
          <w:szCs w:val="28"/>
        </w:rPr>
      </w:pPr>
      <w:r w:rsidRPr="00A107ED">
        <w:rPr>
          <w:rFonts w:ascii="Times New Roman" w:hAnsi="Times New Roman" w:cs="Times New Roman"/>
          <w:b/>
          <w:sz w:val="28"/>
          <w:szCs w:val="28"/>
        </w:rPr>
        <w:lastRenderedPageBreak/>
        <w:t>Список литературы</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1. </w:t>
      </w:r>
      <w:proofErr w:type="spellStart"/>
      <w:r w:rsidRPr="00A107ED">
        <w:rPr>
          <w:rFonts w:ascii="Times New Roman" w:hAnsi="Times New Roman" w:cs="Times New Roman"/>
          <w:sz w:val="28"/>
          <w:szCs w:val="28"/>
        </w:rPr>
        <w:t>Бочарова</w:t>
      </w:r>
      <w:proofErr w:type="spellEnd"/>
      <w:r w:rsidRPr="00A107ED">
        <w:rPr>
          <w:rFonts w:ascii="Times New Roman" w:hAnsi="Times New Roman" w:cs="Times New Roman"/>
          <w:sz w:val="28"/>
          <w:szCs w:val="28"/>
        </w:rPr>
        <w:t xml:space="preserve"> О. Ф., Левочкин Н. А. Проблемы управления предпринимательским риском в условиях неопределённости // Деловой вестник предпринимателя.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2022.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2 (8).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57–60.</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2. Бычкова Н. П., </w:t>
      </w:r>
      <w:proofErr w:type="spellStart"/>
      <w:r w:rsidRPr="00A107ED">
        <w:rPr>
          <w:rFonts w:ascii="Times New Roman" w:hAnsi="Times New Roman" w:cs="Times New Roman"/>
          <w:sz w:val="28"/>
          <w:szCs w:val="28"/>
        </w:rPr>
        <w:t>Лаштабега</w:t>
      </w:r>
      <w:proofErr w:type="spellEnd"/>
      <w:r w:rsidRPr="00A107ED">
        <w:rPr>
          <w:rFonts w:ascii="Times New Roman" w:hAnsi="Times New Roman" w:cs="Times New Roman"/>
          <w:sz w:val="28"/>
          <w:szCs w:val="28"/>
        </w:rPr>
        <w:t xml:space="preserve"> В. И., Мухина А. А. Смарт‑контракты в предпринимательской деятельности // Деловой вестник предпринимателя.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2023.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1 (11).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14–17.</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3. </w:t>
      </w:r>
      <w:proofErr w:type="spellStart"/>
      <w:r w:rsidRPr="00A107ED">
        <w:rPr>
          <w:rFonts w:ascii="Times New Roman" w:hAnsi="Times New Roman" w:cs="Times New Roman"/>
          <w:sz w:val="28"/>
          <w:szCs w:val="28"/>
        </w:rPr>
        <w:t>Ирицян</w:t>
      </w:r>
      <w:proofErr w:type="spellEnd"/>
      <w:r w:rsidRPr="00A107ED">
        <w:rPr>
          <w:rFonts w:ascii="Times New Roman" w:hAnsi="Times New Roman" w:cs="Times New Roman"/>
          <w:sz w:val="28"/>
          <w:szCs w:val="28"/>
        </w:rPr>
        <w:t xml:space="preserve"> А. В., </w:t>
      </w:r>
      <w:proofErr w:type="spellStart"/>
      <w:r w:rsidRPr="00A107ED">
        <w:rPr>
          <w:rFonts w:ascii="Times New Roman" w:hAnsi="Times New Roman" w:cs="Times New Roman"/>
          <w:sz w:val="28"/>
          <w:szCs w:val="28"/>
        </w:rPr>
        <w:t>Красюк</w:t>
      </w:r>
      <w:proofErr w:type="spellEnd"/>
      <w:r w:rsidRPr="00A107ED">
        <w:rPr>
          <w:rFonts w:ascii="Times New Roman" w:hAnsi="Times New Roman" w:cs="Times New Roman"/>
          <w:sz w:val="28"/>
          <w:szCs w:val="28"/>
        </w:rPr>
        <w:t xml:space="preserve"> М. А., </w:t>
      </w:r>
      <w:proofErr w:type="spellStart"/>
      <w:r w:rsidRPr="00A107ED">
        <w:rPr>
          <w:rFonts w:ascii="Times New Roman" w:hAnsi="Times New Roman" w:cs="Times New Roman"/>
          <w:sz w:val="28"/>
          <w:szCs w:val="28"/>
        </w:rPr>
        <w:t>Халилуллов</w:t>
      </w:r>
      <w:proofErr w:type="spellEnd"/>
      <w:r w:rsidRPr="00A107ED">
        <w:rPr>
          <w:rFonts w:ascii="Times New Roman" w:hAnsi="Times New Roman" w:cs="Times New Roman"/>
          <w:sz w:val="28"/>
          <w:szCs w:val="28"/>
        </w:rPr>
        <w:t xml:space="preserve"> И. М. Содержательная характеристика предпринимательской деятельности // IN SITU.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2023.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1.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61–65.</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4. </w:t>
      </w:r>
      <w:proofErr w:type="spellStart"/>
      <w:r w:rsidRPr="00A107ED">
        <w:rPr>
          <w:rFonts w:ascii="Times New Roman" w:hAnsi="Times New Roman" w:cs="Times New Roman"/>
          <w:sz w:val="28"/>
          <w:szCs w:val="28"/>
        </w:rPr>
        <w:t>Кадирова</w:t>
      </w:r>
      <w:proofErr w:type="spellEnd"/>
      <w:r w:rsidRPr="00A107ED">
        <w:rPr>
          <w:rFonts w:ascii="Times New Roman" w:hAnsi="Times New Roman" w:cs="Times New Roman"/>
          <w:sz w:val="28"/>
          <w:szCs w:val="28"/>
        </w:rPr>
        <w:t xml:space="preserve"> Ш. А., </w:t>
      </w:r>
      <w:proofErr w:type="spellStart"/>
      <w:r w:rsidRPr="00A107ED">
        <w:rPr>
          <w:rFonts w:ascii="Times New Roman" w:hAnsi="Times New Roman" w:cs="Times New Roman"/>
          <w:sz w:val="28"/>
          <w:szCs w:val="28"/>
        </w:rPr>
        <w:t>Бустанов</w:t>
      </w:r>
      <w:proofErr w:type="spellEnd"/>
      <w:r w:rsidRPr="00A107ED">
        <w:rPr>
          <w:rFonts w:ascii="Times New Roman" w:hAnsi="Times New Roman" w:cs="Times New Roman"/>
          <w:sz w:val="28"/>
          <w:szCs w:val="28"/>
        </w:rPr>
        <w:t xml:space="preserve"> Х. Г. Роль менеджмента в развитии предпринимательства в современных рыночных условиях // Трансформация моделей корпоративного управления в условиях цифровой экономики.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2022.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Т. 1, № 1.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1–4.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DOI: 10.24412/cl‑36899‑2022‑1‑1‑4.</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5. </w:t>
      </w:r>
      <w:proofErr w:type="spellStart"/>
      <w:r w:rsidRPr="00A107ED">
        <w:rPr>
          <w:rFonts w:ascii="Times New Roman" w:hAnsi="Times New Roman" w:cs="Times New Roman"/>
          <w:sz w:val="28"/>
          <w:szCs w:val="28"/>
        </w:rPr>
        <w:t>Мухаммедова</w:t>
      </w:r>
      <w:proofErr w:type="spellEnd"/>
      <w:r w:rsidRPr="00A107ED">
        <w:rPr>
          <w:rFonts w:ascii="Times New Roman" w:hAnsi="Times New Roman" w:cs="Times New Roman"/>
          <w:sz w:val="28"/>
          <w:szCs w:val="28"/>
        </w:rPr>
        <w:t xml:space="preserve"> М. Б. Предпринимательская деятельность и её формы // Символ науки.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2024.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9‑2.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122–123.</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6. </w:t>
      </w:r>
      <w:proofErr w:type="spellStart"/>
      <w:r w:rsidRPr="00A107ED">
        <w:rPr>
          <w:rFonts w:ascii="Times New Roman" w:hAnsi="Times New Roman" w:cs="Times New Roman"/>
          <w:sz w:val="28"/>
          <w:szCs w:val="28"/>
        </w:rPr>
        <w:t>Невзгодина</w:t>
      </w:r>
      <w:proofErr w:type="spellEnd"/>
      <w:r w:rsidRPr="00A107ED">
        <w:rPr>
          <w:rFonts w:ascii="Times New Roman" w:hAnsi="Times New Roman" w:cs="Times New Roman"/>
          <w:sz w:val="28"/>
          <w:szCs w:val="28"/>
        </w:rPr>
        <w:t xml:space="preserve"> Е. Л., </w:t>
      </w:r>
      <w:proofErr w:type="spellStart"/>
      <w:r w:rsidRPr="00A107ED">
        <w:rPr>
          <w:rFonts w:ascii="Times New Roman" w:hAnsi="Times New Roman" w:cs="Times New Roman"/>
          <w:sz w:val="28"/>
          <w:szCs w:val="28"/>
        </w:rPr>
        <w:t>Парыгина</w:t>
      </w:r>
      <w:proofErr w:type="spellEnd"/>
      <w:r w:rsidRPr="00A107ED">
        <w:rPr>
          <w:rFonts w:ascii="Times New Roman" w:hAnsi="Times New Roman" w:cs="Times New Roman"/>
          <w:sz w:val="28"/>
          <w:szCs w:val="28"/>
        </w:rPr>
        <w:t xml:space="preserve"> Н. Н. Предпринимательская деятельность в междисциплинарном аспекте // Вестник Омского университета. Серия «Право».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2023.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Т. 20, № 2.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115–118.</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7. Попова А. Г. Понятие предпринимательской деятельности по гражданскому праву // Вестник науки.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2024.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Т. 2, </w:t>
      </w:r>
      <w:bookmarkStart w:id="0" w:name="_GoBack"/>
      <w:bookmarkEnd w:id="0"/>
      <w:r w:rsidRPr="00A107ED">
        <w:rPr>
          <w:rFonts w:ascii="Times New Roman" w:hAnsi="Times New Roman" w:cs="Times New Roman"/>
          <w:sz w:val="28"/>
          <w:szCs w:val="28"/>
        </w:rPr>
        <w:t xml:space="preserve">№ 11 (80).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624–629.</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8. </w:t>
      </w:r>
      <w:proofErr w:type="spellStart"/>
      <w:r w:rsidRPr="00A107ED">
        <w:rPr>
          <w:rFonts w:ascii="Times New Roman" w:hAnsi="Times New Roman" w:cs="Times New Roman"/>
          <w:sz w:val="28"/>
          <w:szCs w:val="28"/>
        </w:rPr>
        <w:t>Тяшлиев</w:t>
      </w:r>
      <w:proofErr w:type="spellEnd"/>
      <w:r w:rsidRPr="00A107ED">
        <w:rPr>
          <w:rFonts w:ascii="Times New Roman" w:hAnsi="Times New Roman" w:cs="Times New Roman"/>
          <w:sz w:val="28"/>
          <w:szCs w:val="28"/>
        </w:rPr>
        <w:t xml:space="preserve"> Э., </w:t>
      </w:r>
      <w:proofErr w:type="spellStart"/>
      <w:r w:rsidRPr="00A107ED">
        <w:rPr>
          <w:rFonts w:ascii="Times New Roman" w:hAnsi="Times New Roman" w:cs="Times New Roman"/>
          <w:sz w:val="28"/>
          <w:szCs w:val="28"/>
        </w:rPr>
        <w:t>Авезов</w:t>
      </w:r>
      <w:proofErr w:type="spellEnd"/>
      <w:r w:rsidRPr="00A107ED">
        <w:rPr>
          <w:rFonts w:ascii="Times New Roman" w:hAnsi="Times New Roman" w:cs="Times New Roman"/>
          <w:sz w:val="28"/>
          <w:szCs w:val="28"/>
        </w:rPr>
        <w:t xml:space="preserve"> С., Байрамов Х., </w:t>
      </w:r>
      <w:proofErr w:type="spellStart"/>
      <w:r w:rsidRPr="00A107ED">
        <w:rPr>
          <w:rFonts w:ascii="Times New Roman" w:hAnsi="Times New Roman" w:cs="Times New Roman"/>
          <w:sz w:val="28"/>
          <w:szCs w:val="28"/>
        </w:rPr>
        <w:t>Ашырбердиева</w:t>
      </w:r>
      <w:proofErr w:type="spellEnd"/>
      <w:r w:rsidRPr="00A107ED">
        <w:rPr>
          <w:rFonts w:ascii="Times New Roman" w:hAnsi="Times New Roman" w:cs="Times New Roman"/>
          <w:sz w:val="28"/>
          <w:szCs w:val="28"/>
        </w:rPr>
        <w:t xml:space="preserve"> А. Предпринимательская деятельность // CETERIS PARIBUS.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2023.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10.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163–165.</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9. Федосеева О. И., Лупина К. В., Сергеева В. А. Информационно‑аналитическая система показателей управленческого учёта с позиции оценки комплекса предпринимательских рисков // Естественно‑гуманитарные исследования.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2023.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 2 (46).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С. 464–467.</w:t>
      </w:r>
    </w:p>
    <w:p w:rsidR="00A107ED" w:rsidRPr="00A107ED" w:rsidRDefault="00A107ED" w:rsidP="00A107ED">
      <w:pPr>
        <w:spacing w:after="0" w:line="360" w:lineRule="auto"/>
        <w:ind w:firstLine="709"/>
        <w:jc w:val="both"/>
        <w:rPr>
          <w:rFonts w:ascii="Times New Roman" w:hAnsi="Times New Roman" w:cs="Times New Roman"/>
          <w:sz w:val="28"/>
          <w:szCs w:val="28"/>
        </w:rPr>
      </w:pPr>
      <w:r w:rsidRPr="00A107ED">
        <w:rPr>
          <w:rFonts w:ascii="Times New Roman" w:hAnsi="Times New Roman" w:cs="Times New Roman"/>
          <w:sz w:val="28"/>
          <w:szCs w:val="28"/>
        </w:rPr>
        <w:t xml:space="preserve">10. Электронный ресурс: </w:t>
      </w:r>
      <w:proofErr w:type="spellStart"/>
      <w:proofErr w:type="gramStart"/>
      <w:r w:rsidRPr="00A107ED">
        <w:rPr>
          <w:rFonts w:ascii="Times New Roman" w:hAnsi="Times New Roman" w:cs="Times New Roman"/>
          <w:sz w:val="28"/>
          <w:szCs w:val="28"/>
        </w:rPr>
        <w:t>Rusprofile</w:t>
      </w:r>
      <w:proofErr w:type="spellEnd"/>
      <w:r w:rsidRPr="00A107ED">
        <w:rPr>
          <w:rFonts w:ascii="Times New Roman" w:hAnsi="Times New Roman" w:cs="Times New Roman"/>
          <w:sz w:val="28"/>
          <w:szCs w:val="28"/>
        </w:rPr>
        <w:t xml:space="preserve"> :</w:t>
      </w:r>
      <w:proofErr w:type="gramEnd"/>
      <w:r w:rsidRPr="00A107ED">
        <w:rPr>
          <w:rFonts w:ascii="Times New Roman" w:hAnsi="Times New Roman" w:cs="Times New Roman"/>
          <w:sz w:val="28"/>
          <w:szCs w:val="28"/>
        </w:rPr>
        <w:t xml:space="preserve"> [сайт]. </w:t>
      </w:r>
      <w:r w:rsidR="005A7B5F">
        <w:rPr>
          <w:rFonts w:ascii="Times New Roman" w:hAnsi="Times New Roman" w:cs="Times New Roman"/>
          <w:sz w:val="28"/>
          <w:szCs w:val="28"/>
        </w:rPr>
        <w:t>–</w:t>
      </w:r>
      <w:r w:rsidRPr="00A107ED">
        <w:rPr>
          <w:rFonts w:ascii="Times New Roman" w:hAnsi="Times New Roman" w:cs="Times New Roman"/>
          <w:sz w:val="28"/>
          <w:szCs w:val="28"/>
        </w:rPr>
        <w:t xml:space="preserve"> URL: </w:t>
      </w:r>
      <w:hyperlink r:id="rId4" w:history="1">
        <w:r w:rsidR="005A7B5F" w:rsidRPr="005124C4">
          <w:rPr>
            <w:rStyle w:val="a3"/>
            <w:rFonts w:ascii="Times New Roman" w:hAnsi="Times New Roman" w:cs="Times New Roman"/>
            <w:sz w:val="28"/>
            <w:szCs w:val="28"/>
          </w:rPr>
          <w:t>https://www.rusprofile.ru/id/11511797</w:t>
        </w:r>
      </w:hyperlink>
      <w:r w:rsidR="005A7B5F">
        <w:rPr>
          <w:rFonts w:ascii="Times New Roman" w:hAnsi="Times New Roman" w:cs="Times New Roman"/>
          <w:sz w:val="28"/>
          <w:szCs w:val="28"/>
        </w:rPr>
        <w:t xml:space="preserve"> </w:t>
      </w:r>
      <w:r w:rsidRPr="00A107ED">
        <w:rPr>
          <w:rFonts w:ascii="Times New Roman" w:hAnsi="Times New Roman" w:cs="Times New Roman"/>
          <w:sz w:val="28"/>
          <w:szCs w:val="28"/>
        </w:rPr>
        <w:t>(дата обращения</w:t>
      </w:r>
      <w:r w:rsidR="005A7B5F">
        <w:rPr>
          <w:rFonts w:ascii="Times New Roman" w:hAnsi="Times New Roman" w:cs="Times New Roman"/>
          <w:sz w:val="28"/>
          <w:szCs w:val="28"/>
        </w:rPr>
        <w:t>: 19.07.2026</w:t>
      </w:r>
      <w:r w:rsidRPr="00A107ED">
        <w:rPr>
          <w:rFonts w:ascii="Times New Roman" w:hAnsi="Times New Roman" w:cs="Times New Roman"/>
          <w:sz w:val="28"/>
          <w:szCs w:val="28"/>
        </w:rPr>
        <w:t>).</w:t>
      </w:r>
    </w:p>
    <w:sectPr w:rsidR="00A107ED" w:rsidRPr="00A107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C14"/>
    <w:rsid w:val="00100012"/>
    <w:rsid w:val="002903C8"/>
    <w:rsid w:val="003D6C14"/>
    <w:rsid w:val="005A7B5F"/>
    <w:rsid w:val="007941C3"/>
    <w:rsid w:val="00810977"/>
    <w:rsid w:val="00A107ED"/>
    <w:rsid w:val="00AE063C"/>
    <w:rsid w:val="00B6270F"/>
    <w:rsid w:val="00CB029B"/>
    <w:rsid w:val="00F57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A064C"/>
  <w15:chartTrackingRefBased/>
  <w15:docId w15:val="{EF6E1478-DEFE-4770-9E05-958FFD9B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41C3"/>
    <w:rPr>
      <w:rFonts w:ascii="Calibri" w:eastAsia="Calibri" w:hAnsi="Calibri" w:cs="Calibri"/>
      <w:color w:val="000000"/>
      <w:lang w:eastAsia="ru-RU"/>
    </w:rPr>
  </w:style>
  <w:style w:type="paragraph" w:styleId="1">
    <w:name w:val="heading 1"/>
    <w:next w:val="a"/>
    <w:link w:val="10"/>
    <w:uiPriority w:val="9"/>
    <w:unhideWhenUsed/>
    <w:qFormat/>
    <w:rsid w:val="007941C3"/>
    <w:pPr>
      <w:keepNext/>
      <w:keepLines/>
      <w:spacing w:after="3" w:line="271" w:lineRule="auto"/>
      <w:ind w:left="10" w:right="71" w:hanging="10"/>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41C3"/>
    <w:rPr>
      <w:rFonts w:ascii="Times New Roman" w:eastAsia="Times New Roman" w:hAnsi="Times New Roman" w:cs="Times New Roman"/>
      <w:b/>
      <w:color w:val="000000"/>
      <w:sz w:val="28"/>
      <w:lang w:eastAsia="ru-RU"/>
    </w:rPr>
  </w:style>
  <w:style w:type="table" w:customStyle="1" w:styleId="TableGrid">
    <w:name w:val="TableGrid"/>
    <w:rsid w:val="007941C3"/>
    <w:pPr>
      <w:spacing w:after="0" w:line="240" w:lineRule="auto"/>
    </w:pPr>
    <w:rPr>
      <w:rFonts w:eastAsiaTheme="minorEastAsia"/>
      <w:lang w:eastAsia="ru-RU"/>
    </w:rPr>
    <w:tblPr>
      <w:tblCellMar>
        <w:top w:w="0" w:type="dxa"/>
        <w:left w:w="0" w:type="dxa"/>
        <w:bottom w:w="0" w:type="dxa"/>
        <w:right w:w="0" w:type="dxa"/>
      </w:tblCellMar>
    </w:tblPr>
  </w:style>
  <w:style w:type="character" w:styleId="a3">
    <w:name w:val="Hyperlink"/>
    <w:basedOn w:val="a0"/>
    <w:uiPriority w:val="99"/>
    <w:unhideWhenUsed/>
    <w:rsid w:val="005A7B5F"/>
    <w:rPr>
      <w:color w:val="0563C1" w:themeColor="hyperlink"/>
      <w:u w:val="single"/>
    </w:rPr>
  </w:style>
  <w:style w:type="character" w:styleId="a4">
    <w:name w:val="Unresolved Mention"/>
    <w:basedOn w:val="a0"/>
    <w:uiPriority w:val="99"/>
    <w:semiHidden/>
    <w:unhideWhenUsed/>
    <w:rsid w:val="005A7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usprofile.ru/id/115117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36</Pages>
  <Words>14333</Words>
  <Characters>81704</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Ивановская Елена Сергеевна</dc:creator>
  <cp:keywords/>
  <dc:description/>
  <cp:lastModifiedBy>user</cp:lastModifiedBy>
  <cp:revision>7</cp:revision>
  <dcterms:created xsi:type="dcterms:W3CDTF">2025-05-07T12:27:00Z</dcterms:created>
  <dcterms:modified xsi:type="dcterms:W3CDTF">2026-07-20T18:54:00Z</dcterms:modified>
</cp:coreProperties>
</file>