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C59" w:rsidRDefault="00880C59" w:rsidP="00880C59">
      <w:pPr>
        <w:jc w:val="right"/>
        <w:rPr>
          <w:rFonts w:ascii="Times New Roman" w:eastAsia="Times New Roman" w:hAnsi="Times New Roman" w:cs="Times New Roman"/>
          <w:noProof/>
          <w:sz w:val="20"/>
          <w:szCs w:val="20"/>
          <w:lang w:eastAsia="ru-RU"/>
        </w:rPr>
      </w:pPr>
    </w:p>
    <w:p w:rsidR="008E0C2C" w:rsidRPr="00880C59" w:rsidRDefault="008E0C2C" w:rsidP="008E0C2C">
      <w:pPr>
        <w:tabs>
          <w:tab w:val="left" w:pos="2490"/>
        </w:tabs>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r>
    </w:p>
    <w:p w:rsidR="00880C59" w:rsidRPr="00880C59" w:rsidRDefault="00880C59" w:rsidP="00880C59">
      <w:pPr>
        <w:jc w:val="center"/>
        <w:rPr>
          <w:rFonts w:ascii="Times New Roman" w:eastAsia="Calibri" w:hAnsi="Times New Roman" w:cs="Times New Roman"/>
          <w:b/>
          <w:sz w:val="24"/>
          <w:szCs w:val="24"/>
          <w:lang w:eastAsia="ru-RU"/>
        </w:rPr>
      </w:pPr>
      <w:r w:rsidRPr="00880C59">
        <w:rPr>
          <w:rFonts w:ascii="Times New Roman" w:eastAsia="Calibri" w:hAnsi="Times New Roman" w:cs="Times New Roman"/>
          <w:b/>
          <w:sz w:val="24"/>
          <w:szCs w:val="24"/>
          <w:lang w:eastAsia="ru-RU"/>
        </w:rPr>
        <w:t>АВТОНОМНАЯ НЕКОММЕРЧЕСКАЯ ОРГАНИЗАЦИЯ ВЫСШЕГО ОБРАЗОВАНИЯ «МОСКОВСКИЙ УНИВЕРСИТЕТ «СИНЕРГИЯ»</w:t>
      </w:r>
    </w:p>
    <w:p w:rsidR="00880C59" w:rsidRPr="00880C59" w:rsidRDefault="008E0C2C"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Факультет Менеджмента</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63B0F" w:rsidRPr="00880C59" w:rsidRDefault="00363B0F"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Направление подготовки /</w:t>
      </w:r>
      <w:r w:rsidR="002F2BF3" w:rsidRPr="00880C59">
        <w:rPr>
          <w:rFonts w:ascii="Times New Roman" w:eastAsia="Times New Roman" w:hAnsi="Times New Roman" w:cs="Times New Roman"/>
          <w:b/>
          <w:sz w:val="24"/>
          <w:szCs w:val="24"/>
          <w:lang w:eastAsia="ru-RU"/>
        </w:rPr>
        <w:t>специальность:</w:t>
      </w:r>
      <w:r w:rsidR="00363B0F" w:rsidRPr="002F2BF3">
        <w:rPr>
          <w:rFonts w:ascii="Times New Roman" w:eastAsia="Times New Roman" w:hAnsi="Times New Roman" w:cs="Times New Roman"/>
          <w:b/>
          <w:sz w:val="24"/>
          <w:szCs w:val="24"/>
          <w:lang w:eastAsia="ru-RU"/>
        </w:rPr>
        <w:t>38.03.02 Менеджмент</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(код и наименование направления подготовки /специальности)</w:t>
      </w:r>
    </w:p>
    <w:p w:rsidR="00880C59" w:rsidRPr="002F2BF3" w:rsidRDefault="00880C59" w:rsidP="00880C59">
      <w:pPr>
        <w:widowControl w:val="0"/>
        <w:autoSpaceDE w:val="0"/>
        <w:autoSpaceDN w:val="0"/>
        <w:adjustRightInd w:val="0"/>
        <w:spacing w:after="0" w:line="240" w:lineRule="auto"/>
        <w:rPr>
          <w:rFonts w:ascii="Times New Roman" w:eastAsia="Times New Roman" w:hAnsi="Times New Roman" w:cs="Times New Roman"/>
          <w:b/>
          <w:sz w:val="24"/>
          <w:szCs w:val="24"/>
          <w:u w:val="single"/>
          <w:lang w:eastAsia="ru-RU"/>
        </w:rPr>
      </w:pPr>
      <w:r w:rsidRPr="00880C59">
        <w:rPr>
          <w:rFonts w:ascii="Times New Roman" w:eastAsia="Times New Roman" w:hAnsi="Times New Roman" w:cs="Times New Roman"/>
          <w:b/>
          <w:sz w:val="24"/>
          <w:szCs w:val="24"/>
          <w:lang w:eastAsia="ru-RU"/>
        </w:rPr>
        <w:t>Профиль/специализация:</w:t>
      </w:r>
      <w:r w:rsidR="00DB0649">
        <w:rPr>
          <w:rFonts w:ascii="Times New Roman" w:eastAsia="Times New Roman" w:hAnsi="Times New Roman" w:cs="Times New Roman"/>
          <w:b/>
          <w:sz w:val="24"/>
          <w:szCs w:val="24"/>
          <w:lang w:eastAsia="ru-RU"/>
        </w:rPr>
        <w:t xml:space="preserve"> </w:t>
      </w:r>
      <w:r w:rsidR="00895008">
        <w:rPr>
          <w:rFonts w:ascii="Times New Roman" w:eastAsia="Times New Roman" w:hAnsi="Times New Roman" w:cs="Times New Roman"/>
          <w:sz w:val="24"/>
          <w:szCs w:val="24"/>
          <w:lang w:eastAsia="ru-RU"/>
        </w:rPr>
        <w:t xml:space="preserve">Менеджмент </w:t>
      </w:r>
      <w:r w:rsidR="00753B6A">
        <w:rPr>
          <w:rFonts w:ascii="Times New Roman" w:eastAsia="Times New Roman" w:hAnsi="Times New Roman" w:cs="Times New Roman"/>
          <w:sz w:val="24"/>
          <w:szCs w:val="24"/>
          <w:lang w:eastAsia="ru-RU"/>
        </w:rPr>
        <w:t>в строительстве</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(наименование профиля/специализации)</w:t>
      </w:r>
    </w:p>
    <w:p w:rsidR="00500E01" w:rsidRDefault="00500E01"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0E01" w:rsidRDefault="00500E01" w:rsidP="00500E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0871D9">
        <w:rPr>
          <w:noProof/>
          <w:lang w:eastAsia="ru-RU"/>
        </w:rPr>
        <w:drawing>
          <wp:inline distT="0" distB="0" distL="0" distR="0">
            <wp:extent cx="2324100" cy="1543050"/>
            <wp:effectExtent l="0" t="0" r="0" b="0"/>
            <wp:docPr id="34" name="Рисунок 34" descr="C:\Users\MPerepechina\Pictures\2025-11-26_212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Perepechina\Pictures\2025-11-26_212733.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24100" cy="1543050"/>
                    </a:xfrm>
                    <a:prstGeom prst="rect">
                      <a:avLst/>
                    </a:prstGeom>
                    <a:noFill/>
                    <a:ln>
                      <a:noFill/>
                    </a:ln>
                  </pic:spPr>
                </pic:pic>
              </a:graphicData>
            </a:graphic>
          </wp:inline>
        </w:drawing>
      </w:r>
    </w:p>
    <w:p w:rsidR="00500E01" w:rsidRDefault="00500E01"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0E01" w:rsidRDefault="00500E01"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80C59">
        <w:rPr>
          <w:rFonts w:ascii="Times New Roman" w:eastAsia="Times New Roman" w:hAnsi="Times New Roman" w:cs="Times New Roman"/>
          <w:b/>
          <w:sz w:val="28"/>
          <w:szCs w:val="28"/>
          <w:lang w:eastAsia="ru-RU"/>
        </w:rPr>
        <w:t>ИНДИВИДУАЛЬНОЕ ЗАДАНИЕ</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80C59">
        <w:rPr>
          <w:rFonts w:ascii="Times New Roman" w:eastAsia="Times New Roman" w:hAnsi="Times New Roman" w:cs="Times New Roman"/>
          <w:b/>
          <w:sz w:val="28"/>
          <w:szCs w:val="28"/>
          <w:lang w:eastAsia="ru-RU"/>
        </w:rPr>
        <w:t xml:space="preserve">НА </w:t>
      </w:r>
      <w:r w:rsidR="00441ED5">
        <w:rPr>
          <w:rFonts w:ascii="Times New Roman" w:eastAsia="Times New Roman" w:hAnsi="Times New Roman" w:cs="Times New Roman"/>
          <w:b/>
          <w:sz w:val="28"/>
          <w:szCs w:val="28"/>
          <w:lang w:eastAsia="ru-RU"/>
        </w:rPr>
        <w:t>ПРОИЗВОДСТВЕННУЮ</w:t>
      </w:r>
      <w:r w:rsidR="008E0C2C">
        <w:rPr>
          <w:rFonts w:ascii="Times New Roman" w:eastAsia="Times New Roman" w:hAnsi="Times New Roman" w:cs="Times New Roman"/>
          <w:b/>
          <w:sz w:val="28"/>
          <w:szCs w:val="28"/>
          <w:lang w:eastAsia="ru-RU"/>
        </w:rPr>
        <w:t xml:space="preserve"> ПРАКТИКУ</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441ED5" w:rsidRPr="00441ED5" w:rsidRDefault="00441ED5" w:rsidP="00244946">
      <w:pPr>
        <w:jc w:val="center"/>
        <w:rPr>
          <w:rFonts w:ascii="Times New Roman" w:eastAsia="Times New Roman" w:hAnsi="Times New Roman" w:cs="Times New Roman"/>
          <w:b/>
          <w:sz w:val="28"/>
          <w:szCs w:val="28"/>
          <w:lang w:eastAsia="ru-RU"/>
        </w:rPr>
      </w:pPr>
      <w:r w:rsidRPr="00441ED5">
        <w:rPr>
          <w:rFonts w:ascii="Times New Roman" w:eastAsia="Times New Roman" w:hAnsi="Times New Roman" w:cs="Times New Roman"/>
          <w:b/>
          <w:sz w:val="28"/>
          <w:szCs w:val="28"/>
          <w:lang w:eastAsia="ru-RU"/>
        </w:rPr>
        <w:t>Технологическая (проектно-технологическая) практика</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0F6484" w:rsidRDefault="000F6484" w:rsidP="000F6484">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0F6484" w:rsidRPr="00D407AD" w:rsidRDefault="00E9074C" w:rsidP="000F6484">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 семестр</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perscript"/>
          <w:lang w:eastAsia="ru-RU"/>
        </w:rPr>
      </w:pPr>
    </w:p>
    <w:p w:rsidR="00880C59" w:rsidRPr="00880C59" w:rsidRDefault="00880C59" w:rsidP="00880C59">
      <w:pPr>
        <w:widowControl w:val="0"/>
        <w:shd w:val="clear" w:color="auto" w:fill="FFFFFF"/>
        <w:autoSpaceDE w:val="0"/>
        <w:autoSpaceDN w:val="0"/>
        <w:adjustRightInd w:val="0"/>
        <w:spacing w:after="0" w:line="240" w:lineRule="auto"/>
        <w:ind w:hanging="43"/>
        <w:jc w:val="center"/>
        <w:rPr>
          <w:rFonts w:ascii="Times New Roman" w:eastAsia="Times New Roman" w:hAnsi="Times New Roman" w:cs="Times New Roman"/>
          <w:color w:val="000000"/>
          <w:spacing w:val="-5"/>
          <w:sz w:val="28"/>
          <w:szCs w:val="28"/>
          <w:u w:val="single"/>
          <w:lang w:eastAsia="ru-RU"/>
        </w:rPr>
      </w:pPr>
      <w:r w:rsidRPr="00880C59">
        <w:rPr>
          <w:rFonts w:ascii="Times New Roman" w:eastAsia="Times New Roman" w:hAnsi="Times New Roman" w:cs="Times New Roman"/>
          <w:color w:val="000000"/>
          <w:spacing w:val="-5"/>
          <w:sz w:val="24"/>
          <w:szCs w:val="24"/>
          <w:lang w:eastAsia="ru-RU"/>
        </w:rPr>
        <w:t>обучающегося группы</w:t>
      </w:r>
      <w:r w:rsidRPr="00880C59">
        <w:rPr>
          <w:rFonts w:ascii="Times New Roman" w:eastAsia="Times New Roman" w:hAnsi="Times New Roman" w:cs="Times New Roman"/>
          <w:color w:val="000000"/>
          <w:spacing w:val="-5"/>
          <w:sz w:val="28"/>
          <w:szCs w:val="28"/>
          <w:u w:val="single"/>
          <w:lang w:eastAsia="ru-RU"/>
        </w:rPr>
        <w:t xml:space="preserve">  .</w:t>
      </w:r>
    </w:p>
    <w:p w:rsidR="00880C59" w:rsidRPr="00880C59" w:rsidRDefault="00880C59" w:rsidP="00880C59">
      <w:pPr>
        <w:shd w:val="clear" w:color="auto" w:fill="FFFFFF"/>
        <w:tabs>
          <w:tab w:val="left" w:leader="underscore" w:pos="5342"/>
        </w:tabs>
        <w:spacing w:after="0" w:line="240" w:lineRule="auto"/>
        <w:jc w:val="center"/>
        <w:rPr>
          <w:rFonts w:ascii="Times New Roman" w:eastAsia="Times New Roman" w:hAnsi="Times New Roman" w:cs="Times New Roman"/>
          <w:color w:val="000000"/>
          <w:spacing w:val="-5"/>
          <w:sz w:val="16"/>
          <w:szCs w:val="16"/>
          <w:lang w:eastAsia="ru-RU"/>
        </w:rPr>
      </w:pPr>
      <w:r w:rsidRPr="00880C59">
        <w:rPr>
          <w:rFonts w:ascii="Times New Roman" w:eastAsia="Times New Roman" w:hAnsi="Times New Roman" w:cs="Times New Roman"/>
          <w:color w:val="000000"/>
          <w:spacing w:val="-5"/>
          <w:sz w:val="16"/>
          <w:szCs w:val="16"/>
          <w:lang w:eastAsia="ru-RU"/>
        </w:rPr>
        <w:t xml:space="preserve">                        (Шифр и № группы)                                                           (</w:t>
      </w:r>
      <w:r w:rsidRPr="00880C59">
        <w:rPr>
          <w:rFonts w:ascii="Times New Roman" w:eastAsia="Times New Roman" w:hAnsi="Times New Roman" w:cs="Times New Roman"/>
          <w:iCs/>
          <w:sz w:val="16"/>
          <w:szCs w:val="16"/>
          <w:lang w:eastAsia="ru-RU"/>
        </w:rPr>
        <w:t>ФИО</w:t>
      </w:r>
      <w:r w:rsidRPr="00880C59">
        <w:rPr>
          <w:rFonts w:ascii="Times New Roman" w:eastAsia="Times New Roman" w:hAnsi="Times New Roman" w:cs="Times New Roman"/>
          <w:color w:val="000000"/>
          <w:spacing w:val="-5"/>
          <w:sz w:val="16"/>
          <w:szCs w:val="16"/>
          <w:lang w:eastAsia="ru-RU"/>
        </w:rPr>
        <w:t xml:space="preserve"> обучающегося)</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80C59" w:rsidRPr="00C70F95"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 xml:space="preserve">Место прохождения практики: </w:t>
      </w:r>
      <w:r w:rsidR="00C70F95" w:rsidRPr="00C70F95">
        <w:rPr>
          <w:rFonts w:ascii="Times New Roman" w:hAnsi="Times New Roman" w:cs="Times New Roman"/>
          <w:sz w:val="24"/>
          <w:szCs w:val="24"/>
        </w:rPr>
        <w:t>ООО «СУ 925»</w:t>
      </w:r>
    </w:p>
    <w:tbl>
      <w:tblPr>
        <w:tblW w:w="0" w:type="auto"/>
        <w:tblBorders>
          <w:bottom w:val="single" w:sz="4" w:space="0" w:color="auto"/>
        </w:tblBorders>
        <w:tblLook w:val="04A0"/>
      </w:tblPr>
      <w:tblGrid>
        <w:gridCol w:w="10137"/>
      </w:tblGrid>
      <w:tr w:rsidR="00880C59" w:rsidRPr="00880C59" w:rsidTr="005900F8">
        <w:tc>
          <w:tcPr>
            <w:tcW w:w="10137" w:type="dxa"/>
            <w:shd w:val="clear" w:color="auto" w:fill="auto"/>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bl>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0C59">
        <w:rPr>
          <w:rFonts w:ascii="Times New Roman" w:eastAsia="Times New Roman" w:hAnsi="Times New Roman" w:cs="Times New Roman"/>
          <w:sz w:val="16"/>
          <w:szCs w:val="16"/>
          <w:lang w:eastAsia="ru-RU"/>
        </w:rPr>
        <w:t xml:space="preserve"> (наименование структурного подразделения Образовательной организации)</w:t>
      </w:r>
    </w:p>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Срок прохождения практики: с «___» __________ 20</w:t>
      </w:r>
      <w:r w:rsidR="000F6484">
        <w:rPr>
          <w:rFonts w:ascii="Times New Roman" w:eastAsia="Times New Roman" w:hAnsi="Times New Roman" w:cs="Times New Roman"/>
          <w:sz w:val="24"/>
          <w:szCs w:val="24"/>
          <w:lang w:eastAsia="ru-RU"/>
        </w:rPr>
        <w:t>2</w:t>
      </w:r>
      <w:r w:rsidRPr="00880C59">
        <w:rPr>
          <w:rFonts w:ascii="Times New Roman" w:eastAsia="Times New Roman" w:hAnsi="Times New Roman" w:cs="Times New Roman"/>
          <w:sz w:val="24"/>
          <w:szCs w:val="24"/>
          <w:lang w:eastAsia="ru-RU"/>
        </w:rPr>
        <w:t>__ г. по «__» _________20</w:t>
      </w:r>
      <w:r w:rsidR="000F6484">
        <w:rPr>
          <w:rFonts w:ascii="Times New Roman" w:eastAsia="Times New Roman" w:hAnsi="Times New Roman" w:cs="Times New Roman"/>
          <w:sz w:val="24"/>
          <w:szCs w:val="24"/>
          <w:lang w:eastAsia="ru-RU"/>
        </w:rPr>
        <w:t>2</w:t>
      </w:r>
      <w:r w:rsidRPr="00880C59">
        <w:rPr>
          <w:rFonts w:ascii="Times New Roman" w:eastAsia="Times New Roman" w:hAnsi="Times New Roman" w:cs="Times New Roman"/>
          <w:sz w:val="24"/>
          <w:szCs w:val="24"/>
          <w:lang w:eastAsia="ru-RU"/>
        </w:rPr>
        <w:t xml:space="preserve">__ г. </w:t>
      </w:r>
    </w:p>
    <w:p w:rsidR="00D52700" w:rsidRDefault="00880C59" w:rsidP="00D52700">
      <w:pPr>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8"/>
          <w:szCs w:val="28"/>
          <w:lang w:eastAsia="ru-RU"/>
        </w:rPr>
        <w:br w:type="page"/>
      </w:r>
      <w:r w:rsidR="00D52700" w:rsidRPr="009046C5">
        <w:rPr>
          <w:rFonts w:ascii="Times New Roman" w:eastAsia="Times New Roman" w:hAnsi="Times New Roman" w:cs="Times New Roman"/>
          <w:b/>
          <w:sz w:val="24"/>
          <w:szCs w:val="24"/>
          <w:lang w:eastAsia="ru-RU"/>
        </w:rPr>
        <w:lastRenderedPageBreak/>
        <w:t>Содержание инди</w:t>
      </w:r>
      <w:r w:rsidR="00D52700">
        <w:rPr>
          <w:rFonts w:ascii="Times New Roman" w:eastAsia="Times New Roman" w:hAnsi="Times New Roman" w:cs="Times New Roman"/>
          <w:b/>
          <w:sz w:val="24"/>
          <w:szCs w:val="24"/>
          <w:lang w:eastAsia="ru-RU"/>
        </w:rPr>
        <w:t>видуального задания на практику</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9356"/>
      </w:tblGrid>
      <w:tr w:rsidR="00895008" w:rsidRPr="00244946" w:rsidTr="00EC2F4A">
        <w:trPr>
          <w:tblHeade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44946">
              <w:rPr>
                <w:rFonts w:ascii="Times New Roman" w:eastAsia="Times New Roman" w:hAnsi="Times New Roman" w:cs="Times New Roman"/>
                <w:b/>
                <w:sz w:val="24"/>
                <w:szCs w:val="24"/>
                <w:lang w:eastAsia="ru-RU"/>
              </w:rPr>
              <w:t>№ п/п</w:t>
            </w:r>
          </w:p>
        </w:tc>
        <w:tc>
          <w:tcPr>
            <w:tcW w:w="9356"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44946">
              <w:rPr>
                <w:rFonts w:ascii="Times New Roman" w:eastAsia="Times New Roman" w:hAnsi="Times New Roman" w:cs="Times New Roman"/>
                <w:b/>
                <w:sz w:val="24"/>
                <w:szCs w:val="24"/>
                <w:lang w:eastAsia="ru-RU"/>
              </w:rPr>
              <w:t>Виды работ</w:t>
            </w:r>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1.</w:t>
            </w:r>
          </w:p>
        </w:tc>
        <w:tc>
          <w:tcPr>
            <w:tcW w:w="9356" w:type="dxa"/>
            <w:shd w:val="clear" w:color="auto" w:fill="auto"/>
          </w:tcPr>
          <w:p w:rsidR="00895008" w:rsidRPr="00244946" w:rsidRDefault="00895008" w:rsidP="00EC2F4A">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w:t>
            </w:r>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2.</w:t>
            </w:r>
          </w:p>
        </w:tc>
        <w:tc>
          <w:tcPr>
            <w:tcW w:w="9356" w:type="dxa"/>
            <w:shd w:val="clear" w:color="auto" w:fill="auto"/>
          </w:tcPr>
          <w:p w:rsidR="00895008" w:rsidRPr="00244946" w:rsidRDefault="00895008" w:rsidP="0089500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Выполнение определенных практических кейсов-задач, необходимых для оценки знаний, умений, навыков и (или) опыта деятельности по итогам практики, проектно технологической практики</w:t>
            </w:r>
          </w:p>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bookmarkStart w:id="0" w:name="_GoBack"/>
            <w:bookmarkEnd w:id="0"/>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2.1.</w:t>
            </w:r>
          </w:p>
        </w:tc>
        <w:tc>
          <w:tcPr>
            <w:tcW w:w="9356" w:type="dxa"/>
            <w:shd w:val="clear" w:color="auto" w:fill="auto"/>
          </w:tcPr>
          <w:p w:rsidR="00A31A06" w:rsidRDefault="00A31A06" w:rsidP="00A31A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Кейс №1</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Вы участвуете в девелопмент проекте в роли его методолога, руководитель проекта поставил Вам задачу на основании текущего опыта компании в области проектного управления, подготовить отчет по анализу процессов завершения проекта, в качестве необходимых источников информации Вы можете пользоваться, корпоративными и международными стандартами проектного управления, документацией проекта, в котором вы принимаете участие. Отчет для руководителя проекта должен содержать следующую информацию:</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Проанализируйте действия и операции, необходимые для удовлетворения критериев завершения или выхода для фазы или проекта;</w:t>
            </w:r>
          </w:p>
          <w:p w:rsid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Проанализируйте действия и операции, необходимые для передачи продуктов, услуг или результатов проекта в следующую фазу или в производство и/или операционную деятельность;</w:t>
            </w:r>
          </w:p>
          <w:p w:rsidR="00A31A06" w:rsidRDefault="00A31A06" w:rsidP="00A31A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Кейс №2</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Вы участвуете в девелопмент проекте в роли помощника руководителя, руководитель проекта поставил Вам задачу на основании текущего опыта компании в области проектного управления, подготовить отчет по анализу процессов исполнения проекта, в качестве необходимых источников информации Вы можете пользоваться, корпоративными и международными стандартами проектного управления, документацией проекта, в котором вы принимаете участие. Отчет для руководителя проекта должен содержать следующую информацию:</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Опишите критерии выбора членов команды проекта</w:t>
            </w:r>
          </w:p>
          <w:p w:rsid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Опишите этапы процесса отбора членов команды проекта</w:t>
            </w:r>
          </w:p>
          <w:p w:rsidR="00A31A06" w:rsidRDefault="00A31A06" w:rsidP="00A31A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Кейс№3</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Вы участвуете в девелопмент проекте в роли помощника руководителя, руководитель проекта поставил Вам задачу на основании текущего опыта компании в области проектного управления, подготовить отчет по анализу процессов исполнения проекта, в качестве необходимых источников информации Вы можете пользоваться, корпоративными и международными стандартами проектного управления, документацией проекта, в котором вы принимаете участие. Отчет для руководителя проекта должен содержать следующую информацию:</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Как осуществляется развитие команды в рамках Вашего проекта</w:t>
            </w:r>
          </w:p>
          <w:p w:rsidR="00A31A06"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Опишите процесс согласования работ в проекте с командой</w:t>
            </w:r>
          </w:p>
          <w:p w:rsidR="00A31A06" w:rsidRDefault="00A31A06" w:rsidP="00A31A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Кейс№4</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Вы участвуете в девелопмент проекте в роли помощника руководителя, руководитель проекта поставил Вам задачу на основании текущего опыта компании в области проектного управления, подготовить отчет по анализу процессов исполнения проекта, в качестве необходимых источников информации Вы можете пользоваться, корпоративными и международными стандартами проектного управления, документацией проекта, в котором вы принимаете участие. Отчет для руководителя проекта должен содержать следующую информацию:</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lastRenderedPageBreak/>
              <w:t>•</w:t>
            </w:r>
            <w:r w:rsidRPr="00E9074C">
              <w:rPr>
                <w:rFonts w:ascii="Times New Roman" w:eastAsia="Times New Roman" w:hAnsi="Times New Roman" w:cs="Times New Roman"/>
                <w:sz w:val="24"/>
                <w:szCs w:val="24"/>
                <w:lang w:eastAsia="ru-RU"/>
              </w:rPr>
              <w:tab/>
              <w:t>Разработайте повестку совещания с командой проекта, о ходе его реализации</w:t>
            </w:r>
          </w:p>
          <w:p w:rsidR="00A31A06"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Опишите основные объекты конфликтов в ходе реализации Вашего проекта</w:t>
            </w:r>
          </w:p>
          <w:p w:rsidR="00A31A06" w:rsidRDefault="00A31A06" w:rsidP="00A31A0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Кейс№5</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Вы участвуете в девелопмент проекте в роли его администратора, руководитель проекта поставил Вам задачу на основании текущего опыта компании в области проектного управления, подготовить отчет по анализу процессов мониторинга и контроля проекта, в качестве необходимых источников информации Вы можете пользоваться, корпоративными и международными стандартами проектного управления, документацией проекта, в котором вы принимаете участие. Отчет для руководителя проекта должен содержать следующую информацию:</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Определите этапы контроля стоимости  проекта</w:t>
            </w:r>
          </w:p>
          <w:p w:rsidR="00E9074C" w:rsidRPr="00E9074C"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 xml:space="preserve">Определите контролируемые показатели качества проекта, </w:t>
            </w:r>
          </w:p>
          <w:p w:rsidR="00A31A06" w:rsidRPr="00244946" w:rsidRDefault="00E9074C" w:rsidP="00E9074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9074C">
              <w:rPr>
                <w:rFonts w:ascii="Times New Roman" w:eastAsia="Times New Roman" w:hAnsi="Times New Roman" w:cs="Times New Roman"/>
                <w:sz w:val="24"/>
                <w:szCs w:val="24"/>
                <w:lang w:eastAsia="ru-RU"/>
              </w:rPr>
              <w:t>•</w:t>
            </w:r>
            <w:r w:rsidRPr="00E9074C">
              <w:rPr>
                <w:rFonts w:ascii="Times New Roman" w:eastAsia="Times New Roman" w:hAnsi="Times New Roman" w:cs="Times New Roman"/>
                <w:sz w:val="24"/>
                <w:szCs w:val="24"/>
                <w:lang w:eastAsia="ru-RU"/>
              </w:rPr>
              <w:tab/>
              <w:t>Дайте оценку исполнения, чтобы определить, требуются ли какие-либо корректирующие воздействия или предупреждающие действия, с последующей рекомендацией данных действий, при необходимости;</w:t>
            </w:r>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lastRenderedPageBreak/>
              <w:t>3.</w:t>
            </w:r>
          </w:p>
        </w:tc>
        <w:tc>
          <w:tcPr>
            <w:tcW w:w="9356" w:type="dxa"/>
            <w:shd w:val="clear" w:color="auto" w:fill="auto"/>
          </w:tcPr>
          <w:p w:rsidR="00895008" w:rsidRPr="00244946" w:rsidRDefault="00895008" w:rsidP="00EC2F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Систематизация собранного нормативного и фактического материала.</w:t>
            </w:r>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4.</w:t>
            </w:r>
          </w:p>
        </w:tc>
        <w:tc>
          <w:tcPr>
            <w:tcW w:w="9356" w:type="dxa"/>
            <w:shd w:val="clear" w:color="auto" w:fill="auto"/>
          </w:tcPr>
          <w:p w:rsidR="00895008" w:rsidRPr="00244946" w:rsidRDefault="00895008" w:rsidP="00EC2F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Оформление отчета о прохождении практики.</w:t>
            </w:r>
          </w:p>
        </w:tc>
      </w:tr>
      <w:tr w:rsidR="00895008" w:rsidRPr="00244946" w:rsidTr="00EC2F4A">
        <w:trPr>
          <w:jc w:val="center"/>
        </w:trPr>
        <w:tc>
          <w:tcPr>
            <w:tcW w:w="704" w:type="dxa"/>
            <w:shd w:val="clear" w:color="auto" w:fill="auto"/>
            <w:vAlign w:val="center"/>
          </w:tcPr>
          <w:p w:rsidR="00895008" w:rsidRPr="00244946" w:rsidRDefault="00895008"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5.</w:t>
            </w:r>
          </w:p>
        </w:tc>
        <w:tc>
          <w:tcPr>
            <w:tcW w:w="9356" w:type="dxa"/>
            <w:shd w:val="clear" w:color="auto" w:fill="auto"/>
          </w:tcPr>
          <w:p w:rsidR="00895008" w:rsidRPr="00244946" w:rsidRDefault="00895008" w:rsidP="00EC2F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44946">
              <w:rPr>
                <w:rFonts w:ascii="Times New Roman" w:eastAsia="Times New Roman" w:hAnsi="Times New Roman" w:cs="Times New Roman"/>
                <w:sz w:val="24"/>
                <w:szCs w:val="24"/>
                <w:lang w:eastAsia="ru-RU"/>
              </w:rPr>
              <w:t>Защита отчета по практике.</w:t>
            </w:r>
          </w:p>
        </w:tc>
      </w:tr>
    </w:tbl>
    <w:p w:rsidR="00895008" w:rsidRDefault="00895008" w:rsidP="00D52700">
      <w:pPr>
        <w:jc w:val="center"/>
        <w:rPr>
          <w:rFonts w:ascii="Times New Roman" w:eastAsia="Times New Roman" w:hAnsi="Times New Roman" w:cs="Times New Roman"/>
          <w:b/>
          <w:sz w:val="24"/>
          <w:szCs w:val="24"/>
          <w:lang w:eastAsia="ru-RU"/>
        </w:rPr>
      </w:pPr>
    </w:p>
    <w:p w:rsidR="008E0C2C" w:rsidRPr="008E0C2C" w:rsidRDefault="008E0C2C" w:rsidP="008E0C2C">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8"/>
          <w:szCs w:val="28"/>
          <w:lang w:eastAsia="ru-RU"/>
        </w:rPr>
      </w:pPr>
    </w:p>
    <w:p w:rsidR="008E0C2C" w:rsidRPr="008E0C2C" w:rsidRDefault="008E0C2C" w:rsidP="008E0C2C">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4"/>
          <w:szCs w:val="24"/>
          <w:lang w:eastAsia="ru-RU"/>
        </w:rPr>
      </w:pPr>
      <w:r w:rsidRPr="008E0C2C">
        <w:rPr>
          <w:rFonts w:ascii="Times New Roman" w:eastAsia="Times New Roman" w:hAnsi="Times New Roman" w:cs="Times New Roman"/>
          <w:bCs/>
          <w:color w:val="000000"/>
          <w:spacing w:val="-4"/>
          <w:sz w:val="24"/>
          <w:szCs w:val="24"/>
          <w:lang w:eastAsia="ru-RU"/>
        </w:rPr>
        <w:t>Обучающийся индивидуальное задание получил</w:t>
      </w:r>
    </w:p>
    <w:p w:rsidR="008E0C2C" w:rsidRPr="008E0C2C" w:rsidRDefault="008E0C2C" w:rsidP="008E0C2C">
      <w:pPr>
        <w:widowControl w:val="0"/>
        <w:autoSpaceDE w:val="0"/>
        <w:autoSpaceDN w:val="0"/>
        <w:adjustRightInd w:val="0"/>
        <w:spacing w:after="0" w:line="240" w:lineRule="auto"/>
        <w:jc w:val="both"/>
        <w:rPr>
          <w:rFonts w:ascii="Times New Roman" w:eastAsia="Times New Roman" w:hAnsi="Times New Roman" w:cs="Times New Roman"/>
          <w:bCs/>
          <w:color w:val="000000"/>
          <w:spacing w:val="-4"/>
          <w:sz w:val="24"/>
          <w:szCs w:val="24"/>
          <w:lang w:eastAsia="ru-RU"/>
        </w:rPr>
      </w:pPr>
      <w:r w:rsidRPr="008E0C2C">
        <w:rPr>
          <w:rFonts w:ascii="Times New Roman" w:eastAsia="Times New Roman" w:hAnsi="Times New Roman" w:cs="Times New Roman"/>
          <w:sz w:val="24"/>
          <w:szCs w:val="24"/>
          <w:lang w:eastAsia="ru-RU"/>
        </w:rPr>
        <w:t xml:space="preserve"> ________________       ___________________________</w:t>
      </w:r>
    </w:p>
    <w:p w:rsidR="008E0C2C" w:rsidRPr="008E0C2C" w:rsidRDefault="008E0C2C" w:rsidP="008E0C2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E0C2C">
        <w:rPr>
          <w:rFonts w:ascii="Times New Roman" w:eastAsia="Times New Roman" w:hAnsi="Times New Roman" w:cs="Times New Roman"/>
          <w:iCs/>
          <w:sz w:val="16"/>
          <w:szCs w:val="16"/>
          <w:lang w:eastAsia="ru-RU"/>
        </w:rPr>
        <w:t xml:space="preserve">              (ФИО)</w:t>
      </w:r>
      <w:r w:rsidRPr="008E0C2C">
        <w:rPr>
          <w:rFonts w:ascii="Times New Roman" w:eastAsia="Times New Roman" w:hAnsi="Times New Roman" w:cs="Times New Roman"/>
          <w:sz w:val="16"/>
          <w:szCs w:val="16"/>
          <w:lang w:eastAsia="ru-RU"/>
        </w:rPr>
        <w:t xml:space="preserve">                                                             (Подпись)</w:t>
      </w:r>
    </w:p>
    <w:p w:rsidR="008E0C2C" w:rsidRPr="008E0C2C" w:rsidRDefault="008E0C2C" w:rsidP="008E0C2C">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pacing w:val="-4"/>
          <w:sz w:val="24"/>
          <w:szCs w:val="24"/>
          <w:lang w:eastAsia="ru-RU"/>
        </w:rPr>
      </w:pPr>
    </w:p>
    <w:p w:rsidR="008E0C2C" w:rsidRPr="008E0C2C" w:rsidRDefault="008E0C2C" w:rsidP="008E0C2C">
      <w:pPr>
        <w:widowControl w:val="0"/>
        <w:shd w:val="clear" w:color="auto" w:fill="FFFFFF"/>
        <w:autoSpaceDE w:val="0"/>
        <w:autoSpaceDN w:val="0"/>
        <w:adjustRightInd w:val="0"/>
        <w:spacing w:after="0" w:line="240" w:lineRule="auto"/>
        <w:rPr>
          <w:rFonts w:ascii="Times New Roman" w:eastAsia="Times New Roman" w:hAnsi="Times New Roman" w:cs="Times New Roman"/>
          <w:bCs/>
          <w:color w:val="000000"/>
          <w:spacing w:val="-4"/>
          <w:sz w:val="24"/>
          <w:szCs w:val="24"/>
          <w:lang w:eastAsia="ru-RU"/>
        </w:rPr>
      </w:pPr>
      <w:r w:rsidRPr="008E0C2C">
        <w:rPr>
          <w:rFonts w:ascii="Times New Roman" w:eastAsia="Times New Roman" w:hAnsi="Times New Roman" w:cs="Times New Roman"/>
          <w:bCs/>
          <w:color w:val="000000"/>
          <w:spacing w:val="-4"/>
          <w:sz w:val="24"/>
          <w:szCs w:val="24"/>
          <w:lang w:eastAsia="ru-RU"/>
        </w:rPr>
        <w:t>«___»______________ 20__г.</w:t>
      </w:r>
    </w:p>
    <w:p w:rsidR="008E0C2C" w:rsidRPr="008E0C2C" w:rsidRDefault="008E0C2C" w:rsidP="008E0C2C">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pacing w:val="-2"/>
          <w:sz w:val="28"/>
          <w:szCs w:val="28"/>
          <w:lang w:eastAsia="ru-RU"/>
        </w:rPr>
      </w:pPr>
    </w:p>
    <w:p w:rsidR="008E0C2C" w:rsidRPr="008E0C2C" w:rsidRDefault="008E0C2C" w:rsidP="008E0C2C">
      <w:pPr>
        <w:spacing w:after="0" w:line="240" w:lineRule="auto"/>
        <w:rPr>
          <w:rFonts w:ascii="Times New Roman" w:eastAsia="Times New Roman" w:hAnsi="Times New Roman" w:cs="Times New Roman"/>
          <w:bCs/>
          <w:color w:val="000000"/>
          <w:spacing w:val="-4"/>
          <w:sz w:val="24"/>
          <w:szCs w:val="24"/>
          <w:lang w:eastAsia="ru-RU"/>
        </w:rPr>
      </w:pPr>
      <w:r w:rsidRPr="008E0C2C">
        <w:rPr>
          <w:rFonts w:ascii="Times New Roman" w:eastAsia="Times New Roman" w:hAnsi="Times New Roman" w:cs="Times New Roman"/>
          <w:bCs/>
          <w:color w:val="000000"/>
          <w:spacing w:val="-4"/>
          <w:sz w:val="24"/>
          <w:szCs w:val="24"/>
          <w:lang w:eastAsia="ru-RU"/>
        </w:rPr>
        <w:br w:type="page"/>
      </w:r>
    </w:p>
    <w:p w:rsidR="008E0C2C" w:rsidRDefault="008E0C2C" w:rsidP="00880C5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500E01"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80C59">
        <w:rPr>
          <w:rFonts w:ascii="Times New Roman" w:eastAsia="Times New Roman" w:hAnsi="Times New Roman" w:cs="Times New Roman"/>
          <w:b/>
          <w:bCs/>
          <w:sz w:val="28"/>
          <w:szCs w:val="28"/>
          <w:lang w:eastAsia="ru-RU"/>
        </w:rPr>
        <w:t xml:space="preserve">АВТОНОМНАЯ НЕКОММЕРЧЕСКАЯ ОРГАНИЗАЦИЯ </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880C59">
        <w:rPr>
          <w:rFonts w:ascii="Times New Roman" w:eastAsia="Times New Roman" w:hAnsi="Times New Roman" w:cs="Times New Roman"/>
          <w:b/>
          <w:bCs/>
          <w:sz w:val="28"/>
          <w:szCs w:val="28"/>
          <w:lang w:eastAsia="ru-RU"/>
        </w:rPr>
        <w:t xml:space="preserve">ВЫСШЕГО ОБРАЗОВАНИЯ </w:t>
      </w:r>
    </w:p>
    <w:p w:rsidR="00880C59" w:rsidRPr="00880C59" w:rsidRDefault="00880C59" w:rsidP="00880C59">
      <w:pPr>
        <w:widowControl w:val="0"/>
        <w:autoSpaceDE w:val="0"/>
        <w:autoSpaceDN w:val="0"/>
        <w:adjustRightInd w:val="0"/>
        <w:spacing w:after="0" w:line="240" w:lineRule="auto"/>
        <w:ind w:left="-142" w:right="-284"/>
        <w:jc w:val="center"/>
        <w:rPr>
          <w:rFonts w:ascii="Times New Roman" w:eastAsia="Times New Roman" w:hAnsi="Times New Roman" w:cs="Times New Roman"/>
          <w:b/>
          <w:bCs/>
          <w:sz w:val="28"/>
          <w:szCs w:val="28"/>
          <w:lang w:eastAsia="ru-RU"/>
        </w:rPr>
      </w:pPr>
      <w:r w:rsidRPr="00880C59">
        <w:rPr>
          <w:rFonts w:ascii="Times New Roman" w:eastAsia="Times New Roman" w:hAnsi="Times New Roman" w:cs="Times New Roman"/>
          <w:b/>
          <w:bCs/>
          <w:sz w:val="28"/>
          <w:szCs w:val="28"/>
          <w:lang w:eastAsia="ru-RU"/>
        </w:rPr>
        <w:t>«МОСКОВСКИЙ УНИВЕРСИТЕТ «СИНЕРГИЯ»</w:t>
      </w:r>
    </w:p>
    <w:p w:rsidR="00880C59" w:rsidRPr="00880C59" w:rsidRDefault="008E0C2C"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Факультет Менеджмента</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D52700" w:rsidRPr="00880C59" w:rsidRDefault="00D52700" w:rsidP="00880C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52700" w:rsidRPr="00880C59" w:rsidRDefault="00D52700" w:rsidP="00D52700">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Направление подготовки /специальность:</w:t>
      </w:r>
      <w:r w:rsidRPr="00860274">
        <w:rPr>
          <w:rFonts w:ascii="Times New Roman" w:eastAsia="Times New Roman" w:hAnsi="Times New Roman" w:cs="Times New Roman"/>
          <w:sz w:val="24"/>
          <w:szCs w:val="24"/>
          <w:lang w:eastAsia="ru-RU"/>
        </w:rPr>
        <w:t>38.03.02 Менеджмент</w:t>
      </w:r>
    </w:p>
    <w:p w:rsidR="00D52700" w:rsidRPr="00880C59" w:rsidRDefault="00D52700" w:rsidP="00D52700">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(код и наименование направления подготовки /специальности)</w:t>
      </w:r>
    </w:p>
    <w:p w:rsidR="00D52700" w:rsidRPr="002F2BF3" w:rsidRDefault="00D52700" w:rsidP="00D52700">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80C59">
        <w:rPr>
          <w:rFonts w:ascii="Times New Roman" w:eastAsia="Times New Roman" w:hAnsi="Times New Roman" w:cs="Times New Roman"/>
          <w:b/>
          <w:sz w:val="24"/>
          <w:szCs w:val="24"/>
          <w:lang w:eastAsia="ru-RU"/>
        </w:rPr>
        <w:t>Профиль/специализация:</w:t>
      </w:r>
      <w:r w:rsidR="00895008">
        <w:rPr>
          <w:rFonts w:ascii="Times New Roman" w:eastAsia="Times New Roman" w:hAnsi="Times New Roman" w:cs="Times New Roman"/>
          <w:sz w:val="24"/>
          <w:szCs w:val="24"/>
          <w:lang w:eastAsia="ru-RU"/>
        </w:rPr>
        <w:t xml:space="preserve">Менеджмент </w:t>
      </w:r>
      <w:r w:rsidR="00244946">
        <w:rPr>
          <w:rFonts w:ascii="Times New Roman" w:eastAsia="Times New Roman" w:hAnsi="Times New Roman" w:cs="Times New Roman"/>
          <w:sz w:val="24"/>
          <w:szCs w:val="24"/>
          <w:lang w:eastAsia="ru-RU"/>
        </w:rPr>
        <w:t>в строительстве</w:t>
      </w:r>
    </w:p>
    <w:p w:rsidR="00D52700" w:rsidRPr="00880C59" w:rsidRDefault="00D52700" w:rsidP="00D52700">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80C59">
        <w:rPr>
          <w:rFonts w:ascii="Times New Roman" w:eastAsia="Times New Roman" w:hAnsi="Times New Roman" w:cs="Times New Roman"/>
          <w:sz w:val="24"/>
          <w:szCs w:val="24"/>
          <w:vertAlign w:val="superscript"/>
          <w:lang w:eastAsia="ru-RU"/>
        </w:rPr>
        <w:t>(наименование профиля/специализации)</w:t>
      </w: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0E01" w:rsidRDefault="00500E01"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500E01" w:rsidRPr="00880C59" w:rsidRDefault="00500E01" w:rsidP="00880C5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880C59">
        <w:rPr>
          <w:rFonts w:ascii="Times New Roman" w:eastAsia="Times New Roman" w:hAnsi="Times New Roman" w:cs="Times New Roman"/>
          <w:b/>
          <w:caps/>
          <w:sz w:val="28"/>
          <w:szCs w:val="28"/>
          <w:lang w:eastAsia="ru-RU"/>
        </w:rPr>
        <w:t xml:space="preserve">Отчет </w:t>
      </w:r>
    </w:p>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3E2EE7" w:rsidRPr="00880C59" w:rsidRDefault="003E2EE7" w:rsidP="003E2EE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ПРОИЗВОДСТВЕННОЙ</w:t>
      </w:r>
      <w:r w:rsidR="008E0C2C">
        <w:rPr>
          <w:rFonts w:ascii="Times New Roman" w:eastAsia="Times New Roman" w:hAnsi="Times New Roman" w:cs="Times New Roman"/>
          <w:b/>
          <w:sz w:val="28"/>
          <w:szCs w:val="28"/>
          <w:lang w:eastAsia="ru-RU"/>
        </w:rPr>
        <w:t xml:space="preserve"> ПРАКТИКЕ</w:t>
      </w:r>
    </w:p>
    <w:p w:rsidR="003E2EE7" w:rsidRDefault="003E2EE7" w:rsidP="003E2EE7">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3E2EE7" w:rsidRPr="00441ED5" w:rsidRDefault="003E2EE7" w:rsidP="003E2EE7">
      <w:pPr>
        <w:jc w:val="center"/>
        <w:rPr>
          <w:rFonts w:ascii="Times New Roman" w:eastAsia="Times New Roman" w:hAnsi="Times New Roman" w:cs="Times New Roman"/>
          <w:b/>
          <w:sz w:val="28"/>
          <w:szCs w:val="28"/>
          <w:lang w:eastAsia="ru-RU"/>
        </w:rPr>
      </w:pPr>
      <w:r w:rsidRPr="00441ED5">
        <w:rPr>
          <w:rFonts w:ascii="Times New Roman" w:eastAsia="Times New Roman" w:hAnsi="Times New Roman" w:cs="Times New Roman"/>
          <w:b/>
          <w:sz w:val="28"/>
          <w:szCs w:val="28"/>
          <w:lang w:eastAsia="ru-RU"/>
        </w:rPr>
        <w:t>Технологическая (проектно-технологическая) практика</w:t>
      </w:r>
    </w:p>
    <w:p w:rsidR="003E2EE7" w:rsidRPr="00880C59" w:rsidRDefault="003E2EE7" w:rsidP="003E2EE7">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3E2EE7" w:rsidRDefault="003E2EE7" w:rsidP="003E2EE7">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p>
    <w:p w:rsidR="003E2EE7" w:rsidRPr="00D407AD" w:rsidRDefault="00E9074C" w:rsidP="003E2EE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 семестр</w:t>
      </w: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bl>
      <w:tblPr>
        <w:tblW w:w="5000" w:type="pct"/>
        <w:tblLook w:val="0000"/>
      </w:tblPr>
      <w:tblGrid>
        <w:gridCol w:w="3095"/>
        <w:gridCol w:w="3775"/>
        <w:gridCol w:w="480"/>
        <w:gridCol w:w="480"/>
        <w:gridCol w:w="2307"/>
      </w:tblGrid>
      <w:tr w:rsidR="003E2EE7" w:rsidRPr="00880C59" w:rsidTr="003E2EE7">
        <w:trPr>
          <w:trHeight w:val="629"/>
        </w:trPr>
        <w:tc>
          <w:tcPr>
            <w:tcW w:w="1526" w:type="pct"/>
            <w:tcBorders>
              <w:left w:val="nil"/>
              <w:bottom w:val="nil"/>
              <w:right w:val="nil"/>
            </w:tcBorders>
            <w:shd w:val="clear" w:color="auto" w:fill="auto"/>
            <w:noWrap/>
            <w:vAlign w:val="bottom"/>
          </w:tcPr>
          <w:p w:rsidR="003E2EE7" w:rsidRPr="00880C59" w:rsidRDefault="003E2EE7"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3E2EE7" w:rsidRPr="00880C59" w:rsidRDefault="003E2EE7"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3E2EE7" w:rsidRPr="00880C59" w:rsidRDefault="003E2EE7"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3E2EE7" w:rsidRPr="00880C59" w:rsidRDefault="003E2EE7"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Обучающийся</w:t>
            </w:r>
          </w:p>
        </w:tc>
        <w:tc>
          <w:tcPr>
            <w:tcW w:w="1862" w:type="pct"/>
            <w:tcBorders>
              <w:left w:val="nil"/>
              <w:bottom w:val="single" w:sz="4" w:space="0" w:color="auto"/>
              <w:right w:val="nil"/>
            </w:tcBorders>
            <w:shd w:val="clear" w:color="auto" w:fill="auto"/>
            <w:noWrap/>
            <w:vAlign w:val="bottom"/>
          </w:tcPr>
          <w:p w:rsidR="003E2EE7" w:rsidRPr="00880C59" w:rsidRDefault="003E2EE7" w:rsidP="00880C59">
            <w:pPr>
              <w:widowControl w:val="0"/>
              <w:autoSpaceDE w:val="0"/>
              <w:autoSpaceDN w:val="0"/>
              <w:adjustRightInd w:val="0"/>
              <w:spacing w:after="0" w:line="240" w:lineRule="auto"/>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237" w:type="pct"/>
            <w:tcBorders>
              <w:left w:val="nil"/>
              <w:bottom w:val="nil"/>
              <w:right w:val="nil"/>
            </w:tcBorders>
          </w:tcPr>
          <w:p w:rsidR="003E2EE7" w:rsidRPr="00880C59" w:rsidRDefault="003E2EE7" w:rsidP="00880C59">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p>
        </w:tc>
        <w:tc>
          <w:tcPr>
            <w:tcW w:w="237" w:type="pct"/>
            <w:tcBorders>
              <w:left w:val="nil"/>
              <w:bottom w:val="nil"/>
              <w:right w:val="nil"/>
            </w:tcBorders>
            <w:shd w:val="clear" w:color="auto" w:fill="auto"/>
            <w:noWrap/>
            <w:vAlign w:val="bottom"/>
          </w:tcPr>
          <w:p w:rsidR="003E2EE7" w:rsidRPr="00880C59" w:rsidRDefault="003E2EE7" w:rsidP="00880C59">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1139" w:type="pct"/>
            <w:tcBorders>
              <w:left w:val="nil"/>
              <w:bottom w:val="single" w:sz="4" w:space="0" w:color="auto"/>
              <w:right w:val="nil"/>
            </w:tcBorders>
            <w:shd w:val="clear" w:color="auto" w:fill="auto"/>
            <w:noWrap/>
            <w:vAlign w:val="bottom"/>
          </w:tcPr>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r>
      <w:tr w:rsidR="003E2EE7" w:rsidRPr="00880C59" w:rsidTr="003E2EE7">
        <w:trPr>
          <w:trHeight w:val="195"/>
        </w:trPr>
        <w:tc>
          <w:tcPr>
            <w:tcW w:w="1526" w:type="pct"/>
            <w:tcBorders>
              <w:top w:val="nil"/>
              <w:left w:val="nil"/>
              <w:bottom w:val="nil"/>
              <w:right w:val="nil"/>
            </w:tcBorders>
            <w:shd w:val="clear" w:color="auto" w:fill="auto"/>
            <w:noWrap/>
            <w:vAlign w:val="bottom"/>
          </w:tcPr>
          <w:p w:rsidR="003E2EE7" w:rsidRPr="00880C59" w:rsidRDefault="003E2EE7" w:rsidP="00880C59">
            <w:pPr>
              <w:widowControl w:val="0"/>
              <w:autoSpaceDE w:val="0"/>
              <w:autoSpaceDN w:val="0"/>
              <w:adjustRightInd w:val="0"/>
              <w:spacing w:after="0" w:line="240" w:lineRule="auto"/>
              <w:jc w:val="right"/>
              <w:rPr>
                <w:rFonts w:ascii="Times New Roman" w:eastAsia="Times New Roman" w:hAnsi="Times New Roman" w:cs="Times New Roman"/>
                <w:b/>
                <w:sz w:val="20"/>
                <w:szCs w:val="20"/>
                <w:lang w:eastAsia="ru-RU"/>
              </w:rPr>
            </w:pPr>
          </w:p>
        </w:tc>
        <w:tc>
          <w:tcPr>
            <w:tcW w:w="1862" w:type="pct"/>
            <w:tcBorders>
              <w:top w:val="single" w:sz="4" w:space="0" w:color="auto"/>
              <w:left w:val="nil"/>
              <w:bottom w:val="nil"/>
              <w:right w:val="nil"/>
            </w:tcBorders>
            <w:shd w:val="clear" w:color="auto" w:fill="auto"/>
            <w:noWrap/>
          </w:tcPr>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(ФИО)</w:t>
            </w:r>
          </w:p>
        </w:tc>
        <w:tc>
          <w:tcPr>
            <w:tcW w:w="237" w:type="pct"/>
            <w:tcBorders>
              <w:top w:val="nil"/>
              <w:left w:val="nil"/>
              <w:bottom w:val="nil"/>
              <w:right w:val="nil"/>
            </w:tcBorders>
          </w:tcPr>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p>
        </w:tc>
        <w:tc>
          <w:tcPr>
            <w:tcW w:w="237" w:type="pct"/>
            <w:tcBorders>
              <w:top w:val="nil"/>
              <w:left w:val="nil"/>
              <w:bottom w:val="nil"/>
              <w:right w:val="nil"/>
            </w:tcBorders>
            <w:shd w:val="clear" w:color="auto" w:fill="auto"/>
            <w:noWrap/>
          </w:tcPr>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p>
        </w:tc>
        <w:tc>
          <w:tcPr>
            <w:tcW w:w="1139" w:type="pct"/>
            <w:tcBorders>
              <w:top w:val="single" w:sz="4" w:space="0" w:color="auto"/>
              <w:left w:val="nil"/>
              <w:bottom w:val="nil"/>
              <w:right w:val="nil"/>
            </w:tcBorders>
            <w:shd w:val="clear" w:color="auto" w:fill="auto"/>
            <w:noWrap/>
            <w:vAlign w:val="bottom"/>
          </w:tcPr>
          <w:p w:rsidR="003E2EE7" w:rsidRPr="00880C59" w:rsidRDefault="003E2EE7"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(подпись)</w:t>
            </w:r>
          </w:p>
        </w:tc>
      </w:tr>
    </w:tbl>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5000" w:type="pct"/>
        <w:tblLook w:val="0000"/>
      </w:tblPr>
      <w:tblGrid>
        <w:gridCol w:w="3245"/>
        <w:gridCol w:w="3962"/>
        <w:gridCol w:w="505"/>
        <w:gridCol w:w="2425"/>
      </w:tblGrid>
      <w:tr w:rsidR="00880C59" w:rsidRPr="00880C59" w:rsidTr="005900F8">
        <w:trPr>
          <w:trHeight w:val="629"/>
        </w:trPr>
        <w:tc>
          <w:tcPr>
            <w:tcW w:w="1601" w:type="pct"/>
            <w:tcBorders>
              <w:left w:val="nil"/>
              <w:bottom w:val="nil"/>
              <w:right w:val="nil"/>
            </w:tcBorders>
            <w:shd w:val="clear" w:color="auto" w:fill="auto"/>
            <w:noWrap/>
            <w:vAlign w:val="bottom"/>
          </w:tcPr>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p>
          <w:p w:rsidR="00880C59" w:rsidRPr="00880C59" w:rsidRDefault="009D2E3B"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noProof/>
                <w:sz w:val="24"/>
                <w:szCs w:val="24"/>
                <w:lang w:eastAsia="ru-RU"/>
              </w:rPr>
              <w:pict>
                <v:group id="_x0000_s1030" style="position:absolute;margin-left:27.4pt;margin-top:8.65pt;width:122.1pt;height:145.95pt;z-index:-251649024;mso-position-horizontal-relative:page" coordorigin="3680,-625" coordsize="2344,2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1" type="#_x0000_t75" style="position:absolute;left:5890;top:-625;width:1;height:1">
                    <v:imagedata r:id="rId9" o:title=""/>
                  </v:shape>
                  <v:shape id="docshape3" o:spid="_x0000_s1032" type="#_x0000_t75" style="position:absolute;left:3680;top:-126;width:2344;height:2421">
                    <v:imagedata r:id="rId10" o:title=""/>
                  </v:shape>
                  <w10:wrap anchorx="page"/>
                </v:group>
              </w:pict>
            </w:r>
          </w:p>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 xml:space="preserve">Ответственное лицо </w:t>
            </w:r>
          </w:p>
          <w:p w:rsidR="00880C59" w:rsidRPr="00880C59" w:rsidRDefault="00880C59" w:rsidP="00880C59">
            <w:pPr>
              <w:widowControl w:val="0"/>
              <w:tabs>
                <w:tab w:val="left" w:pos="0"/>
              </w:tabs>
              <w:autoSpaceDE w:val="0"/>
              <w:autoSpaceDN w:val="0"/>
              <w:adjustRightInd w:val="0"/>
              <w:spacing w:after="0" w:line="240" w:lineRule="auto"/>
              <w:rPr>
                <w:rFonts w:ascii="Times New Roman" w:eastAsia="Times New Roman" w:hAnsi="Times New Roman" w:cs="Times New Roman"/>
                <w:b/>
                <w:sz w:val="20"/>
                <w:szCs w:val="20"/>
                <w:lang w:eastAsia="ru-RU"/>
              </w:rPr>
            </w:pPr>
            <w:r w:rsidRPr="00880C59">
              <w:rPr>
                <w:rFonts w:ascii="Times New Roman" w:eastAsia="Times New Roman" w:hAnsi="Times New Roman" w:cs="Times New Roman"/>
                <w:b/>
                <w:sz w:val="20"/>
                <w:szCs w:val="20"/>
                <w:lang w:eastAsia="ru-RU"/>
              </w:rPr>
              <w:t>от Профильной организации</w:t>
            </w:r>
          </w:p>
        </w:tc>
        <w:tc>
          <w:tcPr>
            <w:tcW w:w="1954" w:type="pct"/>
            <w:tcBorders>
              <w:left w:val="nil"/>
              <w:bottom w:val="single" w:sz="4" w:space="0" w:color="auto"/>
              <w:right w:val="nil"/>
            </w:tcBorders>
            <w:shd w:val="clear" w:color="auto" w:fill="auto"/>
            <w:noWrap/>
            <w:vAlign w:val="bottom"/>
          </w:tcPr>
          <w:p w:rsidR="00880C59" w:rsidRPr="00C70F95" w:rsidRDefault="00880C59" w:rsidP="00880C59">
            <w:pPr>
              <w:widowControl w:val="0"/>
              <w:autoSpaceDE w:val="0"/>
              <w:autoSpaceDN w:val="0"/>
              <w:adjustRightInd w:val="0"/>
              <w:spacing w:after="0" w:line="240" w:lineRule="auto"/>
              <w:rPr>
                <w:rFonts w:ascii="Times New Roman" w:eastAsia="Times New Roman" w:hAnsi="Times New Roman" w:cs="Times New Roman"/>
                <w:iCs/>
                <w:color w:val="000080"/>
                <w:sz w:val="24"/>
                <w:szCs w:val="24"/>
                <w:lang w:eastAsia="ru-RU"/>
              </w:rPr>
            </w:pPr>
            <w:r w:rsidRPr="00880C59">
              <w:rPr>
                <w:rFonts w:ascii="Times New Roman" w:eastAsia="Times New Roman" w:hAnsi="Times New Roman" w:cs="Times New Roman"/>
                <w:iCs/>
                <w:color w:val="000080"/>
                <w:sz w:val="20"/>
                <w:szCs w:val="20"/>
                <w:lang w:eastAsia="ru-RU"/>
              </w:rPr>
              <w:t> </w:t>
            </w:r>
            <w:r w:rsidR="00C70F95" w:rsidRPr="00C70F95">
              <w:rPr>
                <w:rFonts w:ascii="Times New Roman" w:hAnsi="Times New Roman" w:cs="Times New Roman"/>
                <w:sz w:val="24"/>
                <w:szCs w:val="24"/>
              </w:rPr>
              <w:t>Кириллов Максим Александрович</w:t>
            </w:r>
          </w:p>
        </w:tc>
        <w:tc>
          <w:tcPr>
            <w:tcW w:w="249" w:type="pct"/>
            <w:tcBorders>
              <w:left w:val="nil"/>
              <w:bottom w:val="nil"/>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ind w:firstLineChars="100" w:firstLine="200"/>
              <w:rPr>
                <w:rFonts w:ascii="Times New Roman" w:eastAsia="Times New Roman" w:hAnsi="Times New Roman" w:cs="Times New Roman"/>
                <w:iCs/>
                <w:color w:val="000080"/>
                <w:sz w:val="20"/>
                <w:szCs w:val="20"/>
                <w:lang w:eastAsia="ru-RU"/>
              </w:rPr>
            </w:pPr>
            <w:r w:rsidRPr="00880C59">
              <w:rPr>
                <w:rFonts w:ascii="Times New Roman" w:eastAsia="Times New Roman" w:hAnsi="Times New Roman" w:cs="Times New Roman"/>
                <w:iCs/>
                <w:color w:val="000080"/>
                <w:sz w:val="20"/>
                <w:szCs w:val="20"/>
                <w:lang w:eastAsia="ru-RU"/>
              </w:rPr>
              <w:t> </w:t>
            </w:r>
          </w:p>
        </w:tc>
        <w:tc>
          <w:tcPr>
            <w:tcW w:w="1196" w:type="pct"/>
            <w:tcBorders>
              <w:left w:val="nil"/>
              <w:bottom w:val="single" w:sz="4" w:space="0" w:color="auto"/>
              <w:right w:val="nil"/>
            </w:tcBorders>
            <w:shd w:val="clear" w:color="auto" w:fill="auto"/>
            <w:noWrap/>
            <w:vAlign w:val="bottom"/>
          </w:tcPr>
          <w:p w:rsidR="00880C59" w:rsidRPr="00880C59" w:rsidRDefault="00C70F95" w:rsidP="00880C59">
            <w:pPr>
              <w:widowControl w:val="0"/>
              <w:autoSpaceDE w:val="0"/>
              <w:autoSpaceDN w:val="0"/>
              <w:adjustRightInd w:val="0"/>
              <w:spacing w:after="0" w:line="240" w:lineRule="auto"/>
              <w:jc w:val="center"/>
              <w:rPr>
                <w:rFonts w:ascii="Times New Roman" w:eastAsia="Times New Roman" w:hAnsi="Times New Roman" w:cs="Times New Roman"/>
                <w:iCs/>
                <w:color w:val="000080"/>
                <w:sz w:val="20"/>
                <w:szCs w:val="20"/>
                <w:lang w:eastAsia="ru-RU"/>
              </w:rPr>
            </w:pPr>
            <w:r>
              <w:rPr>
                <w:rFonts w:ascii="Times New Roman" w:eastAsia="Times New Roman" w:hAnsi="Times New Roman" w:cs="Times New Roman"/>
                <w:iCs/>
                <w:noProof/>
                <w:color w:val="000080"/>
                <w:sz w:val="20"/>
                <w:szCs w:val="20"/>
                <w:lang w:eastAsia="ru-RU"/>
              </w:rPr>
              <w:drawing>
                <wp:anchor distT="0" distB="0" distL="0" distR="0" simplePos="0" relativeHeight="251663360" behindDoc="0" locked="0" layoutInCell="1" allowOverlap="1">
                  <wp:simplePos x="0" y="0"/>
                  <wp:positionH relativeFrom="page">
                    <wp:posOffset>29845</wp:posOffset>
                  </wp:positionH>
                  <wp:positionV relativeFrom="paragraph">
                    <wp:posOffset>-335915</wp:posOffset>
                  </wp:positionV>
                  <wp:extent cx="1125220" cy="542925"/>
                  <wp:effectExtent l="1905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1" cstate="print">
                            <a:duotone>
                              <a:schemeClr val="accent1">
                                <a:shade val="45000"/>
                                <a:satMod val="135000"/>
                              </a:schemeClr>
                              <a:prstClr val="white"/>
                            </a:duotone>
                          </a:blip>
                          <a:stretch>
                            <a:fillRect/>
                          </a:stretch>
                        </pic:blipFill>
                        <pic:spPr>
                          <a:xfrm>
                            <a:off x="0" y="0"/>
                            <a:ext cx="1125220" cy="542925"/>
                          </a:xfrm>
                          <a:prstGeom prst="rect">
                            <a:avLst/>
                          </a:prstGeom>
                        </pic:spPr>
                      </pic:pic>
                    </a:graphicData>
                  </a:graphic>
                </wp:anchor>
              </w:drawing>
            </w:r>
            <w:r w:rsidR="00880C59" w:rsidRPr="00880C59">
              <w:rPr>
                <w:rFonts w:ascii="Times New Roman" w:eastAsia="Times New Roman" w:hAnsi="Times New Roman" w:cs="Times New Roman"/>
                <w:iCs/>
                <w:color w:val="000080"/>
                <w:sz w:val="20"/>
                <w:szCs w:val="20"/>
                <w:lang w:eastAsia="ru-RU"/>
              </w:rPr>
              <w:t> </w:t>
            </w:r>
          </w:p>
        </w:tc>
      </w:tr>
      <w:tr w:rsidR="00880C59" w:rsidRPr="00880C59" w:rsidTr="005900F8">
        <w:trPr>
          <w:trHeight w:val="195"/>
        </w:trPr>
        <w:tc>
          <w:tcPr>
            <w:tcW w:w="1601" w:type="pct"/>
            <w:tcBorders>
              <w:top w:val="nil"/>
              <w:left w:val="nil"/>
              <w:bottom w:val="nil"/>
              <w:right w:val="nil"/>
            </w:tcBorders>
            <w:shd w:val="clear" w:color="auto" w:fill="auto"/>
            <w:noWrap/>
            <w:vAlign w:val="bottom"/>
          </w:tcPr>
          <w:p w:rsidR="009D2E3B" w:rsidRDefault="009D2E3B" w:rsidP="00880C5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rsidR="00880C59" w:rsidRPr="00880C59" w:rsidRDefault="00880C59" w:rsidP="00880C5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М.П. (при наличии)</w:t>
            </w:r>
          </w:p>
        </w:tc>
        <w:tc>
          <w:tcPr>
            <w:tcW w:w="1954" w:type="pct"/>
            <w:tcBorders>
              <w:top w:val="single" w:sz="4" w:space="0" w:color="auto"/>
              <w:left w:val="nil"/>
              <w:bottom w:val="nil"/>
              <w:right w:val="nil"/>
            </w:tcBorders>
            <w:shd w:val="clear" w:color="auto" w:fill="auto"/>
            <w:noWrap/>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(ФИО)</w:t>
            </w:r>
          </w:p>
        </w:tc>
        <w:tc>
          <w:tcPr>
            <w:tcW w:w="249" w:type="pct"/>
            <w:tcBorders>
              <w:top w:val="nil"/>
              <w:left w:val="nil"/>
              <w:bottom w:val="nil"/>
              <w:right w:val="nil"/>
            </w:tcBorders>
            <w:shd w:val="clear" w:color="auto" w:fill="auto"/>
            <w:noWrap/>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p>
        </w:tc>
        <w:tc>
          <w:tcPr>
            <w:tcW w:w="1196" w:type="pct"/>
            <w:tcBorders>
              <w:top w:val="single" w:sz="4" w:space="0" w:color="auto"/>
              <w:left w:val="nil"/>
              <w:bottom w:val="nil"/>
              <w:right w:val="nil"/>
            </w:tcBorders>
            <w:shd w:val="clear" w:color="auto" w:fill="auto"/>
            <w:noWrap/>
            <w:vAlign w:val="bottom"/>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iCs/>
                <w:sz w:val="16"/>
                <w:szCs w:val="16"/>
                <w:lang w:eastAsia="ru-RU"/>
              </w:rPr>
            </w:pPr>
            <w:r w:rsidRPr="00880C59">
              <w:rPr>
                <w:rFonts w:ascii="Times New Roman" w:eastAsia="Times New Roman" w:hAnsi="Times New Roman" w:cs="Times New Roman"/>
                <w:iCs/>
                <w:sz w:val="16"/>
                <w:szCs w:val="16"/>
                <w:lang w:eastAsia="ru-RU"/>
              </w:rPr>
              <w:t>(подпись)</w:t>
            </w:r>
          </w:p>
        </w:tc>
      </w:tr>
    </w:tbl>
    <w:p w:rsidR="00880C59" w:rsidRPr="00880C59" w:rsidRDefault="00880C59" w:rsidP="009D2E3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880C59" w:rsidRPr="00880C59" w:rsidRDefault="00880C59" w:rsidP="009D2E3B">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271B3" w:rsidRPr="00880C59" w:rsidRDefault="00A271B3"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9D2E3B" w:rsidRDefault="009D2E3B"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Москва 20</w:t>
      </w:r>
      <w:r w:rsidR="00D52700">
        <w:rPr>
          <w:rFonts w:ascii="Times New Roman" w:eastAsia="Times New Roman" w:hAnsi="Times New Roman" w:cs="Times New Roman"/>
          <w:b/>
          <w:sz w:val="24"/>
          <w:szCs w:val="24"/>
          <w:lang w:eastAsia="ru-RU"/>
        </w:rPr>
        <w:t>2</w:t>
      </w:r>
      <w:r w:rsidR="000B42DB">
        <w:rPr>
          <w:rFonts w:ascii="Times New Roman" w:eastAsia="Times New Roman" w:hAnsi="Times New Roman" w:cs="Times New Roman"/>
          <w:b/>
          <w:sz w:val="24"/>
          <w:szCs w:val="24"/>
          <w:lang w:eastAsia="ru-RU"/>
        </w:rPr>
        <w:t>6</w:t>
      </w:r>
      <w:r w:rsidRPr="00880C59">
        <w:rPr>
          <w:rFonts w:ascii="Times New Roman" w:eastAsia="Times New Roman" w:hAnsi="Times New Roman" w:cs="Times New Roman"/>
          <w:b/>
          <w:sz w:val="24"/>
          <w:szCs w:val="24"/>
          <w:lang w:eastAsia="ru-RU"/>
        </w:rPr>
        <w:t>г.</w:t>
      </w:r>
    </w:p>
    <w:p w:rsidR="00880C59" w:rsidRPr="00880C59" w:rsidRDefault="00880C59" w:rsidP="00880C59">
      <w:pPr>
        <w:spacing w:after="0" w:line="240" w:lineRule="auto"/>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br w:type="page"/>
      </w:r>
    </w:p>
    <w:p w:rsidR="00880C59" w:rsidRPr="00880C59" w:rsidRDefault="00880C59" w:rsidP="00880C59">
      <w:pPr>
        <w:widowControl w:val="0"/>
        <w:shd w:val="clear" w:color="auto" w:fill="FFFFFF"/>
        <w:tabs>
          <w:tab w:val="left" w:pos="-7797"/>
        </w:tabs>
        <w:autoSpaceDE w:val="0"/>
        <w:autoSpaceDN w:val="0"/>
        <w:adjustRightInd w:val="0"/>
        <w:spacing w:after="0" w:line="240" w:lineRule="auto"/>
        <w:ind w:firstLine="567"/>
        <w:rPr>
          <w:rFonts w:ascii="Times New Roman" w:eastAsia="Times New Roman" w:hAnsi="Times New Roman" w:cs="Times New Roman"/>
          <w:b/>
          <w:color w:val="000000"/>
          <w:spacing w:val="-1"/>
          <w:sz w:val="24"/>
          <w:szCs w:val="24"/>
          <w:lang w:eastAsia="ru-RU"/>
        </w:rPr>
        <w:sectPr w:rsidR="00880C59" w:rsidRPr="00880C59" w:rsidSect="008E0C2C">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134" w:header="709" w:footer="402" w:gutter="0"/>
          <w:cols w:space="708"/>
          <w:docGrid w:linePitch="360"/>
        </w:sectPr>
      </w:pPr>
    </w:p>
    <w:p w:rsidR="00880C59" w:rsidRPr="00880C59" w:rsidRDefault="00880C59" w:rsidP="00880C59">
      <w:pPr>
        <w:widowControl w:val="0"/>
        <w:shd w:val="clear" w:color="auto" w:fill="FFFFFF"/>
        <w:tabs>
          <w:tab w:val="left" w:pos="-7797"/>
        </w:tabs>
        <w:autoSpaceDE w:val="0"/>
        <w:autoSpaceDN w:val="0"/>
        <w:adjustRightInd w:val="0"/>
        <w:spacing w:after="0" w:line="240" w:lineRule="auto"/>
        <w:ind w:left="390"/>
        <w:jc w:val="center"/>
        <w:rPr>
          <w:rFonts w:ascii="Times New Roman" w:eastAsia="Times New Roman" w:hAnsi="Times New Roman" w:cs="Times New Roman"/>
          <w:b/>
          <w:color w:val="000000"/>
          <w:spacing w:val="-1"/>
          <w:sz w:val="24"/>
          <w:szCs w:val="24"/>
          <w:lang w:eastAsia="ru-RU" w:bidi="ru-RU"/>
        </w:rPr>
      </w:pPr>
      <w:r w:rsidRPr="00880C59">
        <w:rPr>
          <w:rFonts w:ascii="Times New Roman" w:eastAsia="Times New Roman" w:hAnsi="Times New Roman" w:cs="Times New Roman"/>
          <w:b/>
          <w:sz w:val="24"/>
          <w:szCs w:val="24"/>
          <w:lang w:eastAsia="ru-RU" w:bidi="ru-RU"/>
        </w:rPr>
        <w:lastRenderedPageBreak/>
        <w:t>П</w:t>
      </w:r>
      <w:r w:rsidR="00860274" w:rsidRPr="00880C59">
        <w:rPr>
          <w:rFonts w:ascii="Times New Roman" w:eastAsia="Times New Roman" w:hAnsi="Times New Roman" w:cs="Times New Roman"/>
          <w:b/>
          <w:sz w:val="24"/>
          <w:szCs w:val="24"/>
          <w:lang w:eastAsia="ru-RU" w:bidi="ru-RU"/>
        </w:rPr>
        <w:t>рактические</w:t>
      </w:r>
      <w:r w:rsidRPr="00880C59">
        <w:rPr>
          <w:rFonts w:ascii="Times New Roman" w:eastAsia="Times New Roman" w:hAnsi="Times New Roman" w:cs="Times New Roman"/>
          <w:b/>
          <w:sz w:val="24"/>
          <w:szCs w:val="24"/>
          <w:lang w:eastAsia="ru-RU" w:bidi="ru-RU"/>
        </w:rPr>
        <w:t xml:space="preserve"> кейсы-задачи, необходимые для оценки знаний, умений, навыков и (или) опыта деятельности по итогам </w:t>
      </w:r>
      <w:r w:rsidRPr="00880C59">
        <w:rPr>
          <w:rFonts w:ascii="Times New Roman" w:eastAsia="Times New Roman" w:hAnsi="Times New Roman" w:cs="Times New Roman"/>
          <w:b/>
          <w:color w:val="000000"/>
          <w:spacing w:val="-1"/>
          <w:sz w:val="24"/>
          <w:szCs w:val="24"/>
          <w:lang w:eastAsia="ru-RU" w:bidi="ru-RU"/>
        </w:rPr>
        <w:t>практики</w:t>
      </w:r>
    </w:p>
    <w:p w:rsidR="00880C59" w:rsidRDefault="00880C59" w:rsidP="00880C59">
      <w:pPr>
        <w:shd w:val="clear" w:color="auto" w:fill="FFFFFF"/>
        <w:tabs>
          <w:tab w:val="left" w:pos="-7797"/>
        </w:tabs>
        <w:adjustRightInd w:val="0"/>
        <w:rPr>
          <w:rFonts w:ascii="Calibri" w:eastAsia="Calibri" w:hAnsi="Calibri" w:cs="Times New Roman"/>
          <w:b/>
          <w:color w:val="000000"/>
          <w:spacing w:val="-1"/>
          <w:sz w:val="24"/>
          <w:szCs w:val="24"/>
          <w:lang w:eastAsia="ru-RU"/>
        </w:rPr>
      </w:pPr>
    </w:p>
    <w:tbl>
      <w:tblPr>
        <w:tblW w:w="10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4"/>
        <w:gridCol w:w="9268"/>
      </w:tblGrid>
      <w:tr w:rsidR="000B42DB" w:rsidRPr="00880C59" w:rsidTr="00EC2F4A">
        <w:trPr>
          <w:tblHeader/>
          <w:jc w:val="center"/>
        </w:trPr>
        <w:tc>
          <w:tcPr>
            <w:tcW w:w="1160" w:type="dxa"/>
            <w:shd w:val="clear" w:color="auto" w:fill="auto"/>
            <w:vAlign w:val="center"/>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п/п</w:t>
            </w:r>
          </w:p>
        </w:tc>
        <w:tc>
          <w:tcPr>
            <w:tcW w:w="8982" w:type="dxa"/>
            <w:shd w:val="clear" w:color="auto" w:fill="auto"/>
            <w:vAlign w:val="center"/>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Подробные ответы обучающегося на практические кейсы-задачи</w:t>
            </w:r>
          </w:p>
        </w:tc>
      </w:tr>
      <w:tr w:rsidR="000B42DB" w:rsidRPr="00B50B5D" w:rsidTr="00EC2F4A">
        <w:trPr>
          <w:trHeight w:val="135"/>
          <w:jc w:val="center"/>
        </w:trPr>
        <w:tc>
          <w:tcPr>
            <w:tcW w:w="1160" w:type="dxa"/>
            <w:shd w:val="clear" w:color="auto" w:fill="auto"/>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t>Кейс-задача № 1</w:t>
            </w:r>
          </w:p>
        </w:tc>
        <w:tc>
          <w:tcPr>
            <w:tcW w:w="8982" w:type="dxa"/>
            <w:shd w:val="clear" w:color="auto" w:fill="auto"/>
          </w:tcPr>
          <w:p w:rsidR="002D2E6B" w:rsidRDefault="000B42DB" w:rsidP="00B91A02">
            <w:pPr>
              <w:pStyle w:val="enquiry-tiletext"/>
              <w:spacing w:before="0" w:beforeAutospacing="0" w:after="0" w:afterAutospacing="0" w:line="276" w:lineRule="auto"/>
              <w:ind w:firstLine="709"/>
              <w:jc w:val="both"/>
            </w:pPr>
            <w:r w:rsidRPr="002D2E6B">
              <w:t>Практика проходит в строительной компании</w:t>
            </w:r>
            <w:r w:rsidR="002D2E6B" w:rsidRPr="002D2E6B">
              <w:t xml:space="preserve"> ООО «СУ 925» </w:t>
            </w:r>
            <w:r w:rsidRPr="002D2E6B">
              <w:rPr>
                <w:shd w:val="clear" w:color="auto" w:fill="FFFFFF"/>
              </w:rPr>
              <w:t xml:space="preserve"> </w:t>
            </w:r>
            <w:r w:rsidRPr="002D2E6B">
              <w:t>по адресу</w:t>
            </w:r>
            <w:r w:rsidR="002D2E6B">
              <w:t xml:space="preserve">: </w:t>
            </w:r>
            <w:r w:rsidR="002D2E6B" w:rsidRPr="002D2E6B">
              <w:t xml:space="preserve">город Воронеж, Московский пр-кт, д. 7е, офис 1 </w:t>
            </w:r>
          </w:p>
          <w:p w:rsidR="000B42DB" w:rsidRPr="002D2E6B" w:rsidRDefault="002D2E6B" w:rsidP="00B91A02">
            <w:pPr>
              <w:pStyle w:val="enquiry-tiletext"/>
              <w:spacing w:before="0" w:beforeAutospacing="0" w:after="0" w:afterAutospacing="0" w:line="276" w:lineRule="auto"/>
              <w:ind w:firstLine="709"/>
              <w:jc w:val="both"/>
              <w:rPr>
                <w:shd w:val="clear" w:color="auto" w:fill="FFFFFF"/>
              </w:rPr>
            </w:pPr>
            <w:r w:rsidRPr="002D2E6B">
              <w:t>ООО «СУ 925»</w:t>
            </w:r>
            <w:r>
              <w:t xml:space="preserve"> </w:t>
            </w:r>
            <w:r w:rsidRPr="002D2E6B">
              <w:t>зарегистрирован</w:t>
            </w:r>
            <w:r>
              <w:t>о</w:t>
            </w:r>
            <w:r w:rsidRPr="002D2E6B">
              <w:t xml:space="preserve"> 11.08.2016 регистратором Межрайонная инспекция Федеральной налоговой службы № 12 по Воронежской области. Руководитель организации:</w:t>
            </w:r>
            <w:r>
              <w:t xml:space="preserve"> </w:t>
            </w:r>
            <w:r w:rsidRPr="002D2E6B">
              <w:t>генеральный директор Кириллов Максим Александрович</w:t>
            </w:r>
            <w:r w:rsidR="000B42DB" w:rsidRPr="002D2E6B">
              <w:rPr>
                <w:shd w:val="clear" w:color="auto" w:fill="FFFFFF"/>
              </w:rPr>
              <w:t xml:space="preserve"> </w:t>
            </w:r>
          </w:p>
          <w:p w:rsidR="000B42DB" w:rsidRPr="002D2E6B" w:rsidRDefault="000B42DB" w:rsidP="00B91A02">
            <w:pPr>
              <w:widowControl w:val="0"/>
              <w:autoSpaceDE w:val="0"/>
              <w:autoSpaceDN w:val="0"/>
              <w:adjustRightInd w:val="0"/>
              <w:spacing w:after="0" w:line="276" w:lineRule="auto"/>
              <w:ind w:firstLine="709"/>
              <w:contextualSpacing/>
              <w:jc w:val="both"/>
              <w:rPr>
                <w:rFonts w:ascii="Times New Roman" w:hAnsi="Times New Roman" w:cs="Times New Roman"/>
                <w:sz w:val="24"/>
                <w:szCs w:val="24"/>
              </w:rPr>
            </w:pPr>
            <w:r w:rsidRPr="002D2E6B">
              <w:rPr>
                <w:rFonts w:ascii="Times New Roman" w:eastAsia="Times New Roman" w:hAnsi="Times New Roman" w:cs="Times New Roman"/>
                <w:sz w:val="24"/>
                <w:szCs w:val="24"/>
                <w:lang w:eastAsia="ru-RU"/>
              </w:rPr>
              <w:t>Участвую в девелопмент проекте</w:t>
            </w:r>
            <w:r w:rsidRPr="002D2E6B">
              <w:rPr>
                <w:rFonts w:ascii="Times New Roman" w:hAnsi="Times New Roman" w:cs="Times New Roman"/>
                <w:sz w:val="24"/>
                <w:szCs w:val="24"/>
                <w:shd w:val="clear" w:color="auto" w:fill="FFFFFF"/>
              </w:rPr>
              <w:t xml:space="preserve"> компании </w:t>
            </w:r>
            <w:r w:rsidR="002D2E6B" w:rsidRPr="002D2E6B">
              <w:rPr>
                <w:rFonts w:ascii="Times New Roman" w:hAnsi="Times New Roman" w:cs="Times New Roman"/>
                <w:sz w:val="24"/>
                <w:szCs w:val="24"/>
              </w:rPr>
              <w:t>ООО «СУ 925»</w:t>
            </w:r>
            <w:r w:rsidR="002D2E6B">
              <w:rPr>
                <w:rFonts w:ascii="Times New Roman" w:hAnsi="Times New Roman" w:cs="Times New Roman"/>
                <w:sz w:val="24"/>
                <w:szCs w:val="24"/>
              </w:rPr>
              <w:t xml:space="preserve"> </w:t>
            </w:r>
            <w:r w:rsidRPr="002D2E6B">
              <w:rPr>
                <w:rFonts w:ascii="Times New Roman" w:eastAsia="Times New Roman" w:hAnsi="Times New Roman" w:cs="Times New Roman"/>
                <w:sz w:val="24"/>
                <w:szCs w:val="24"/>
                <w:lang w:eastAsia="ru-RU"/>
              </w:rPr>
              <w:t>в роли его методолога, руководитель проекта</w:t>
            </w:r>
            <w:r w:rsidRPr="002D2E6B">
              <w:rPr>
                <w:rFonts w:ascii="Times New Roman" w:hAnsi="Times New Roman" w:cs="Times New Roman"/>
                <w:sz w:val="24"/>
                <w:szCs w:val="24"/>
              </w:rPr>
              <w:t xml:space="preserve"> </w:t>
            </w:r>
            <w:r w:rsidRPr="002D2E6B">
              <w:rPr>
                <w:rFonts w:ascii="Times New Roman" w:eastAsia="Times New Roman" w:hAnsi="Times New Roman" w:cs="Times New Roman"/>
                <w:sz w:val="24"/>
                <w:szCs w:val="24"/>
                <w:lang w:eastAsia="ru-RU"/>
              </w:rPr>
              <w:t>поставил задачу на основании текущего опыта компании в области проектного управления, подготовить отчет по анализу процессов завершения проекта следующего порядка.</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eastAsia="Times New Roman" w:hAnsi="Times New Roman" w:cs="Times New Roman"/>
                <w:sz w:val="24"/>
                <w:szCs w:val="24"/>
                <w:lang w:eastAsia="ru-RU"/>
              </w:rPr>
              <w:t>Действия и операции, необходимые для удовлетворения критериев завершения проекта</w:t>
            </w:r>
            <w:r w:rsidRPr="00087988">
              <w:rPr>
                <w:rFonts w:ascii="Times New Roman" w:hAnsi="Times New Roman" w:cs="Times New Roman"/>
                <w:sz w:val="24"/>
                <w:szCs w:val="24"/>
                <w:shd w:val="clear" w:color="auto" w:fill="FFFFFF"/>
              </w:rPr>
              <w:t xml:space="preserve"> </w:t>
            </w:r>
            <w:r w:rsidR="002D2E6B"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B50B5D">
              <w:rPr>
                <w:rFonts w:ascii="Times New Roman" w:eastAsia="Times New Roman" w:hAnsi="Times New Roman" w:cs="Times New Roman"/>
                <w:sz w:val="24"/>
                <w:szCs w:val="24"/>
                <w:lang w:eastAsia="ru-RU"/>
              </w:rPr>
              <w:t xml:space="preserve">- </w:t>
            </w:r>
            <w:r w:rsidRPr="00B50B5D">
              <w:rPr>
                <w:rFonts w:ascii="Times New Roman" w:hAnsi="Times New Roman" w:cs="Times New Roman"/>
                <w:sz w:val="24"/>
                <w:szCs w:val="24"/>
              </w:rPr>
              <w:t>это процесс завершения всех операций всех групп процессов управления проектом в целях формального завершения проекта.</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sz w:val="24"/>
                <w:szCs w:val="24"/>
              </w:rPr>
              <w:t>При закрытии проекта руководитель проекта</w:t>
            </w:r>
            <w:r w:rsidR="002D2E6B"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B50B5D">
              <w:rPr>
                <w:rFonts w:ascii="Times New Roman" w:hAnsi="Times New Roman" w:cs="Times New Roman"/>
                <w:sz w:val="24"/>
                <w:szCs w:val="24"/>
              </w:rPr>
              <w:t xml:space="preserve"> рассматривает всю предыдущую информацию, полученную во время закрытия предыдущих фаз, позволяющую удостовериться в том, что все работы по проекту завершены, и проект достиг своих целей. </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sz w:val="24"/>
                <w:szCs w:val="24"/>
              </w:rPr>
              <w:t>Так как содержание проекта определяется планом управления проектом, руководитель проекта производит анализ данного документа, чтобы удостовериться, что проект фактически завершен, перед тем, как формально констатировать это. </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iCs/>
                <w:sz w:val="24"/>
                <w:szCs w:val="24"/>
              </w:rPr>
              <w:t>Процесс завершения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B50B5D">
              <w:rPr>
                <w:rFonts w:ascii="Times New Roman" w:hAnsi="Times New Roman" w:cs="Times New Roman"/>
                <w:iCs/>
                <w:sz w:val="24"/>
                <w:szCs w:val="24"/>
              </w:rPr>
              <w:t>также устанавливает процедуры</w:t>
            </w:r>
            <w:r w:rsidRPr="00B50B5D">
              <w:rPr>
                <w:rFonts w:ascii="Times New Roman" w:hAnsi="Times New Roman" w:cs="Times New Roman"/>
                <w:sz w:val="24"/>
                <w:szCs w:val="24"/>
              </w:rPr>
              <w:t>, исследующие и документирующие причины предпринятых действий, если проект прекращен до завершения.</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iCs/>
                <w:sz w:val="24"/>
                <w:szCs w:val="24"/>
              </w:rPr>
            </w:pPr>
            <w:r w:rsidRPr="00B50B5D">
              <w:rPr>
                <w:rFonts w:ascii="Times New Roman" w:hAnsi="Times New Roman" w:cs="Times New Roman"/>
                <w:iCs/>
                <w:sz w:val="24"/>
                <w:szCs w:val="24"/>
              </w:rPr>
              <w:t>И то включает в себя все действия, необходимые для административного завершения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Pr="00B50B5D">
              <w:rPr>
                <w:rFonts w:ascii="Times New Roman" w:hAnsi="Times New Roman" w:cs="Times New Roman"/>
                <w:iCs/>
                <w:sz w:val="24"/>
                <w:szCs w:val="24"/>
              </w:rPr>
              <w:t>, включая пошаговые методики, направленные на:</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sz w:val="24"/>
                <w:szCs w:val="24"/>
              </w:rPr>
              <w:t>-действия и операции, необходимые для удовлетворения критериев завершения или выхода для фазы или проекта;</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sz w:val="24"/>
                <w:szCs w:val="24"/>
              </w:rPr>
              <w:t>-действия и операции, необходимые для передачи продуктов, услуг или результатов проекта в следующую фазу или в производство и/или операционную деятельность</w:t>
            </w:r>
            <w:r w:rsidR="00EC2F4A"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w:t>
            </w:r>
          </w:p>
          <w:p w:rsidR="000B42DB" w:rsidRPr="00B50B5D"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50B5D">
              <w:rPr>
                <w:rFonts w:ascii="Times New Roman" w:hAnsi="Times New Roman" w:cs="Times New Roman"/>
                <w:sz w:val="24"/>
                <w:szCs w:val="24"/>
              </w:rPr>
              <w:t>-операции, необходимые для сбора документов проекта или фазы, проверки успешности или неудачи проекта, аккумулирования полученных знаний и архивирования информации по проекту для будущего использования организацией.</w:t>
            </w:r>
          </w:p>
          <w:p w:rsidR="000B42DB" w:rsidRPr="00B50B5D" w:rsidRDefault="000B42DB" w:rsidP="00B91A02">
            <w:pPr>
              <w:pStyle w:val="af4"/>
              <w:spacing w:before="0" w:beforeAutospacing="0" w:after="0" w:afterAutospacing="0" w:line="276" w:lineRule="auto"/>
              <w:ind w:firstLine="709"/>
              <w:jc w:val="both"/>
            </w:pPr>
            <w:r w:rsidRPr="00B50B5D">
              <w:rPr>
                <w:bCs/>
                <w:iCs/>
              </w:rPr>
              <w:t>Процесс завершения проекта</w:t>
            </w:r>
            <w:r w:rsidR="00EC2F4A" w:rsidRPr="002D2E6B">
              <w:t xml:space="preserve"> ООО «СУ 925»</w:t>
            </w:r>
            <w:r w:rsidRPr="00B50B5D">
              <w:t>:</w:t>
            </w:r>
          </w:p>
          <w:p w:rsidR="000B42DB" w:rsidRPr="00B50B5D" w:rsidRDefault="000B42DB" w:rsidP="00B91A02">
            <w:pPr>
              <w:pStyle w:val="af4"/>
              <w:spacing w:before="0" w:beforeAutospacing="0" w:after="0" w:afterAutospacing="0" w:line="276" w:lineRule="auto"/>
              <w:ind w:firstLine="709"/>
              <w:jc w:val="both"/>
            </w:pPr>
            <w:r w:rsidRPr="00B50B5D">
              <w:t>1. Проект завершен вследствие того, что он был успешным и достиг своих целей. Проект может быть также завершен, если его постигла неудача.</w:t>
            </w:r>
          </w:p>
          <w:p w:rsidR="000B42DB" w:rsidRPr="00B50B5D" w:rsidRDefault="000B42DB" w:rsidP="00B91A02">
            <w:pPr>
              <w:pStyle w:val="af4"/>
              <w:spacing w:before="0" w:beforeAutospacing="0" w:after="0" w:afterAutospacing="0" w:line="276" w:lineRule="auto"/>
              <w:ind w:firstLine="709"/>
              <w:jc w:val="both"/>
            </w:pPr>
            <w:r w:rsidRPr="00B50B5D">
              <w:t>2. Проект был завершен созданием самостоятельного структурного подразделения организации. В этом случае персонал, собственность, оборудование передаются из проекта в подразделение.</w:t>
            </w:r>
          </w:p>
          <w:p w:rsidR="000B42DB" w:rsidRPr="00B50B5D" w:rsidRDefault="000B42DB" w:rsidP="00B91A02">
            <w:pPr>
              <w:pStyle w:val="af4"/>
              <w:spacing w:before="0" w:beforeAutospacing="0" w:after="0" w:afterAutospacing="0" w:line="276" w:lineRule="auto"/>
              <w:ind w:firstLine="709"/>
              <w:jc w:val="both"/>
            </w:pPr>
            <w:r w:rsidRPr="00B50B5D">
              <w:t xml:space="preserve">3. Сложный проект успешно завершен. Имущество, люди, материалы, оборудование и функции проекта распределяются между соответствующими </w:t>
            </w:r>
            <w:r w:rsidRPr="00B50B5D">
              <w:lastRenderedPageBreak/>
              <w:t>структурами организации.</w:t>
            </w:r>
          </w:p>
          <w:p w:rsidR="000B42DB" w:rsidRPr="00B50B5D" w:rsidRDefault="000B42DB" w:rsidP="00B91A02">
            <w:pPr>
              <w:pStyle w:val="af4"/>
              <w:spacing w:before="0" w:beforeAutospacing="0" w:after="0" w:afterAutospacing="0" w:line="276" w:lineRule="auto"/>
              <w:ind w:firstLine="709"/>
              <w:jc w:val="both"/>
            </w:pPr>
            <w:r w:rsidRPr="00B50B5D">
              <w:t>4. Медленное «угасание проекта» вследствие сокращения бюджета.</w:t>
            </w:r>
          </w:p>
          <w:p w:rsidR="000B42DB" w:rsidRPr="00B50B5D" w:rsidRDefault="000B42DB" w:rsidP="00B91A02">
            <w:pPr>
              <w:pStyle w:val="af4"/>
              <w:spacing w:before="0" w:beforeAutospacing="0" w:after="0" w:afterAutospacing="0" w:line="276" w:lineRule="auto"/>
              <w:ind w:firstLine="709"/>
              <w:jc w:val="both"/>
            </w:pPr>
            <w:r w:rsidRPr="00B50B5D">
              <w:rPr>
                <w:bCs/>
                <w:iCs/>
              </w:rPr>
              <w:t>На фазе завершения проекта</w:t>
            </w:r>
            <w:r w:rsidRPr="00087988">
              <w:rPr>
                <w:shd w:val="clear" w:color="auto" w:fill="FFFFFF"/>
              </w:rPr>
              <w:t xml:space="preserve"> </w:t>
            </w:r>
            <w:r w:rsidR="00EC2F4A" w:rsidRPr="002D2E6B">
              <w:t>ООО «СУ 925»</w:t>
            </w:r>
            <w:r w:rsidRPr="00B50B5D">
              <w:t xml:space="preserve"> </w:t>
            </w:r>
            <w:r w:rsidRPr="00B50B5D">
              <w:rPr>
                <w:bCs/>
                <w:iCs/>
              </w:rPr>
              <w:t>следует осуществить необходимые действия по контрольному списку вопросов.</w:t>
            </w:r>
          </w:p>
          <w:p w:rsidR="000B42DB" w:rsidRPr="00B50B5D" w:rsidRDefault="000B42DB" w:rsidP="00B91A02">
            <w:pPr>
              <w:pStyle w:val="af4"/>
              <w:spacing w:before="0" w:beforeAutospacing="0" w:after="0" w:afterAutospacing="0" w:line="276" w:lineRule="auto"/>
              <w:ind w:firstLine="709"/>
              <w:jc w:val="both"/>
            </w:pPr>
            <w:r w:rsidRPr="00B50B5D">
              <w:t>1. Протестировать результаты проекта (провести контрольные испытания).</w:t>
            </w:r>
          </w:p>
          <w:p w:rsidR="000B42DB" w:rsidRPr="00B50B5D" w:rsidRDefault="000B42DB" w:rsidP="00B91A02">
            <w:pPr>
              <w:pStyle w:val="af4"/>
              <w:spacing w:before="0" w:beforeAutospacing="0" w:after="0" w:afterAutospacing="0" w:line="276" w:lineRule="auto"/>
              <w:ind w:firstLine="709"/>
              <w:jc w:val="both"/>
            </w:pPr>
            <w:r w:rsidRPr="00B50B5D">
              <w:t>2. Составить инструкции по использованию результатов проекта, выпустить паспорта на технические объекты.</w:t>
            </w:r>
          </w:p>
          <w:p w:rsidR="000B42DB" w:rsidRPr="00B50B5D" w:rsidRDefault="000B42DB" w:rsidP="00B91A02">
            <w:pPr>
              <w:pStyle w:val="af4"/>
              <w:spacing w:before="0" w:beforeAutospacing="0" w:after="0" w:afterAutospacing="0" w:line="276" w:lineRule="auto"/>
              <w:ind w:firstLine="709"/>
              <w:jc w:val="both"/>
            </w:pPr>
            <w:r w:rsidRPr="00B50B5D">
              <w:t>3. Завершить выпуск откорректированного комплекта документации.</w:t>
            </w:r>
          </w:p>
          <w:p w:rsidR="000B42DB" w:rsidRPr="00B50B5D" w:rsidRDefault="000B42DB" w:rsidP="00B91A02">
            <w:pPr>
              <w:pStyle w:val="af4"/>
              <w:spacing w:before="0" w:beforeAutospacing="0" w:after="0" w:afterAutospacing="0" w:line="276" w:lineRule="auto"/>
              <w:ind w:firstLine="709"/>
              <w:jc w:val="both"/>
            </w:pPr>
            <w:r w:rsidRPr="00B50B5D">
              <w:t>4. Передать заказчику по акту результаты проекта.</w:t>
            </w:r>
          </w:p>
          <w:p w:rsidR="000B42DB" w:rsidRPr="00B50B5D" w:rsidRDefault="000B42DB" w:rsidP="00B91A02">
            <w:pPr>
              <w:pStyle w:val="af4"/>
              <w:spacing w:before="0" w:beforeAutospacing="0" w:after="0" w:afterAutospacing="0" w:line="276" w:lineRule="auto"/>
              <w:ind w:firstLine="709"/>
              <w:jc w:val="both"/>
            </w:pPr>
            <w:r w:rsidRPr="00B50B5D">
              <w:t>5. Обучить персонал заказчика работе с результатами проекта.</w:t>
            </w:r>
          </w:p>
          <w:p w:rsidR="000B42DB" w:rsidRPr="00B50B5D" w:rsidRDefault="000B42DB" w:rsidP="00B91A02">
            <w:pPr>
              <w:pStyle w:val="af4"/>
              <w:spacing w:before="0" w:beforeAutospacing="0" w:after="0" w:afterAutospacing="0" w:line="276" w:lineRule="auto"/>
              <w:ind w:firstLine="709"/>
              <w:jc w:val="both"/>
            </w:pPr>
            <w:r w:rsidRPr="00B50B5D">
              <w:t>6. Расформировать (переместить) команду проекта.</w:t>
            </w:r>
          </w:p>
          <w:p w:rsidR="000B42DB" w:rsidRPr="00B50B5D" w:rsidRDefault="000B42DB" w:rsidP="00B91A02">
            <w:pPr>
              <w:pStyle w:val="af4"/>
              <w:spacing w:before="0" w:beforeAutospacing="0" w:after="0" w:afterAutospacing="0" w:line="276" w:lineRule="auto"/>
              <w:ind w:firstLine="709"/>
              <w:jc w:val="both"/>
            </w:pPr>
            <w:r w:rsidRPr="00B50B5D">
              <w:t>7. Переместить оборудование и материалы.</w:t>
            </w:r>
          </w:p>
          <w:p w:rsidR="000B42DB" w:rsidRPr="00B50B5D" w:rsidRDefault="000B42DB" w:rsidP="00B91A02">
            <w:pPr>
              <w:pStyle w:val="af4"/>
              <w:spacing w:before="0" w:beforeAutospacing="0" w:after="0" w:afterAutospacing="0" w:line="276" w:lineRule="auto"/>
              <w:ind w:firstLine="709"/>
              <w:jc w:val="both"/>
            </w:pPr>
            <w:r w:rsidRPr="00B50B5D">
              <w:t>8. Освободить производственные мощности.</w:t>
            </w:r>
          </w:p>
          <w:p w:rsidR="000B42DB" w:rsidRPr="00B50B5D" w:rsidRDefault="000B42DB" w:rsidP="00B91A02">
            <w:pPr>
              <w:pStyle w:val="af4"/>
              <w:spacing w:before="0" w:beforeAutospacing="0" w:after="0" w:afterAutospacing="0" w:line="276" w:lineRule="auto"/>
              <w:ind w:firstLine="709"/>
              <w:jc w:val="both"/>
            </w:pPr>
            <w:r w:rsidRPr="00B50B5D">
              <w:t>9. Суммировать основные проблемы, возникшие при реализации проекта.</w:t>
            </w:r>
          </w:p>
          <w:p w:rsidR="000B42DB" w:rsidRPr="00B50B5D" w:rsidRDefault="000B42DB" w:rsidP="00B91A02">
            <w:pPr>
              <w:pStyle w:val="af4"/>
              <w:spacing w:before="0" w:beforeAutospacing="0" w:after="0" w:afterAutospacing="0" w:line="276" w:lineRule="auto"/>
              <w:ind w:firstLine="709"/>
              <w:jc w:val="both"/>
            </w:pPr>
            <w:r w:rsidRPr="00B50B5D">
              <w:t>10. Документировать достижения.</w:t>
            </w:r>
          </w:p>
          <w:p w:rsidR="000B42DB" w:rsidRPr="00B50B5D" w:rsidRDefault="000B42DB" w:rsidP="00B91A02">
            <w:pPr>
              <w:pStyle w:val="af4"/>
              <w:spacing w:before="0" w:beforeAutospacing="0" w:after="0" w:afterAutospacing="0" w:line="276" w:lineRule="auto"/>
              <w:ind w:firstLine="709"/>
              <w:jc w:val="both"/>
            </w:pPr>
            <w:r w:rsidRPr="00B50B5D">
              <w:t>11. Разработать рекомендации для будущих проектов.</w:t>
            </w:r>
          </w:p>
          <w:p w:rsidR="000B42DB" w:rsidRPr="00B50B5D" w:rsidRDefault="000B42DB" w:rsidP="00B91A02">
            <w:pPr>
              <w:pStyle w:val="af4"/>
              <w:spacing w:before="0" w:beforeAutospacing="0" w:after="0" w:afterAutospacing="0" w:line="276" w:lineRule="auto"/>
              <w:ind w:firstLine="709"/>
              <w:jc w:val="both"/>
            </w:pPr>
            <w:r w:rsidRPr="00B50B5D">
              <w:t>12. Обобщить опыт взаимодействия с внешними организациями.</w:t>
            </w:r>
          </w:p>
          <w:p w:rsidR="000B42DB" w:rsidRPr="00B50B5D" w:rsidRDefault="000B42DB" w:rsidP="00B91A02">
            <w:pPr>
              <w:pStyle w:val="af4"/>
              <w:spacing w:before="0" w:beforeAutospacing="0" w:after="0" w:afterAutospacing="0" w:line="276" w:lineRule="auto"/>
              <w:ind w:firstLine="709"/>
              <w:jc w:val="both"/>
            </w:pPr>
            <w:r w:rsidRPr="00B50B5D">
              <w:t>13. Написать отчеты по работе всех участников проекта.</w:t>
            </w:r>
          </w:p>
          <w:p w:rsidR="000B42DB" w:rsidRPr="00B50B5D" w:rsidRDefault="000B42DB" w:rsidP="00B91A02">
            <w:pPr>
              <w:pStyle w:val="af4"/>
              <w:spacing w:before="0" w:beforeAutospacing="0" w:after="0" w:afterAutospacing="0" w:line="276" w:lineRule="auto"/>
              <w:ind w:firstLine="709"/>
              <w:jc w:val="both"/>
            </w:pPr>
            <w:r w:rsidRPr="00B50B5D">
              <w:t>14. Обеспечить обратную связь по результатам работы каждого участника проекта.</w:t>
            </w:r>
          </w:p>
          <w:p w:rsidR="000B42DB" w:rsidRPr="00B50B5D" w:rsidRDefault="000B42DB" w:rsidP="00B91A02">
            <w:pPr>
              <w:pStyle w:val="af4"/>
              <w:spacing w:before="0" w:beforeAutospacing="0" w:after="0" w:afterAutospacing="0" w:line="276" w:lineRule="auto"/>
              <w:ind w:firstLine="709"/>
              <w:jc w:val="both"/>
            </w:pPr>
            <w:r w:rsidRPr="00B50B5D">
              <w:t>15. Провести окончательный аудит проекта.</w:t>
            </w:r>
          </w:p>
          <w:p w:rsidR="000B42DB" w:rsidRPr="00B50B5D" w:rsidRDefault="000B42DB" w:rsidP="00B91A02">
            <w:pPr>
              <w:pStyle w:val="af4"/>
              <w:spacing w:before="0" w:beforeAutospacing="0" w:after="0" w:afterAutospacing="0" w:line="276" w:lineRule="auto"/>
              <w:ind w:firstLine="709"/>
              <w:jc w:val="both"/>
            </w:pPr>
            <w:r w:rsidRPr="00B50B5D">
              <w:t>16. Подготовить окончательный отчет.</w:t>
            </w:r>
          </w:p>
          <w:p w:rsidR="000B42DB" w:rsidRPr="00B50B5D" w:rsidRDefault="000B42DB" w:rsidP="00B91A02">
            <w:pPr>
              <w:pStyle w:val="af4"/>
              <w:spacing w:before="0" w:beforeAutospacing="0" w:after="0" w:afterAutospacing="0" w:line="276" w:lineRule="auto"/>
              <w:ind w:firstLine="709"/>
              <w:jc w:val="both"/>
            </w:pPr>
            <w:r w:rsidRPr="00B50B5D">
              <w:t>17. Обсудить результаты проекта с высшим руководством фирмы-исполнителя и заказчика.</w:t>
            </w:r>
          </w:p>
          <w:p w:rsidR="000B42DB" w:rsidRPr="00B50B5D" w:rsidRDefault="000B42DB" w:rsidP="00B91A02">
            <w:pPr>
              <w:pStyle w:val="af4"/>
              <w:spacing w:before="0" w:beforeAutospacing="0" w:after="0" w:afterAutospacing="0" w:line="276" w:lineRule="auto"/>
              <w:ind w:firstLine="709"/>
              <w:jc w:val="both"/>
            </w:pPr>
            <w:r w:rsidRPr="00B50B5D">
              <w:t>18. Подписать акт сдачи-приемки работ по проекту.</w:t>
            </w:r>
          </w:p>
          <w:p w:rsidR="000B42DB" w:rsidRPr="00B50B5D" w:rsidRDefault="000B42DB" w:rsidP="00B91A02">
            <w:pPr>
              <w:pStyle w:val="af4"/>
              <w:spacing w:before="0" w:beforeAutospacing="0" w:after="0" w:afterAutospacing="0" w:line="276" w:lineRule="auto"/>
              <w:ind w:firstLine="709"/>
              <w:jc w:val="both"/>
            </w:pPr>
            <w:r w:rsidRPr="00B50B5D">
              <w:t>19. Объявить об окончании проекта.</w:t>
            </w:r>
          </w:p>
          <w:p w:rsidR="000B42DB" w:rsidRDefault="000B42DB" w:rsidP="00B91A02">
            <w:pPr>
              <w:pStyle w:val="af4"/>
              <w:spacing w:before="0" w:beforeAutospacing="0" w:after="0" w:afterAutospacing="0" w:line="276" w:lineRule="auto"/>
              <w:ind w:firstLine="709"/>
              <w:jc w:val="both"/>
            </w:pPr>
            <w:r w:rsidRPr="00B50B5D">
              <w:t>Заключительный отчет по проекту</w:t>
            </w:r>
            <w:r w:rsidRPr="00087988">
              <w:rPr>
                <w:shd w:val="clear" w:color="auto" w:fill="FFFFFF"/>
              </w:rPr>
              <w:t xml:space="preserve"> </w:t>
            </w:r>
            <w:r w:rsidR="00EC2F4A" w:rsidRPr="002D2E6B">
              <w:t>ООО «СУ 925»</w:t>
            </w:r>
            <w:r w:rsidR="00EC2F4A">
              <w:t xml:space="preserve"> </w:t>
            </w:r>
            <w:r w:rsidRPr="00B50B5D">
              <w:t>составляется менеджером проекта и включается в папку проекта. И   содержит следующую информацию:</w:t>
            </w:r>
          </w:p>
          <w:p w:rsidR="000B42DB" w:rsidRDefault="000B42DB" w:rsidP="00B91A02">
            <w:pPr>
              <w:pStyle w:val="af4"/>
              <w:spacing w:before="0" w:beforeAutospacing="0" w:after="0" w:afterAutospacing="0" w:line="276" w:lineRule="auto"/>
              <w:ind w:firstLine="709"/>
              <w:jc w:val="both"/>
            </w:pPr>
            <w:r>
              <w:t>-</w:t>
            </w:r>
            <w:r w:rsidRPr="00B50B5D">
              <w:t xml:space="preserve"> название проекта, </w:t>
            </w:r>
          </w:p>
          <w:p w:rsidR="000B42DB" w:rsidRDefault="000B42DB" w:rsidP="00B91A02">
            <w:pPr>
              <w:pStyle w:val="af4"/>
              <w:spacing w:before="0" w:beforeAutospacing="0" w:after="0" w:afterAutospacing="0" w:line="276" w:lineRule="auto"/>
              <w:ind w:firstLine="709"/>
              <w:jc w:val="both"/>
            </w:pPr>
            <w:r>
              <w:t>-</w:t>
            </w:r>
            <w:r w:rsidRPr="00B50B5D">
              <w:t>координаты заказчика проекта,</w:t>
            </w:r>
          </w:p>
          <w:p w:rsidR="000B42DB" w:rsidRDefault="000B42DB" w:rsidP="00B91A02">
            <w:pPr>
              <w:pStyle w:val="af4"/>
              <w:spacing w:before="0" w:beforeAutospacing="0" w:after="0" w:afterAutospacing="0" w:line="276" w:lineRule="auto"/>
              <w:ind w:firstLine="709"/>
              <w:jc w:val="both"/>
            </w:pPr>
            <w:r>
              <w:t>-</w:t>
            </w:r>
            <w:r w:rsidRPr="00B50B5D">
              <w:t xml:space="preserve"> характеристику команды проекта, </w:t>
            </w:r>
          </w:p>
          <w:p w:rsidR="000B42DB" w:rsidRDefault="000B42DB" w:rsidP="00B91A02">
            <w:pPr>
              <w:pStyle w:val="af4"/>
              <w:spacing w:before="0" w:beforeAutospacing="0" w:after="0" w:afterAutospacing="0" w:line="276" w:lineRule="auto"/>
              <w:ind w:firstLine="709"/>
              <w:jc w:val="both"/>
            </w:pPr>
            <w:r>
              <w:t>-</w:t>
            </w:r>
            <w:r w:rsidRPr="00B50B5D">
              <w:t xml:space="preserve">цель проекта, </w:t>
            </w:r>
          </w:p>
          <w:p w:rsidR="000B42DB" w:rsidRDefault="000B42DB" w:rsidP="00B91A02">
            <w:pPr>
              <w:pStyle w:val="af4"/>
              <w:spacing w:before="0" w:beforeAutospacing="0" w:after="0" w:afterAutospacing="0" w:line="276" w:lineRule="auto"/>
              <w:ind w:firstLine="709"/>
              <w:jc w:val="both"/>
            </w:pPr>
            <w:r>
              <w:t>-</w:t>
            </w:r>
            <w:r w:rsidRPr="00B50B5D">
              <w:t xml:space="preserve">выполнение графика работ по проекту, </w:t>
            </w:r>
          </w:p>
          <w:p w:rsidR="000B42DB" w:rsidRDefault="000B42DB" w:rsidP="00B91A02">
            <w:pPr>
              <w:pStyle w:val="af4"/>
              <w:spacing w:before="0" w:beforeAutospacing="0" w:after="0" w:afterAutospacing="0" w:line="276" w:lineRule="auto"/>
              <w:ind w:firstLine="709"/>
              <w:jc w:val="both"/>
            </w:pPr>
            <w:r>
              <w:t>-</w:t>
            </w:r>
            <w:r w:rsidRPr="00B50B5D">
              <w:t>выполнение бюджета проекта,</w:t>
            </w:r>
          </w:p>
          <w:p w:rsidR="000B42DB" w:rsidRDefault="000B42DB" w:rsidP="00B91A02">
            <w:pPr>
              <w:pStyle w:val="af4"/>
              <w:spacing w:before="0" w:beforeAutospacing="0" w:after="0" w:afterAutospacing="0" w:line="276" w:lineRule="auto"/>
              <w:ind w:firstLine="709"/>
              <w:jc w:val="both"/>
            </w:pPr>
            <w:r>
              <w:t>-</w:t>
            </w:r>
            <w:r w:rsidRPr="00B50B5D">
              <w:t xml:space="preserve"> координаты поставщиков и подрядчиков (их роли, произведенные затраты, своевременность и качество работ), </w:t>
            </w:r>
          </w:p>
          <w:p w:rsidR="000B42DB" w:rsidRDefault="000B42DB" w:rsidP="00B91A02">
            <w:pPr>
              <w:pStyle w:val="af4"/>
              <w:spacing w:before="0" w:beforeAutospacing="0" w:after="0" w:afterAutospacing="0" w:line="276" w:lineRule="auto"/>
              <w:ind w:firstLine="709"/>
              <w:jc w:val="both"/>
            </w:pPr>
            <w:r>
              <w:t>-</w:t>
            </w:r>
            <w:r w:rsidRPr="00B50B5D">
              <w:t>сведения по обучению персонала,</w:t>
            </w:r>
          </w:p>
          <w:p w:rsidR="000B42DB" w:rsidRDefault="000B42DB" w:rsidP="00B91A02">
            <w:pPr>
              <w:pStyle w:val="af4"/>
              <w:spacing w:before="0" w:beforeAutospacing="0" w:after="0" w:afterAutospacing="0" w:line="276" w:lineRule="auto"/>
              <w:ind w:firstLine="709"/>
              <w:jc w:val="both"/>
            </w:pPr>
            <w:r>
              <w:t>-</w:t>
            </w:r>
            <w:r w:rsidRPr="00B50B5D">
              <w:t xml:space="preserve"> индивидуальный вклад участников проекта, </w:t>
            </w:r>
          </w:p>
          <w:p w:rsidR="000B42DB" w:rsidRDefault="000B42DB" w:rsidP="00B91A02">
            <w:pPr>
              <w:pStyle w:val="af4"/>
              <w:spacing w:before="0" w:beforeAutospacing="0" w:after="0" w:afterAutospacing="0" w:line="276" w:lineRule="auto"/>
              <w:ind w:firstLine="709"/>
              <w:jc w:val="both"/>
            </w:pPr>
            <w:r>
              <w:t>-</w:t>
            </w:r>
            <w:r w:rsidRPr="00B50B5D">
              <w:t xml:space="preserve">извлеченные уроки, </w:t>
            </w:r>
          </w:p>
          <w:p w:rsidR="000B42DB" w:rsidRPr="00B50B5D" w:rsidRDefault="000B42DB" w:rsidP="00B91A02">
            <w:pPr>
              <w:pStyle w:val="af4"/>
              <w:spacing w:before="0" w:beforeAutospacing="0" w:after="0" w:afterAutospacing="0" w:line="276" w:lineRule="auto"/>
              <w:ind w:firstLine="709"/>
              <w:jc w:val="both"/>
            </w:pPr>
            <w:r>
              <w:t>-</w:t>
            </w:r>
            <w:r w:rsidRPr="00B50B5D">
              <w:t>заключение.</w:t>
            </w:r>
          </w:p>
          <w:p w:rsidR="000B42DB"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Завершение проекта</w:t>
            </w:r>
            <w:r w:rsidR="00EC2F4A"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 xml:space="preserve"> это группа процессов, включающая оценку и приемку-передачу результатов проекта заказчику, передачу завершенного продукта другим лицам или закрытие остановленного проекта, анализ выполнения </w:t>
            </w:r>
            <w:r w:rsidRPr="00B50B5D">
              <w:rPr>
                <w:rFonts w:ascii="Times New Roman" w:eastAsia="Times New Roman" w:hAnsi="Times New Roman" w:cs="Times New Roman"/>
                <w:sz w:val="24"/>
                <w:szCs w:val="24"/>
                <w:lang w:eastAsia="ru-RU"/>
              </w:rPr>
              <w:lastRenderedPageBreak/>
              <w:t xml:space="preserve">работ по проекту, а также разрешение спорных вопросов между участниками проекта. </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На данном этапе происходит формальное завершение всех операций проекта или фазы проекта</w:t>
            </w:r>
            <w:r w:rsidR="00EC2F4A" w:rsidRPr="002D2E6B">
              <w:rPr>
                <w:rFonts w:ascii="Times New Roman" w:hAnsi="Times New Roman" w:cs="Times New Roman"/>
                <w:sz w:val="24"/>
                <w:szCs w:val="24"/>
              </w:rPr>
              <w:t xml:space="preserve"> ООО «СУ 925»</w:t>
            </w:r>
            <w:r w:rsidRPr="00B50B5D">
              <w:rPr>
                <w:rFonts w:ascii="Times New Roman" w:eastAsia="Times New Roman" w:hAnsi="Times New Roman" w:cs="Times New Roman"/>
                <w:sz w:val="24"/>
                <w:szCs w:val="24"/>
                <w:lang w:eastAsia="ru-RU"/>
              </w:rPr>
              <w:t>.</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Управление завершающими процессами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можно условно разделить на два направления: закрытие проекта и закрытие контрактов:</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1) закрытие проекта представляет собой процесс, необходимый для завершения всех операций всех групп процессов, чтобы формально закрыть проект или фазу проекта;</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2) закрытие контрактов - это процесс, необходимый для завершения и урегулирования каждого контракта, в том числе завершения действующих контрактов и закрытия каждого контракта, затрагивающего проект или фазу проекта.</w:t>
            </w:r>
          </w:p>
          <w:p w:rsidR="000B42DB" w:rsidRPr="00B50B5D" w:rsidRDefault="000B42DB" w:rsidP="00B91A02">
            <w:pPr>
              <w:pStyle w:val="af4"/>
              <w:spacing w:before="0" w:beforeAutospacing="0" w:after="0" w:afterAutospacing="0" w:line="276" w:lineRule="auto"/>
              <w:ind w:firstLine="709"/>
              <w:jc w:val="both"/>
            </w:pPr>
            <w:r w:rsidRPr="00B50B5D">
              <w:t>При закрытии проекта менеджер проекта</w:t>
            </w:r>
            <w:r w:rsidR="00EC2F4A" w:rsidRPr="002D2E6B">
              <w:t xml:space="preserve"> ООО «СУ 925»</w:t>
            </w:r>
            <w:r w:rsidRPr="00B50B5D">
              <w:t xml:space="preserve"> рассматривает всю предыдущую информацию, полученную во время закрытия предыдущих фаз, позволяющую удостовериться в том, что все работы по проекту завершены и проект достиг своих целей.</w:t>
            </w:r>
          </w:p>
          <w:p w:rsidR="000B42DB" w:rsidRPr="00B50B5D" w:rsidRDefault="000B42DB" w:rsidP="00B91A02">
            <w:pPr>
              <w:pStyle w:val="af4"/>
              <w:spacing w:before="0" w:beforeAutospacing="0" w:after="0" w:afterAutospacing="0" w:line="276" w:lineRule="auto"/>
              <w:ind w:firstLine="709"/>
              <w:jc w:val="both"/>
            </w:pPr>
            <w:r w:rsidRPr="00B50B5D">
              <w:t>Процессы завершения проекта</w:t>
            </w:r>
            <w:r w:rsidR="00EC2F4A" w:rsidRPr="002D2E6B">
              <w:t xml:space="preserve"> ООО «СУ 925»</w:t>
            </w:r>
            <w:r w:rsidRPr="00B50B5D">
              <w:t xml:space="preserve"> не всегда носят однозначный характер, например закрытие проекта может быть осуществлено досрочно, до окончательного выполнения всех операций, поэтому можно выделить несколько сценариев завершения проектов:</w:t>
            </w:r>
          </w:p>
          <w:p w:rsidR="000B42DB" w:rsidRPr="00B50B5D" w:rsidRDefault="000B42DB" w:rsidP="00B91A02">
            <w:pPr>
              <w:pStyle w:val="af4"/>
              <w:spacing w:before="0" w:beforeAutospacing="0" w:after="0" w:afterAutospacing="0" w:line="276" w:lineRule="auto"/>
              <w:ind w:firstLine="709"/>
              <w:jc w:val="both"/>
            </w:pPr>
            <w:r w:rsidRPr="00B50B5D">
              <w:t>-нормальное завершение, когда проект завершается в соответствии с контрактами, его результаты передаются заказчику в установленные сроки, в оговоренном объеме и содержании и надлежащего качества и проводятся итоговые финансовые взаиморасчеты;</w:t>
            </w:r>
          </w:p>
          <w:p w:rsidR="000B42DB" w:rsidRPr="00B50B5D" w:rsidRDefault="000B42DB" w:rsidP="00B91A02">
            <w:pPr>
              <w:pStyle w:val="af4"/>
              <w:spacing w:before="0" w:beforeAutospacing="0" w:after="0" w:afterAutospacing="0" w:line="276" w:lineRule="auto"/>
              <w:ind w:firstLine="709"/>
              <w:jc w:val="both"/>
            </w:pPr>
            <w:r w:rsidRPr="00B50B5D">
              <w:t xml:space="preserve">- досрочное завершение проекта может иметь место по двум причинам: либо сроки отдельных процессов или всего проекта рассчитаны неверно, либо управляющий проектом пропускает некоторые этапы реализации проекта. </w:t>
            </w:r>
            <w:r>
              <w:t>И к</w:t>
            </w:r>
            <w:r w:rsidRPr="00B50B5D">
              <w:t>ак правило, досрочное завершение проекта негативно сказывается на результате и достижении цели проекта;</w:t>
            </w:r>
          </w:p>
          <w:p w:rsidR="000B42DB" w:rsidRPr="00B50B5D" w:rsidRDefault="000B42DB" w:rsidP="00B91A02">
            <w:pPr>
              <w:pStyle w:val="af4"/>
              <w:spacing w:before="0" w:beforeAutospacing="0" w:after="0" w:afterAutospacing="0" w:line="276" w:lineRule="auto"/>
              <w:ind w:firstLine="709"/>
              <w:jc w:val="both"/>
            </w:pPr>
            <w:r w:rsidRPr="00B50B5D">
              <w:t>- долгосрочное завершение предполагает постоянные задержки по причинам незапланированных изменений или под воздействием факторов внешнего и внутреннего окружения;</w:t>
            </w:r>
          </w:p>
          <w:p w:rsidR="000B42DB" w:rsidRPr="00B50B5D" w:rsidRDefault="000B42DB" w:rsidP="00B91A02">
            <w:pPr>
              <w:pStyle w:val="af4"/>
              <w:spacing w:before="0" w:beforeAutospacing="0" w:after="0" w:afterAutospacing="0" w:line="276" w:lineRule="auto"/>
              <w:ind w:firstLine="709"/>
              <w:jc w:val="both"/>
            </w:pPr>
            <w:r w:rsidRPr="00B50B5D">
              <w:t>- форс-мажорное завершение имеет место, когда проект не может быть выполнен в результате обстоятельств, не зависящих от исполнителя и заказчика.</w:t>
            </w:r>
          </w:p>
          <w:p w:rsidR="000B42DB"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Ликвидация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00EC2F4A">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до достижения его цели и получения конечного результата может быть следствием неверных расчетов по проекту, нехватки средств для продолжения проекта, невыполнения обязательств участниками проекта, нарушения коммуникационных связей между участниками и пр.</w:t>
            </w:r>
          </w:p>
          <w:p w:rsidR="000B42DB"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xml:space="preserve"> В этом случае процесс завершения проекта </w:t>
            </w:r>
            <w:r w:rsidR="00EC2F4A"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B50B5D">
              <w:rPr>
                <w:rFonts w:ascii="Times New Roman" w:eastAsia="Times New Roman" w:hAnsi="Times New Roman" w:cs="Times New Roman"/>
                <w:sz w:val="24"/>
                <w:szCs w:val="24"/>
                <w:lang w:eastAsia="ru-RU"/>
              </w:rPr>
              <w:t xml:space="preserve">также включает процедуры, исследующие и документирующие причины предпринятых действий. </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В случае ликвидации проекта</w:t>
            </w:r>
            <w:r w:rsidR="00EC2F4A"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B50B5D">
              <w:rPr>
                <w:rFonts w:ascii="Times New Roman" w:eastAsia="Times New Roman" w:hAnsi="Times New Roman" w:cs="Times New Roman"/>
                <w:sz w:val="24"/>
                <w:szCs w:val="24"/>
                <w:lang w:eastAsia="ru-RU"/>
              </w:rPr>
              <w:t>возможны приемка-передача частичных результатов проекта или их продажа на аукционе.</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Завершение проекта</w:t>
            </w:r>
            <w:r w:rsidR="00EC2F4A"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 xml:space="preserve">предполагает осуществление всех формальных процедур, предусмотренных стандартом, для законной передачи документации проекта пользователю после исполнения всех задач проекта и </w:t>
            </w:r>
            <w:r w:rsidRPr="00B50B5D">
              <w:rPr>
                <w:rFonts w:ascii="Times New Roman" w:eastAsia="Times New Roman" w:hAnsi="Times New Roman" w:cs="Times New Roman"/>
                <w:sz w:val="24"/>
                <w:szCs w:val="24"/>
                <w:lang w:eastAsia="ru-RU"/>
              </w:rPr>
              <w:lastRenderedPageBreak/>
              <w:t xml:space="preserve">достижения всех целей. </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Таким образом, завершение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00EC2F4A">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предполагает как завершение всех задач проекта, так и разрешение всех спорных вопросов, оформление документации проекта и сдачу ее в архив</w:t>
            </w:r>
          </w:p>
          <w:p w:rsidR="00EC2F4A" w:rsidRDefault="000B42DB" w:rsidP="00B91A02">
            <w:pPr>
              <w:spacing w:after="0" w:line="276" w:lineRule="auto"/>
              <w:ind w:firstLine="709"/>
              <w:jc w:val="both"/>
              <w:rPr>
                <w:rFonts w:ascii="Times New Roman" w:hAnsi="Times New Roman" w:cs="Times New Roman"/>
                <w:sz w:val="24"/>
                <w:szCs w:val="24"/>
                <w:shd w:val="clear" w:color="auto" w:fill="FFFFFF"/>
              </w:rPr>
            </w:pPr>
            <w:r w:rsidRPr="00B50B5D">
              <w:rPr>
                <w:rFonts w:ascii="Times New Roman" w:eastAsia="Times New Roman" w:hAnsi="Times New Roman" w:cs="Times New Roman"/>
                <w:sz w:val="24"/>
                <w:szCs w:val="24"/>
                <w:lang w:eastAsia="ru-RU"/>
              </w:rPr>
              <w:t>Графически процесс завершения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Pr>
                <w:rFonts w:ascii="Times New Roman" w:hAnsi="Times New Roman"/>
                <w:sz w:val="24"/>
                <w:szCs w:val="24"/>
                <w:shd w:val="clear" w:color="auto" w:fill="FFFFFF"/>
              </w:rPr>
              <w:t>»</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представлен в виде групп операций.</w:t>
            </w:r>
            <w:r>
              <w:rPr>
                <w:rFonts w:ascii="Arial" w:hAnsi="Arial" w:cs="Arial"/>
                <w:color w:val="333333"/>
                <w:shd w:val="clear" w:color="auto" w:fill="FFFFFF"/>
              </w:rPr>
              <w:t xml:space="preserve"> </w:t>
            </w:r>
            <w:r w:rsidRPr="004D51D4">
              <w:rPr>
                <w:rFonts w:ascii="Times New Roman" w:hAnsi="Times New Roman" w:cs="Times New Roman"/>
                <w:sz w:val="24"/>
                <w:szCs w:val="24"/>
                <w:shd w:val="clear" w:color="auto" w:fill="FFFFFF"/>
              </w:rPr>
              <w:t xml:space="preserve">Такой график состоит из двух частей: расчётной и графической. </w:t>
            </w:r>
          </w:p>
          <w:p w:rsidR="000B42DB" w:rsidRDefault="000B42DB" w:rsidP="00B91A02">
            <w:pPr>
              <w:spacing w:after="0" w:line="276" w:lineRule="auto"/>
              <w:ind w:firstLine="709"/>
              <w:jc w:val="both"/>
              <w:rPr>
                <w:rFonts w:ascii="Times New Roman" w:hAnsi="Times New Roman" w:cs="Times New Roman"/>
                <w:sz w:val="24"/>
                <w:szCs w:val="24"/>
                <w:shd w:val="clear" w:color="auto" w:fill="FFFFFF"/>
              </w:rPr>
            </w:pPr>
            <w:r w:rsidRPr="004D51D4">
              <w:rPr>
                <w:rFonts w:ascii="Times New Roman" w:hAnsi="Times New Roman" w:cs="Times New Roman"/>
                <w:sz w:val="24"/>
                <w:szCs w:val="24"/>
                <w:shd w:val="clear" w:color="auto" w:fill="FFFFFF"/>
              </w:rPr>
              <w:t>В расчётной части приводятся описание выполняемых строительных процессов, единицы измерения и объёмы, необходимые для выполнения работ, трудозатраты рабочих и машин, продолжительность работ (в часах, сменах, днях) по каждому процессу и в совокупности для всего объёма работ.</w:t>
            </w:r>
          </w:p>
          <w:p w:rsidR="000B42DB" w:rsidRPr="004D51D4" w:rsidRDefault="000B42DB" w:rsidP="00B91A02">
            <w:pPr>
              <w:spacing w:after="0" w:line="276" w:lineRule="auto"/>
              <w:jc w:val="center"/>
              <w:rPr>
                <w:rFonts w:ascii="Times New Roman" w:eastAsia="Times New Roman" w:hAnsi="Times New Roman" w:cs="Times New Roman"/>
                <w:sz w:val="24"/>
                <w:szCs w:val="24"/>
                <w:lang w:eastAsia="ru-RU"/>
              </w:rPr>
            </w:pPr>
            <w:r w:rsidRPr="004D51D4">
              <w:rPr>
                <w:rFonts w:ascii="Times New Roman" w:hAnsi="Times New Roman" w:cs="Times New Roman"/>
                <w:noProof/>
                <w:sz w:val="24"/>
                <w:szCs w:val="24"/>
                <w:shd w:val="clear" w:color="auto" w:fill="FFFFFF"/>
                <w:lang w:eastAsia="ru-RU"/>
              </w:rPr>
              <w:drawing>
                <wp:inline distT="0" distB="0" distL="0" distR="0">
                  <wp:extent cx="5673943" cy="3060000"/>
                  <wp:effectExtent l="19050" t="0" r="2957" b="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18">
                            <a:grayscl/>
                            <a:lum bright="10000"/>
                          </a:blip>
                          <a:srcRect/>
                          <a:stretch>
                            <a:fillRect/>
                          </a:stretch>
                        </pic:blipFill>
                        <pic:spPr bwMode="auto">
                          <a:xfrm>
                            <a:off x="0" y="0"/>
                            <a:ext cx="5673943" cy="3060000"/>
                          </a:xfrm>
                          <a:prstGeom prst="rect">
                            <a:avLst/>
                          </a:prstGeom>
                          <a:noFill/>
                          <a:ln w="9525">
                            <a:noFill/>
                            <a:miter lim="800000"/>
                            <a:headEnd/>
                            <a:tailEnd/>
                          </a:ln>
                        </pic:spPr>
                      </pic:pic>
                    </a:graphicData>
                  </a:graphic>
                </wp:inline>
              </w:drawing>
            </w:r>
          </w:p>
          <w:p w:rsidR="000B42DB" w:rsidRDefault="000B42DB" w:rsidP="00B91A02">
            <w:pPr>
              <w:spacing w:after="0" w:line="276"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Рис.1. </w:t>
            </w:r>
            <w:r w:rsidRPr="00B50B5D">
              <w:rPr>
                <w:rFonts w:ascii="Times New Roman" w:eastAsia="Times New Roman" w:hAnsi="Times New Roman" w:cs="Times New Roman"/>
                <w:sz w:val="24"/>
                <w:szCs w:val="24"/>
                <w:lang w:eastAsia="ru-RU"/>
              </w:rPr>
              <w:t>Графи</w:t>
            </w:r>
            <w:r>
              <w:rPr>
                <w:rFonts w:ascii="Times New Roman" w:eastAsia="Times New Roman" w:hAnsi="Times New Roman" w:cs="Times New Roman"/>
                <w:sz w:val="24"/>
                <w:szCs w:val="24"/>
                <w:lang w:eastAsia="ru-RU"/>
              </w:rPr>
              <w:t>к</w:t>
            </w:r>
            <w:r w:rsidRPr="00B50B5D">
              <w:rPr>
                <w:rFonts w:ascii="Times New Roman" w:eastAsia="Times New Roman" w:hAnsi="Times New Roman" w:cs="Times New Roman"/>
                <w:sz w:val="24"/>
                <w:szCs w:val="24"/>
                <w:lang w:eastAsia="ru-RU"/>
              </w:rPr>
              <w:t xml:space="preserve"> завершения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p>
          <w:p w:rsidR="000B42DB" w:rsidRDefault="000B42DB" w:rsidP="00B91A02">
            <w:pPr>
              <w:spacing w:after="0" w:line="276" w:lineRule="auto"/>
              <w:ind w:firstLine="709"/>
              <w:jc w:val="both"/>
              <w:rPr>
                <w:rFonts w:ascii="Times New Roman" w:eastAsia="Times New Roman" w:hAnsi="Times New Roman" w:cs="Times New Roman"/>
                <w:sz w:val="24"/>
                <w:szCs w:val="24"/>
                <w:lang w:eastAsia="ru-RU"/>
              </w:rPr>
            </w:pP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Инициатором завершения проекта</w:t>
            </w:r>
            <w:r w:rsidR="00EC2F4A"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выступает заказчик, который в идеале должен получить все результаты от реализации проекта, обозначенные на начальных этапах проектирования.</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xml:space="preserve">На стадии завершения проекта </w:t>
            </w:r>
            <w:r w:rsidR="00EC2F4A" w:rsidRPr="002D2E6B">
              <w:rPr>
                <w:rFonts w:ascii="Times New Roman" w:hAnsi="Times New Roman" w:cs="Times New Roman"/>
                <w:sz w:val="24"/>
                <w:szCs w:val="24"/>
              </w:rPr>
              <w:t>ООО «СУ 925»</w:t>
            </w:r>
            <w:r w:rsidR="00EC2F4A">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действия управляющего проектом носят скорее административный, чем технический или экономический характер и включают в себя следующий набор взаимосвязанных процедур и операций:</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действия и операции, необходимые для удовлетворения критериев завершения проекта;</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действия и операции, необходимые для передачи результатов проекта;</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сбор, проверка и анализ документов проекта или его отдельных фаз, определение сущности проекта по его завершении (успех или неудача проекта), накопление информации и архивирование знаний для будущего использования.</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Проверка результатов проекта</w:t>
            </w:r>
            <w:r w:rsidR="00EC2F4A"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может быть осуществлена на основе эксплуатационных испытаний, цель которых — получить точные данные, характеризующие уровень результатов, достигнутых после реализации проекта.</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Эксплуатационные испытания</w:t>
            </w:r>
            <w:r w:rsidR="00EC2F4A"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 xml:space="preserve"> </w:t>
            </w:r>
            <w:r w:rsidRPr="00B50B5D">
              <w:rPr>
                <w:rFonts w:ascii="Times New Roman" w:eastAsia="Times New Roman" w:hAnsi="Times New Roman" w:cs="Times New Roman"/>
                <w:sz w:val="24"/>
                <w:szCs w:val="24"/>
                <w:lang w:eastAsia="ru-RU"/>
              </w:rPr>
              <w:t>включают в себя:</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lastRenderedPageBreak/>
              <w:t>- сравнение фактических показателей проекта с запланированными;</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выявление отклонений от плановых значений по каждому анализируемому показателю;</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определение причин выявленных отклонений;</w:t>
            </w:r>
          </w:p>
          <w:p w:rsidR="000B42DB" w:rsidRPr="00B50B5D"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разработку мероприятий по устранению выявленных недостатков;</w:t>
            </w:r>
          </w:p>
          <w:p w:rsidR="000B42DB" w:rsidRPr="00B50B5D" w:rsidRDefault="000B42DB" w:rsidP="00B91A02">
            <w:pPr>
              <w:widowControl w:val="0"/>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B50B5D">
              <w:rPr>
                <w:rFonts w:ascii="Times New Roman" w:eastAsia="Times New Roman" w:hAnsi="Times New Roman" w:cs="Times New Roman"/>
                <w:sz w:val="24"/>
                <w:szCs w:val="24"/>
                <w:lang w:eastAsia="ru-RU"/>
              </w:rPr>
              <w:t>- организацию работ по устранению несоответствий.</w:t>
            </w:r>
          </w:p>
        </w:tc>
      </w:tr>
      <w:tr w:rsidR="000B42DB" w:rsidRPr="00880C59" w:rsidTr="00B91A02">
        <w:trPr>
          <w:trHeight w:val="311"/>
          <w:jc w:val="center"/>
        </w:trPr>
        <w:tc>
          <w:tcPr>
            <w:tcW w:w="1160" w:type="dxa"/>
            <w:shd w:val="clear" w:color="auto" w:fill="auto"/>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2</w:t>
            </w:r>
          </w:p>
        </w:tc>
        <w:tc>
          <w:tcPr>
            <w:tcW w:w="8982" w:type="dxa"/>
            <w:shd w:val="clear" w:color="auto" w:fill="auto"/>
          </w:tcPr>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63ADA">
              <w:rPr>
                <w:rFonts w:ascii="Times New Roman" w:eastAsia="Times New Roman" w:hAnsi="Times New Roman" w:cs="Times New Roman"/>
                <w:sz w:val="24"/>
                <w:szCs w:val="24"/>
                <w:lang w:eastAsia="ru-RU"/>
              </w:rPr>
              <w:t>При выборе кандидатов команды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Pr="00B50B5D">
              <w:rPr>
                <w:rFonts w:ascii="Times New Roman" w:hAnsi="Times New Roman" w:cs="Times New Roman"/>
                <w:sz w:val="24"/>
                <w:szCs w:val="24"/>
              </w:rPr>
              <w:t xml:space="preserve"> </w:t>
            </w:r>
            <w:r w:rsidRPr="00C63ADA">
              <w:rPr>
                <w:rFonts w:ascii="Times New Roman" w:eastAsia="Times New Roman" w:hAnsi="Times New Roman" w:cs="Times New Roman"/>
                <w:sz w:val="24"/>
                <w:szCs w:val="24"/>
                <w:lang w:eastAsia="ru-RU"/>
              </w:rPr>
              <w:t>необходимо руководствоваться следующими критериями:</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63ADA">
              <w:rPr>
                <w:rFonts w:ascii="Times New Roman" w:eastAsia="Times New Roman" w:hAnsi="Times New Roman" w:cs="Times New Roman"/>
                <w:sz w:val="24"/>
                <w:szCs w:val="24"/>
                <w:lang w:eastAsia="ru-RU"/>
              </w:rPr>
              <w:t>члены команды должны быть профессионалами в своей области;</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63ADA">
              <w:rPr>
                <w:rFonts w:ascii="Times New Roman" w:eastAsia="Times New Roman" w:hAnsi="Times New Roman" w:cs="Times New Roman"/>
                <w:sz w:val="24"/>
                <w:szCs w:val="24"/>
                <w:lang w:eastAsia="ru-RU"/>
              </w:rPr>
              <w:t>быть готовыми брать на себя ответственность;</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63ADA">
              <w:rPr>
                <w:rFonts w:ascii="Times New Roman" w:eastAsia="Times New Roman" w:hAnsi="Times New Roman" w:cs="Times New Roman"/>
                <w:sz w:val="24"/>
                <w:szCs w:val="24"/>
                <w:lang w:eastAsia="ru-RU"/>
              </w:rPr>
              <w:t>быть способными проявлять самостоятельность;</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63ADA">
              <w:rPr>
                <w:rFonts w:ascii="Times New Roman" w:eastAsia="Times New Roman" w:hAnsi="Times New Roman" w:cs="Times New Roman"/>
                <w:sz w:val="24"/>
                <w:szCs w:val="24"/>
                <w:lang w:eastAsia="ru-RU"/>
              </w:rPr>
              <w:t>способными работать совместно с другими людьми для решения какой – то проблемы;</w:t>
            </w:r>
          </w:p>
          <w:p w:rsidR="000B42DB" w:rsidRPr="00C63ADA"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63ADA">
              <w:rPr>
                <w:rFonts w:ascii="Times New Roman" w:eastAsia="Times New Roman" w:hAnsi="Times New Roman" w:cs="Times New Roman"/>
                <w:sz w:val="24"/>
                <w:szCs w:val="24"/>
                <w:lang w:eastAsia="ru-RU"/>
              </w:rPr>
              <w:t>должны уметь отказываться от своих собственных амбиций.</w:t>
            </w:r>
          </w:p>
          <w:p w:rsidR="000B42DB"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К</w:t>
            </w:r>
            <w:r w:rsidRPr="00E9074C">
              <w:rPr>
                <w:rFonts w:ascii="Times New Roman" w:eastAsia="Times New Roman" w:hAnsi="Times New Roman" w:cs="Times New Roman"/>
                <w:sz w:val="24"/>
                <w:szCs w:val="24"/>
                <w:lang w:eastAsia="ru-RU"/>
              </w:rPr>
              <w:t>ритерии выбора членов команды проекта</w:t>
            </w:r>
            <w:r>
              <w:rPr>
                <w:rFonts w:ascii="Times New Roman" w:eastAsia="Times New Roman" w:hAnsi="Times New Roman" w:cs="Times New Roman"/>
                <w:sz w:val="24"/>
                <w:szCs w:val="24"/>
                <w:lang w:eastAsia="ru-RU"/>
              </w:rPr>
              <w:t xml:space="preserve"> </w:t>
            </w:r>
            <w:r w:rsidR="00EC2F4A" w:rsidRPr="002D2E6B">
              <w:rPr>
                <w:rFonts w:ascii="Times New Roman" w:hAnsi="Times New Roman" w:cs="Times New Roman"/>
                <w:sz w:val="24"/>
                <w:szCs w:val="24"/>
              </w:rPr>
              <w:t>ООО «СУ 925»</w:t>
            </w:r>
          </w:p>
          <w:tbl>
            <w:tblPr>
              <w:tblStyle w:val="a7"/>
              <w:tblW w:w="0" w:type="auto"/>
              <w:tblLook w:val="04A0"/>
            </w:tblPr>
            <w:tblGrid>
              <w:gridCol w:w="466"/>
              <w:gridCol w:w="1465"/>
              <w:gridCol w:w="2182"/>
              <w:gridCol w:w="1763"/>
              <w:gridCol w:w="1763"/>
              <w:gridCol w:w="1403"/>
            </w:tblGrid>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
                      <w:bCs/>
                    </w:rPr>
                    <w:t>№</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Cs/>
                    </w:rPr>
                    <w:t>Наименование ЗС</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Cs/>
                    </w:rPr>
                    <w:t>Каковы приоритеты, цели и интересы?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Cs/>
                    </w:rPr>
                    <w:t>Какой тип поведения ожидается от них в связи с реализацией проекта?</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Cs/>
                    </w:rPr>
                    <w:t>Каково их наиболее вероятное отношение к проекту?</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bCs/>
                    </w:rPr>
                    <w:t>Как можно заручиться их поддержкой?</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1.</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Руководитель проекта</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Заинтересован в реализации проекта, т.е.это позволит повысить стоимость компании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Поддерживающее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Поддерживающее</w:t>
                  </w:r>
                </w:p>
              </w:tc>
              <w:tc>
                <w:tcPr>
                  <w:tcW w:w="0" w:type="auto"/>
                  <w:hideMark/>
                </w:tcPr>
                <w:p w:rsidR="000B42DB" w:rsidRPr="0089315C" w:rsidRDefault="000B42DB" w:rsidP="00B91A02">
                  <w:pPr>
                    <w:spacing w:line="276" w:lineRule="auto"/>
                    <w:jc w:val="center"/>
                    <w:rPr>
                      <w:rFonts w:ascii="Times New Roman" w:hAnsi="Times New Roman"/>
                    </w:rPr>
                  </w:pP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2.</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Главный архитектор</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Скрыто незаинтересован. Реализация проекта добавит ему и его службе работы в т.ч. в ночное время и выходные без дополнительного материального вознаграждения</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Негативное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Добиться оплаты сверхурочной работы</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3.</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Прораб</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Скрыто незаинтересован. Реализация проекта добавит ему сложностей с выполнением производственной программы пока новое оборудование не отлажено. Также возрастет сверхурочная работа.</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Негативное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br/>
                    <w:t>Добиться оплаты сверхурочной работы. Провести монтаж и наладку в минимальные сроки.</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4.</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Бригадир</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 xml:space="preserve">Заинтересован в </w:t>
                  </w:r>
                  <w:r w:rsidRPr="0089315C">
                    <w:rPr>
                      <w:rFonts w:ascii="Times New Roman" w:hAnsi="Times New Roman"/>
                    </w:rPr>
                    <w:lastRenderedPageBreak/>
                    <w:t>реализации проекта. Монтаж новой линии потребует поиск нового квалифицированного персонала, а это возможность хорошо себя показать. С другой стороны после запуска новой линии снизится количество неквалифицированных рабочих с которыми всегда были проблемы из прогулов и текучести.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lastRenderedPageBreak/>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Позитивное</w:t>
                  </w:r>
                </w:p>
              </w:tc>
              <w:tc>
                <w:tcPr>
                  <w:tcW w:w="0" w:type="auto"/>
                  <w:hideMark/>
                </w:tcPr>
                <w:p w:rsidR="000B42DB" w:rsidRPr="0089315C" w:rsidRDefault="000B42DB" w:rsidP="00B91A02">
                  <w:pPr>
                    <w:spacing w:line="276" w:lineRule="auto"/>
                    <w:jc w:val="center"/>
                    <w:rPr>
                      <w:rFonts w:ascii="Times New Roman" w:hAnsi="Times New Roman"/>
                    </w:rPr>
                  </w:pP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lastRenderedPageBreak/>
                    <w:t>5.</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Архитектор</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6.</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Сметчик</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7.</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Сантехники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8.</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Электрики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9.</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Каменщики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r w:rsidR="000B42DB" w:rsidRPr="000315A4" w:rsidTr="00EC2F4A">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10.</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Кровельщики</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Получение зарплаты</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Содействующее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Нейтральное</w:t>
                  </w:r>
                </w:p>
              </w:tc>
              <w:tc>
                <w:tcPr>
                  <w:tcW w:w="0" w:type="auto"/>
                  <w:hideMark/>
                </w:tcPr>
                <w:p w:rsidR="000B42DB" w:rsidRPr="0089315C" w:rsidRDefault="000B42DB" w:rsidP="00B91A02">
                  <w:pPr>
                    <w:spacing w:line="276" w:lineRule="auto"/>
                    <w:jc w:val="center"/>
                    <w:rPr>
                      <w:rFonts w:ascii="Times New Roman" w:hAnsi="Times New Roman"/>
                    </w:rPr>
                  </w:pPr>
                  <w:r w:rsidRPr="0089315C">
                    <w:rPr>
                      <w:rFonts w:ascii="Times New Roman" w:hAnsi="Times New Roman"/>
                    </w:rPr>
                    <w:t>Повысить зарплату</w:t>
                  </w:r>
                </w:p>
              </w:tc>
            </w:tr>
          </w:tbl>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rsidR="000B42DB" w:rsidRPr="00C63ADA"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C63ADA">
              <w:rPr>
                <w:rFonts w:ascii="Times New Roman" w:eastAsia="Times New Roman" w:hAnsi="Times New Roman" w:cs="Times New Roman"/>
                <w:sz w:val="24"/>
                <w:szCs w:val="24"/>
                <w:lang w:eastAsia="ru-RU"/>
              </w:rPr>
              <w:t>Этапы процесса отбора членов команды проекта</w:t>
            </w:r>
            <w:r w:rsidRPr="00087988">
              <w:rPr>
                <w:rFonts w:ascii="Times New Roman" w:hAnsi="Times New Roman" w:cs="Times New Roman"/>
                <w:sz w:val="24"/>
                <w:szCs w:val="24"/>
                <w:shd w:val="clear" w:color="auto" w:fill="FFFFFF"/>
              </w:rPr>
              <w:t xml:space="preserve"> </w:t>
            </w:r>
            <w:r w:rsidR="00EC2F4A" w:rsidRPr="002D2E6B">
              <w:rPr>
                <w:rFonts w:ascii="Times New Roman" w:hAnsi="Times New Roman" w:cs="Times New Roman"/>
                <w:sz w:val="24"/>
                <w:szCs w:val="24"/>
              </w:rPr>
              <w:t>ООО «СУ 925»</w:t>
            </w:r>
            <w:r w:rsidR="00EC2F4A">
              <w:rPr>
                <w:rFonts w:ascii="Times New Roman" w:hAnsi="Times New Roman" w:cs="Times New Roman"/>
                <w:sz w:val="24"/>
                <w:szCs w:val="24"/>
              </w:rPr>
              <w:t>:</w:t>
            </w:r>
          </w:p>
          <w:p w:rsidR="000B42DB" w:rsidRPr="00C63ADA" w:rsidRDefault="000B42DB" w:rsidP="00B91A02">
            <w:pPr>
              <w:pStyle w:val="af4"/>
              <w:numPr>
                <w:ilvl w:val="0"/>
                <w:numId w:val="23"/>
              </w:numPr>
              <w:spacing w:before="0" w:beforeAutospacing="0" w:after="0" w:afterAutospacing="0" w:line="276" w:lineRule="auto"/>
              <w:ind w:left="0" w:firstLine="709"/>
              <w:jc w:val="both"/>
            </w:pPr>
            <w:r w:rsidRPr="00C63ADA">
              <w:t>разработк</w:t>
            </w:r>
            <w:r>
              <w:t>а</w:t>
            </w:r>
            <w:r w:rsidRPr="00C63ADA">
              <w:t xml:space="preserve"> стратегии формирования команды проекта;</w:t>
            </w:r>
          </w:p>
          <w:p w:rsidR="000B42DB" w:rsidRDefault="000B42DB" w:rsidP="00B91A02">
            <w:pPr>
              <w:pStyle w:val="af4"/>
              <w:numPr>
                <w:ilvl w:val="0"/>
                <w:numId w:val="23"/>
              </w:numPr>
              <w:spacing w:before="0" w:beforeAutospacing="0" w:after="0" w:afterAutospacing="0" w:line="276" w:lineRule="auto"/>
              <w:ind w:left="0" w:firstLine="720"/>
              <w:jc w:val="both"/>
            </w:pPr>
            <w:r w:rsidRPr="00C63ADA">
              <w:t>кадровое планирование</w:t>
            </w:r>
            <w:r w:rsidRPr="00DB303E">
              <w:rPr>
                <w:b/>
                <w:bCs/>
              </w:rPr>
              <w:t> </w:t>
            </w:r>
            <w:r w:rsidRPr="00C63ADA">
              <w:t>команды</w:t>
            </w:r>
            <w:r>
              <w:t>:</w:t>
            </w:r>
          </w:p>
          <w:p w:rsidR="000B42DB" w:rsidRDefault="000B42DB" w:rsidP="00B91A02">
            <w:pPr>
              <w:pStyle w:val="af4"/>
              <w:spacing w:before="0" w:beforeAutospacing="0" w:after="0" w:afterAutospacing="0" w:line="276" w:lineRule="auto"/>
              <w:ind w:firstLine="720"/>
              <w:jc w:val="both"/>
            </w:pPr>
            <w:r>
              <w:t>-</w:t>
            </w:r>
            <w:r w:rsidRPr="00C63ADA">
              <w:t xml:space="preserve">сколько специалистов, какой квалификации, когда и где потребуется; </w:t>
            </w:r>
          </w:p>
          <w:p w:rsidR="000B42DB" w:rsidRDefault="000B42DB" w:rsidP="00B91A02">
            <w:pPr>
              <w:pStyle w:val="af4"/>
              <w:spacing w:before="0" w:beforeAutospacing="0" w:after="0" w:afterAutospacing="0" w:line="276" w:lineRule="auto"/>
              <w:ind w:firstLine="720"/>
              <w:jc w:val="both"/>
            </w:pPr>
            <w:r>
              <w:t>-</w:t>
            </w:r>
            <w:r w:rsidRPr="00C63ADA">
              <w:t xml:space="preserve">каким образом можно привлечь нужный и сократить или оптимизировать использование излишнего персонала; </w:t>
            </w:r>
          </w:p>
          <w:p w:rsidR="000B42DB" w:rsidRDefault="000B42DB" w:rsidP="00B91A02">
            <w:pPr>
              <w:pStyle w:val="af4"/>
              <w:spacing w:before="0" w:beforeAutospacing="0" w:after="0" w:afterAutospacing="0" w:line="276" w:lineRule="auto"/>
              <w:ind w:firstLine="720"/>
              <w:jc w:val="both"/>
            </w:pPr>
            <w:r>
              <w:t>-</w:t>
            </w:r>
            <w:r w:rsidRPr="00C63ADA">
              <w:t>как лучше использовать персонал в соответствии с его спо</w:t>
            </w:r>
            <w:r w:rsidRPr="00C63ADA">
              <w:softHyphen/>
              <w:t xml:space="preserve">собностями, умениями и внутренней мотивацией; </w:t>
            </w:r>
          </w:p>
          <w:p w:rsidR="000B42DB" w:rsidRDefault="000B42DB" w:rsidP="00B91A02">
            <w:pPr>
              <w:pStyle w:val="af4"/>
              <w:spacing w:before="0" w:beforeAutospacing="0" w:after="0" w:afterAutospacing="0" w:line="276" w:lineRule="auto"/>
              <w:ind w:firstLine="720"/>
              <w:jc w:val="both"/>
            </w:pPr>
            <w:r>
              <w:t>-</w:t>
            </w:r>
            <w:r w:rsidRPr="00C63ADA">
              <w:t xml:space="preserve">каким образом обеспечить условия для развития персонала; </w:t>
            </w:r>
          </w:p>
          <w:p w:rsidR="000B42DB" w:rsidRDefault="000B42DB" w:rsidP="00B91A02">
            <w:pPr>
              <w:pStyle w:val="af4"/>
              <w:spacing w:before="0" w:beforeAutospacing="0" w:after="0" w:afterAutospacing="0" w:line="276" w:lineRule="auto"/>
              <w:ind w:firstLine="720"/>
              <w:jc w:val="both"/>
            </w:pPr>
            <w:r>
              <w:t>-</w:t>
            </w:r>
            <w:r w:rsidRPr="00C63ADA">
              <w:t>каких затрат потребуют запланированные мероприятия;</w:t>
            </w:r>
          </w:p>
          <w:p w:rsidR="000B42DB" w:rsidRDefault="000B42DB" w:rsidP="00B91A02">
            <w:pPr>
              <w:pStyle w:val="af4"/>
              <w:numPr>
                <w:ilvl w:val="0"/>
                <w:numId w:val="23"/>
              </w:numPr>
              <w:spacing w:before="0" w:beforeAutospacing="0" w:after="0" w:afterAutospacing="0" w:line="276" w:lineRule="auto"/>
              <w:ind w:left="0" w:firstLine="709"/>
              <w:jc w:val="both"/>
            </w:pPr>
            <w:r w:rsidRPr="00C63ADA">
              <w:t>привлечение, отбор и оценка персонала проекта. </w:t>
            </w:r>
          </w:p>
          <w:p w:rsidR="000B42DB" w:rsidRDefault="000B42DB" w:rsidP="00B91A02">
            <w:pPr>
              <w:pStyle w:val="af4"/>
              <w:spacing w:before="0" w:beforeAutospacing="0" w:after="0" w:afterAutospacing="0" w:line="276" w:lineRule="auto"/>
              <w:ind w:firstLine="709"/>
              <w:jc w:val="both"/>
            </w:pPr>
            <w:r w:rsidRPr="00C63ADA">
              <w:rPr>
                <w:noProof/>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9525" cy="904875"/>
                  <wp:effectExtent l="0" t="0" r="0" b="0"/>
                  <wp:wrapSquare wrapText="bothSides"/>
                  <wp:docPr id="1" name="Рисунок 2" descr="https://studfile.net/html/2706/1076/html_608Bx1lqUB.SC0l/img-1_9_7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udfile.net/html/2706/1076/html_608Bx1lqUB.SC0l/img-1_9_7r.png"/>
                          <pic:cNvPicPr>
                            <a:picLocks noChangeAspect="1" noChangeArrowheads="1"/>
                          </pic:cNvPicPr>
                        </pic:nvPicPr>
                        <pic:blipFill>
                          <a:blip r:embed="rId19"/>
                          <a:srcRect/>
                          <a:stretch>
                            <a:fillRect/>
                          </a:stretch>
                        </pic:blipFill>
                        <pic:spPr bwMode="auto">
                          <a:xfrm>
                            <a:off x="0" y="0"/>
                            <a:ext cx="9525" cy="904875"/>
                          </a:xfrm>
                          <a:prstGeom prst="rect">
                            <a:avLst/>
                          </a:prstGeom>
                          <a:noFill/>
                          <a:ln w="9525">
                            <a:noFill/>
                            <a:miter lim="800000"/>
                            <a:headEnd/>
                            <a:tailEnd/>
                          </a:ln>
                        </pic:spPr>
                      </pic:pic>
                    </a:graphicData>
                  </a:graphic>
                </wp:anchor>
              </w:drawing>
            </w:r>
            <w:r w:rsidR="006A3EE5">
              <w:rPr>
                <w:noProof/>
              </w:rPr>
              <w:pict>
                <v:shape id="_x0000_s1026" type="#_x0000_t75" alt="" style="position:absolute;left:0;text-align:left;margin-left:0;margin-top:0;width:24pt;height:24pt;z-index:251661312;mso-position-horizontal:left;mso-position-horizontal-relative:text;mso-position-vertical-relative:line" o:allowoverlap="f">
                  <w10:wrap type="square"/>
                </v:shape>
              </w:pict>
            </w:r>
            <w:r w:rsidRPr="00C63ADA">
              <w:t>При подборе персонала могут быть использованы как внут</w:t>
            </w:r>
            <w:r w:rsidRPr="00C63ADA">
              <w:softHyphen/>
              <w:t xml:space="preserve">ренние, так и </w:t>
            </w:r>
            <w:r>
              <w:t>в</w:t>
            </w:r>
            <w:r w:rsidRPr="00C63ADA">
              <w:t xml:space="preserve">нешние источники — перемещение персонала, наем новых работников, а также лизинг персонала. </w:t>
            </w:r>
          </w:p>
          <w:p w:rsidR="000B42DB" w:rsidRDefault="000B42DB" w:rsidP="00B91A02">
            <w:pPr>
              <w:pStyle w:val="af4"/>
              <w:spacing w:before="0" w:beforeAutospacing="0" w:after="0" w:afterAutospacing="0" w:line="276" w:lineRule="auto"/>
              <w:ind w:firstLine="709"/>
              <w:jc w:val="both"/>
            </w:pPr>
            <w:r w:rsidRPr="00C63ADA">
              <w:t>Оценки персонала</w:t>
            </w:r>
            <w:r w:rsidRPr="00087988">
              <w:rPr>
                <w:shd w:val="clear" w:color="auto" w:fill="FFFFFF"/>
              </w:rPr>
              <w:t xml:space="preserve"> </w:t>
            </w:r>
            <w:r w:rsidR="005C2B48" w:rsidRPr="002D2E6B">
              <w:t>ООО «СУ 925»</w:t>
            </w:r>
            <w:r w:rsidR="005C2B48">
              <w:t xml:space="preserve"> </w:t>
            </w:r>
            <w:r w:rsidRPr="00C63ADA">
              <w:t>пров</w:t>
            </w:r>
            <w:r>
              <w:t>одится:</w:t>
            </w:r>
          </w:p>
          <w:p w:rsidR="000B42DB" w:rsidRDefault="000B42DB" w:rsidP="00B91A02">
            <w:pPr>
              <w:pStyle w:val="af4"/>
              <w:spacing w:before="0" w:beforeAutospacing="0" w:after="0" w:afterAutospacing="0" w:line="276" w:lineRule="auto"/>
              <w:ind w:firstLine="709"/>
              <w:jc w:val="both"/>
            </w:pPr>
            <w:r>
              <w:t>-</w:t>
            </w:r>
            <w:r w:rsidRPr="00C63ADA">
              <w:t>в администра</w:t>
            </w:r>
            <w:r>
              <w:t>тивных целях для принятия админ</w:t>
            </w:r>
            <w:r w:rsidRPr="00C63ADA">
              <w:t xml:space="preserve">истративных решений при планировании кадрового резерва или персональных перемещений, </w:t>
            </w:r>
          </w:p>
          <w:p w:rsidR="000B42DB" w:rsidRDefault="000B42DB" w:rsidP="00B91A02">
            <w:pPr>
              <w:pStyle w:val="af4"/>
              <w:spacing w:before="0" w:beforeAutospacing="0" w:after="0" w:afterAutospacing="0" w:line="276" w:lineRule="auto"/>
              <w:ind w:firstLine="709"/>
              <w:jc w:val="both"/>
            </w:pPr>
            <w:r>
              <w:t>-</w:t>
            </w:r>
            <w:r w:rsidRPr="00C63ADA">
              <w:t xml:space="preserve">информационных для того, чтобы люди знали об уровне собственной работы и могли взглянуть на себя со стороны, </w:t>
            </w:r>
          </w:p>
          <w:p w:rsidR="000B42DB" w:rsidRPr="00C63ADA" w:rsidRDefault="000B42DB" w:rsidP="00B91A02">
            <w:pPr>
              <w:pStyle w:val="af4"/>
              <w:spacing w:before="0" w:beforeAutospacing="0" w:after="0" w:afterAutospacing="0" w:line="276" w:lineRule="auto"/>
              <w:ind w:firstLine="709"/>
              <w:jc w:val="both"/>
            </w:pPr>
            <w:r>
              <w:lastRenderedPageBreak/>
              <w:t>-</w:t>
            </w:r>
            <w:r w:rsidRPr="00C63ADA">
              <w:t>мотивационных</w:t>
            </w:r>
            <w:r>
              <w:t xml:space="preserve"> </w:t>
            </w:r>
            <w:r w:rsidRPr="00C63ADA">
              <w:t>для выбора оптимальных методов мотивации (матери</w:t>
            </w:r>
            <w:r w:rsidRPr="00C63ADA">
              <w:softHyphen/>
              <w:t>альных, моральных, властных, принудительных поведения ра</w:t>
            </w:r>
            <w:r w:rsidRPr="00C63ADA">
              <w:softHyphen/>
              <w:t>ботников);</w:t>
            </w:r>
          </w:p>
          <w:p w:rsidR="000B42DB" w:rsidRPr="00C63ADA" w:rsidRDefault="000B42DB" w:rsidP="00B91A02">
            <w:pPr>
              <w:pStyle w:val="af4"/>
              <w:numPr>
                <w:ilvl w:val="0"/>
                <w:numId w:val="23"/>
              </w:numPr>
              <w:spacing w:before="0" w:beforeAutospacing="0" w:after="0" w:afterAutospacing="0" w:line="276" w:lineRule="auto"/>
              <w:ind w:left="0" w:firstLine="709"/>
              <w:jc w:val="both"/>
            </w:pPr>
            <w:r w:rsidRPr="00C63ADA">
              <w:t>обучение и развитие персонала проекта. Важнейшую роль при работе над проектом играет подготовка и переподготовка руководителей и специалистов команды проекта;</w:t>
            </w:r>
          </w:p>
          <w:p w:rsidR="000B42DB" w:rsidRDefault="000B42DB" w:rsidP="00B91A02">
            <w:pPr>
              <w:pStyle w:val="af4"/>
              <w:numPr>
                <w:ilvl w:val="0"/>
                <w:numId w:val="23"/>
              </w:numPr>
              <w:spacing w:before="0" w:beforeAutospacing="0" w:after="0" w:afterAutospacing="0" w:line="276" w:lineRule="auto"/>
              <w:ind w:left="0" w:firstLine="709"/>
              <w:jc w:val="both"/>
            </w:pPr>
            <w:r w:rsidRPr="00C63ADA">
              <w:t xml:space="preserve">управление конфликтами. Формирование атмосферы сотрудничества и взаимодействия в команде не исключает возможности конфликтов. </w:t>
            </w:r>
          </w:p>
          <w:p w:rsidR="000B42DB" w:rsidRDefault="000B42DB" w:rsidP="00B91A02">
            <w:pPr>
              <w:shd w:val="clear" w:color="auto" w:fill="FFFFFF"/>
              <w:spacing w:after="0" w:line="276" w:lineRule="auto"/>
              <w:jc w:val="center"/>
              <w:rPr>
                <w:rFonts w:ascii="Times New Roman" w:eastAsia="Times New Roman" w:hAnsi="Times New Roman" w:cs="Times New Roman"/>
                <w:bCs/>
                <w:sz w:val="24"/>
                <w:szCs w:val="24"/>
                <w:lang w:eastAsia="ru-RU"/>
              </w:rPr>
            </w:pPr>
            <w:r w:rsidRPr="00F97D15">
              <w:rPr>
                <w:rFonts w:ascii="Times New Roman" w:eastAsia="Times New Roman" w:hAnsi="Times New Roman" w:cs="Times New Roman"/>
                <w:bCs/>
                <w:noProof/>
                <w:sz w:val="24"/>
                <w:szCs w:val="24"/>
                <w:lang w:eastAsia="ru-RU"/>
              </w:rPr>
              <w:drawing>
                <wp:inline distT="0" distB="0" distL="0" distR="0">
                  <wp:extent cx="5580000" cy="3212452"/>
                  <wp:effectExtent l="19050" t="0" r="1650" b="0"/>
                  <wp:docPr id="3"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20">
                            <a:grayscl/>
                            <a:lum bright="10000"/>
                          </a:blip>
                          <a:srcRect/>
                          <a:stretch>
                            <a:fillRect/>
                          </a:stretch>
                        </pic:blipFill>
                        <pic:spPr bwMode="auto">
                          <a:xfrm>
                            <a:off x="0" y="0"/>
                            <a:ext cx="5580000" cy="3212452"/>
                          </a:xfrm>
                          <a:prstGeom prst="rect">
                            <a:avLst/>
                          </a:prstGeom>
                          <a:noFill/>
                          <a:ln w="9525">
                            <a:noFill/>
                            <a:miter lim="800000"/>
                            <a:headEnd/>
                            <a:tailEnd/>
                          </a:ln>
                        </pic:spPr>
                      </pic:pic>
                    </a:graphicData>
                  </a:graphic>
                </wp:inline>
              </w:drawing>
            </w:r>
          </w:p>
          <w:p w:rsidR="000B42DB" w:rsidRDefault="000B42DB" w:rsidP="00B91A02">
            <w:pPr>
              <w:spacing w:after="0" w:line="276"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Рис.2. </w:t>
            </w:r>
            <w:r w:rsidRPr="00F97D15">
              <w:rPr>
                <w:rFonts w:ascii="Times New Roman" w:eastAsia="Times New Roman" w:hAnsi="Times New Roman" w:cs="Times New Roman"/>
                <w:bCs/>
                <w:sz w:val="24"/>
                <w:szCs w:val="24"/>
                <w:lang w:eastAsia="ru-RU"/>
              </w:rPr>
              <w:t>Процесс отбора членов команды строительного проекта</w:t>
            </w:r>
            <w:r w:rsidRPr="00087988">
              <w:rPr>
                <w:rFonts w:ascii="Times New Roman" w:hAnsi="Times New Roman" w:cs="Times New Roman"/>
                <w:sz w:val="24"/>
                <w:szCs w:val="24"/>
                <w:shd w:val="clear" w:color="auto" w:fill="FFFFFF"/>
              </w:rPr>
              <w:t xml:space="preserve"> </w:t>
            </w:r>
            <w:r w:rsidR="005C2B48" w:rsidRPr="002D2E6B">
              <w:rPr>
                <w:rFonts w:ascii="Times New Roman" w:hAnsi="Times New Roman" w:cs="Times New Roman"/>
                <w:sz w:val="24"/>
                <w:szCs w:val="24"/>
              </w:rPr>
              <w:t>ООО «СУ 925»</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bCs/>
                <w:sz w:val="24"/>
                <w:szCs w:val="24"/>
                <w:lang w:eastAsia="ru-RU"/>
              </w:rPr>
            </w:pPr>
          </w:p>
          <w:p w:rsidR="000B42DB" w:rsidRPr="00F97D15"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F97D15">
              <w:rPr>
                <w:rFonts w:ascii="Times New Roman" w:eastAsia="Times New Roman" w:hAnsi="Times New Roman" w:cs="Times New Roman"/>
                <w:bCs/>
                <w:sz w:val="24"/>
                <w:szCs w:val="24"/>
                <w:lang w:eastAsia="ru-RU"/>
              </w:rPr>
              <w:t>Процесс отбора членов команды строительного проекта</w:t>
            </w:r>
            <w:r w:rsidR="005C2B48" w:rsidRPr="002D2E6B">
              <w:rPr>
                <w:rFonts w:ascii="Times New Roman" w:hAnsi="Times New Roman" w:cs="Times New Roman"/>
                <w:sz w:val="24"/>
                <w:szCs w:val="24"/>
              </w:rPr>
              <w:t xml:space="preserve"> ООО «СУ 925»</w:t>
            </w:r>
            <w:r w:rsidRPr="00B50B5D">
              <w:rPr>
                <w:rFonts w:ascii="Times New Roman" w:hAnsi="Times New Roman" w:cs="Times New Roman"/>
                <w:sz w:val="24"/>
                <w:szCs w:val="24"/>
              </w:rPr>
              <w:t xml:space="preserve"> </w:t>
            </w:r>
            <w:r w:rsidRPr="00C63ADA">
              <w:t xml:space="preserve"> </w:t>
            </w:r>
            <w:r w:rsidRPr="00F97D15">
              <w:rPr>
                <w:rFonts w:ascii="Times New Roman" w:eastAsia="Times New Roman" w:hAnsi="Times New Roman" w:cs="Times New Roman"/>
                <w:bCs/>
                <w:sz w:val="24"/>
                <w:szCs w:val="24"/>
                <w:lang w:eastAsia="ru-RU"/>
              </w:rPr>
              <w:t xml:space="preserve"> включает несколько этапов</w:t>
            </w:r>
            <w:r w:rsidRPr="00F97D15">
              <w:rPr>
                <w:rFonts w:ascii="Times New Roman" w:eastAsia="Times New Roman" w:hAnsi="Times New Roman" w:cs="Times New Roman"/>
                <w:sz w:val="24"/>
                <w:szCs w:val="24"/>
                <w:lang w:eastAsia="ru-RU"/>
              </w:rPr>
              <w:t xml:space="preserve">:  </w:t>
            </w:r>
          </w:p>
          <w:p w:rsidR="000B42DB" w:rsidRPr="00F97D15" w:rsidRDefault="000B42DB" w:rsidP="00B91A02">
            <w:pPr>
              <w:numPr>
                <w:ilvl w:val="0"/>
                <w:numId w:val="36"/>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F97D15">
              <w:rPr>
                <w:rFonts w:ascii="Times New Roman" w:eastAsia="Times New Roman" w:hAnsi="Times New Roman" w:cs="Times New Roman"/>
                <w:bCs/>
                <w:sz w:val="24"/>
                <w:szCs w:val="24"/>
                <w:lang w:eastAsia="ru-RU"/>
              </w:rPr>
              <w:t>Определение ролей и требований</w:t>
            </w:r>
            <w:r w:rsidRPr="00F97D15">
              <w:rPr>
                <w:rFonts w:ascii="Times New Roman" w:eastAsia="Times New Roman" w:hAnsi="Times New Roman" w:cs="Times New Roman"/>
                <w:sz w:val="24"/>
                <w:szCs w:val="24"/>
                <w:lang w:eastAsia="ru-RU"/>
              </w:rPr>
              <w:t>. Нужно определить набор навыков, создать описания должностей с чёткими обязанностями, квалификацией и опытом для каждой позиции, установить ожидания от работы, рабочего времени и сроков выполнения проекта</w:t>
            </w:r>
            <w:r w:rsidRPr="00087988">
              <w:rPr>
                <w:rFonts w:ascii="Times New Roman" w:hAnsi="Times New Roman" w:cs="Times New Roman"/>
                <w:sz w:val="24"/>
                <w:szCs w:val="24"/>
                <w:shd w:val="clear" w:color="auto" w:fill="FFFFFF"/>
              </w:rPr>
              <w:t xml:space="preserve"> </w:t>
            </w:r>
            <w:r w:rsidR="005C2B48" w:rsidRPr="002D2E6B">
              <w:rPr>
                <w:rFonts w:ascii="Times New Roman" w:hAnsi="Times New Roman" w:cs="Times New Roman"/>
                <w:sz w:val="24"/>
                <w:szCs w:val="24"/>
              </w:rPr>
              <w:t>ООО «СУ 925»</w:t>
            </w:r>
            <w:r w:rsidRPr="00B50B5D">
              <w:rPr>
                <w:rFonts w:ascii="Times New Roman" w:hAnsi="Times New Roman" w:cs="Times New Roman"/>
                <w:sz w:val="24"/>
                <w:szCs w:val="24"/>
              </w:rPr>
              <w:t xml:space="preserve"> </w:t>
            </w:r>
            <w:r w:rsidRPr="00C63ADA">
              <w:t xml:space="preserve"> </w:t>
            </w:r>
            <w:r w:rsidRPr="00F97D15">
              <w:rPr>
                <w:rFonts w:ascii="Times New Roman" w:eastAsia="Times New Roman" w:hAnsi="Times New Roman" w:cs="Times New Roman"/>
                <w:sz w:val="24"/>
                <w:szCs w:val="24"/>
                <w:lang w:eastAsia="ru-RU"/>
              </w:rPr>
              <w:t xml:space="preserve">  </w:t>
            </w:r>
          </w:p>
          <w:p w:rsidR="000B42DB" w:rsidRPr="00F97D15" w:rsidRDefault="000B42DB" w:rsidP="00B91A02">
            <w:pPr>
              <w:numPr>
                <w:ilvl w:val="0"/>
                <w:numId w:val="36"/>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F97D15">
              <w:rPr>
                <w:rFonts w:ascii="Times New Roman" w:eastAsia="Times New Roman" w:hAnsi="Times New Roman" w:cs="Times New Roman"/>
                <w:bCs/>
                <w:sz w:val="24"/>
                <w:szCs w:val="24"/>
                <w:lang w:eastAsia="ru-RU"/>
              </w:rPr>
              <w:t>Поиск кандидатов</w:t>
            </w:r>
            <w:r w:rsidRPr="00F97D15">
              <w:rPr>
                <w:rFonts w:ascii="Times New Roman" w:eastAsia="Times New Roman" w:hAnsi="Times New Roman" w:cs="Times New Roman"/>
                <w:sz w:val="24"/>
                <w:szCs w:val="24"/>
                <w:lang w:eastAsia="ru-RU"/>
              </w:rPr>
              <w:t>. Для этого можно использовать специализированные доски объявлений и онлайн-</w:t>
            </w:r>
            <w:r>
              <w:rPr>
                <w:rFonts w:ascii="Times New Roman" w:eastAsia="Times New Roman" w:hAnsi="Times New Roman" w:cs="Times New Roman"/>
                <w:sz w:val="24"/>
                <w:szCs w:val="24"/>
                <w:lang w:eastAsia="ru-RU"/>
              </w:rPr>
              <w:t xml:space="preserve"> </w:t>
            </w:r>
            <w:r w:rsidRPr="00F97D15">
              <w:rPr>
                <w:rFonts w:ascii="Times New Roman" w:eastAsia="Times New Roman" w:hAnsi="Times New Roman" w:cs="Times New Roman"/>
                <w:sz w:val="24"/>
                <w:szCs w:val="24"/>
                <w:lang w:eastAsia="ru-RU"/>
              </w:rPr>
              <w:t xml:space="preserve">платформы, агентства, отраслевые контакты и ярмарки вакансий.  </w:t>
            </w:r>
          </w:p>
          <w:p w:rsidR="000B42DB" w:rsidRPr="00F97D15" w:rsidRDefault="000B42DB" w:rsidP="00B91A02">
            <w:pPr>
              <w:numPr>
                <w:ilvl w:val="0"/>
                <w:numId w:val="36"/>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F97D15">
              <w:rPr>
                <w:rFonts w:ascii="Times New Roman" w:eastAsia="Times New Roman" w:hAnsi="Times New Roman" w:cs="Times New Roman"/>
                <w:bCs/>
                <w:sz w:val="24"/>
                <w:szCs w:val="24"/>
                <w:lang w:eastAsia="ru-RU"/>
              </w:rPr>
              <w:t>Отбор и скрининг</w:t>
            </w:r>
            <w:r w:rsidRPr="00F97D15">
              <w:rPr>
                <w:rFonts w:ascii="Times New Roman" w:eastAsia="Times New Roman" w:hAnsi="Times New Roman" w:cs="Times New Roman"/>
                <w:sz w:val="24"/>
                <w:szCs w:val="24"/>
                <w:lang w:eastAsia="ru-RU"/>
              </w:rPr>
              <w:t>. Включает анализ резюме, оценку квалификации, опыта и сертификатов кандидатов, структурированные собеседования для оценки технических навыков, способности решать проблемы и соответствия культурным особенностям, а также проверку истории работы и результатов деятельности кандидатов через рекомендации</w:t>
            </w:r>
          </w:p>
          <w:p w:rsidR="000B42DB" w:rsidRDefault="000B42DB" w:rsidP="00B91A02">
            <w:pPr>
              <w:pStyle w:val="af4"/>
              <w:spacing w:before="0" w:beforeAutospacing="0" w:after="0" w:afterAutospacing="0" w:line="276" w:lineRule="auto"/>
              <w:ind w:firstLine="709"/>
              <w:jc w:val="both"/>
            </w:pPr>
            <w:r w:rsidRPr="00C63ADA">
              <w:t>Проект-менеджер</w:t>
            </w:r>
            <w:r w:rsidR="005C2B48" w:rsidRPr="002D2E6B">
              <w:t xml:space="preserve"> ООО «СУ 925»</w:t>
            </w:r>
            <w:r w:rsidRPr="00B50B5D">
              <w:t xml:space="preserve"> </w:t>
            </w:r>
            <w:r w:rsidRPr="00C63ADA">
              <w:t>должен понимать, что без конфликтов, без противо</w:t>
            </w:r>
            <w:r w:rsidRPr="00C63ADA">
              <w:softHyphen/>
              <w:t>речий, являющихся источником развития, не может быть про</w:t>
            </w:r>
            <w:r w:rsidRPr="00C63ADA">
              <w:softHyphen/>
              <w:t xml:space="preserve">движения вперед. </w:t>
            </w:r>
          </w:p>
          <w:p w:rsidR="000B42DB" w:rsidRPr="00880C59" w:rsidRDefault="000B42DB" w:rsidP="00B91A02">
            <w:pPr>
              <w:pStyle w:val="af4"/>
              <w:spacing w:before="0" w:beforeAutospacing="0" w:after="0" w:afterAutospacing="0" w:line="276" w:lineRule="auto"/>
              <w:ind w:firstLine="709"/>
              <w:jc w:val="both"/>
            </w:pPr>
            <w:r w:rsidRPr="00C63ADA">
              <w:t>Поэтому он должен уметь распознать катего</w:t>
            </w:r>
            <w:r w:rsidRPr="00C63ADA">
              <w:softHyphen/>
              <w:t xml:space="preserve">рию конфликта и выбрать стратегию управления, позволяющую не только разрешить конфликт, но и обеспечить </w:t>
            </w:r>
            <w:r w:rsidRPr="00C63ADA">
              <w:lastRenderedPageBreak/>
              <w:t>целесообразную реализацию проекта</w:t>
            </w:r>
            <w:r w:rsidR="005C2B48" w:rsidRPr="002D2E6B">
              <w:t xml:space="preserve"> ООО «СУ 925»</w:t>
            </w:r>
            <w:r w:rsidRPr="00C63ADA">
              <w:t>.</w:t>
            </w:r>
          </w:p>
        </w:tc>
      </w:tr>
      <w:tr w:rsidR="000B42DB" w:rsidRPr="00880C59" w:rsidTr="00EC2F4A">
        <w:trPr>
          <w:trHeight w:val="169"/>
          <w:jc w:val="center"/>
        </w:trPr>
        <w:tc>
          <w:tcPr>
            <w:tcW w:w="1160" w:type="dxa"/>
            <w:shd w:val="clear" w:color="auto" w:fill="auto"/>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3</w:t>
            </w:r>
          </w:p>
        </w:tc>
        <w:tc>
          <w:tcPr>
            <w:tcW w:w="8982" w:type="dxa"/>
            <w:shd w:val="clear" w:color="auto" w:fill="auto"/>
          </w:tcPr>
          <w:p w:rsidR="000B42DB" w:rsidRPr="00DB303E"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DB303E">
              <w:rPr>
                <w:rFonts w:ascii="Times New Roman" w:hAnsi="Times New Roman" w:cs="Times New Roman"/>
                <w:sz w:val="24"/>
                <w:szCs w:val="24"/>
              </w:rPr>
              <w:t>Развитие команды проекта</w:t>
            </w:r>
            <w:r w:rsidR="005C2B48" w:rsidRPr="002D2E6B">
              <w:rPr>
                <w:rFonts w:ascii="Times New Roman" w:hAnsi="Times New Roman" w:cs="Times New Roman"/>
                <w:sz w:val="24"/>
                <w:szCs w:val="24"/>
              </w:rPr>
              <w:t xml:space="preserve"> ООО «СУ 925»</w:t>
            </w:r>
            <w:r w:rsidRPr="00DB303E">
              <w:rPr>
                <w:rFonts w:ascii="Times New Roman" w:hAnsi="Times New Roman" w:cs="Times New Roman"/>
                <w:sz w:val="24"/>
                <w:szCs w:val="24"/>
              </w:rPr>
              <w:t xml:space="preserve"> происходит через </w:t>
            </w:r>
            <w:r w:rsidRPr="00DB303E">
              <w:rPr>
                <w:rStyle w:val="af3"/>
                <w:rFonts w:ascii="Times New Roman" w:hAnsi="Times New Roman" w:cs="Times New Roman"/>
                <w:b w:val="0"/>
                <w:bCs w:val="0"/>
                <w:sz w:val="24"/>
                <w:szCs w:val="24"/>
              </w:rPr>
              <w:t>постоянное взаимодействие её участников</w:t>
            </w:r>
            <w:r w:rsidRPr="00DB303E">
              <w:rPr>
                <w:rFonts w:ascii="Times New Roman" w:hAnsi="Times New Roman" w:cs="Times New Roman"/>
                <w:sz w:val="24"/>
                <w:szCs w:val="24"/>
              </w:rPr>
              <w:t>.</w:t>
            </w:r>
          </w:p>
          <w:p w:rsidR="000B42DB" w:rsidRPr="00DB303E" w:rsidRDefault="000B42DB" w:rsidP="00B91A02">
            <w:pPr>
              <w:pStyle w:val="richfactdown-paragraph"/>
              <w:shd w:val="clear" w:color="auto" w:fill="FFFFFF"/>
              <w:spacing w:before="0" w:beforeAutospacing="0" w:after="0" w:afterAutospacing="0" w:line="276" w:lineRule="auto"/>
              <w:ind w:firstLine="709"/>
              <w:jc w:val="both"/>
            </w:pPr>
            <w:r w:rsidRPr="00DB303E">
              <w:t>За развитие команды отвечает менеджер проекта</w:t>
            </w:r>
            <w:r w:rsidR="005C2B48" w:rsidRPr="002D2E6B">
              <w:t xml:space="preserve"> ООО «СУ 925»</w:t>
            </w:r>
            <w:r w:rsidRPr="00B50B5D">
              <w:t xml:space="preserve"> </w:t>
            </w:r>
            <w:r w:rsidRPr="00DB303E">
              <w:t xml:space="preserve"> </w:t>
            </w:r>
            <w:r>
              <w:t xml:space="preserve">- </w:t>
            </w:r>
            <w:r w:rsidRPr="00DB303E">
              <w:t>следит за тем, чтобы все сотрудники сработались между собой.</w:t>
            </w:r>
          </w:p>
          <w:p w:rsidR="000B42DB" w:rsidRPr="00DB303E" w:rsidRDefault="000B42DB" w:rsidP="00B91A02">
            <w:pPr>
              <w:pStyle w:val="richfactdown-paragraph"/>
              <w:shd w:val="clear" w:color="auto" w:fill="FFFFFF"/>
              <w:spacing w:before="0" w:beforeAutospacing="0" w:after="0" w:afterAutospacing="0" w:line="276" w:lineRule="auto"/>
              <w:ind w:firstLine="709"/>
              <w:jc w:val="both"/>
            </w:pPr>
            <w:r w:rsidRPr="00DB303E">
              <w:rPr>
                <w:rStyle w:val="af3"/>
                <w:b w:val="0"/>
                <w:bCs w:val="0"/>
              </w:rPr>
              <w:t>Важные аспекты работы команды</w:t>
            </w:r>
            <w:r w:rsidRPr="00087988">
              <w:rPr>
                <w:shd w:val="clear" w:color="auto" w:fill="FFFFFF"/>
              </w:rPr>
              <w:t xml:space="preserve"> </w:t>
            </w:r>
            <w:r w:rsidR="005C2B48" w:rsidRPr="002D2E6B">
              <w:t>ООО «СУ 925»</w:t>
            </w:r>
            <w:r w:rsidRPr="00DB303E">
              <w:rPr>
                <w:rStyle w:val="af3"/>
                <w:b w:val="0"/>
                <w:bCs w:val="0"/>
              </w:rPr>
              <w:t>:</w:t>
            </w:r>
          </w:p>
          <w:p w:rsidR="000B42DB" w:rsidRPr="00DB303E" w:rsidRDefault="000B42DB" w:rsidP="00B91A02">
            <w:pPr>
              <w:pStyle w:val="richfactdown-paragraph"/>
              <w:numPr>
                <w:ilvl w:val="0"/>
                <w:numId w:val="24"/>
              </w:numPr>
              <w:shd w:val="clear" w:color="auto" w:fill="FFFFFF"/>
              <w:spacing w:before="0" w:beforeAutospacing="0" w:after="0" w:afterAutospacing="0" w:line="276" w:lineRule="auto"/>
              <w:ind w:left="0" w:firstLine="709"/>
              <w:jc w:val="both"/>
            </w:pPr>
            <w:r w:rsidRPr="00DB303E">
              <w:t>Коммуникация. Менеджер проекта  должен уметь общаться и налаживать долгосрочные связи вне команды и внутри неё.</w:t>
            </w:r>
          </w:p>
          <w:p w:rsidR="000B42DB" w:rsidRPr="00DB303E" w:rsidRDefault="000B42DB" w:rsidP="00B91A02">
            <w:pPr>
              <w:pStyle w:val="richfactdown-paragraph"/>
              <w:numPr>
                <w:ilvl w:val="0"/>
                <w:numId w:val="24"/>
              </w:numPr>
              <w:shd w:val="clear" w:color="auto" w:fill="FFFFFF"/>
              <w:spacing w:before="0" w:beforeAutospacing="0" w:after="0" w:afterAutospacing="0" w:line="276" w:lineRule="auto"/>
              <w:ind w:left="0" w:firstLine="709"/>
              <w:jc w:val="both"/>
            </w:pPr>
            <w:r w:rsidRPr="00DB303E">
              <w:t>Открытое обсуждение проблем и конфликтов</w:t>
            </w:r>
            <w:r w:rsidRPr="00087988">
              <w:rPr>
                <w:shd w:val="clear" w:color="auto" w:fill="FFFFFF"/>
              </w:rPr>
              <w:t xml:space="preserve"> </w:t>
            </w:r>
            <w:r>
              <w:rPr>
                <w:shd w:val="clear" w:color="auto" w:fill="FFFFFF"/>
              </w:rPr>
              <w:t>в</w:t>
            </w:r>
            <w:r w:rsidR="005C2B48" w:rsidRPr="002D2E6B">
              <w:t xml:space="preserve"> ООО «СУ 925»</w:t>
            </w:r>
            <w:r w:rsidRPr="00DB303E">
              <w:t>.</w:t>
            </w:r>
          </w:p>
          <w:p w:rsidR="000B42DB" w:rsidRPr="00DB303E" w:rsidRDefault="000B42DB" w:rsidP="00B91A02">
            <w:pPr>
              <w:pStyle w:val="richfactdown-paragraph"/>
              <w:numPr>
                <w:ilvl w:val="0"/>
                <w:numId w:val="24"/>
              </w:numPr>
              <w:shd w:val="clear" w:color="auto" w:fill="FFFFFF"/>
              <w:spacing w:before="0" w:beforeAutospacing="0" w:after="0" w:afterAutospacing="0" w:line="276" w:lineRule="auto"/>
              <w:ind w:left="0" w:firstLine="709"/>
              <w:jc w:val="both"/>
            </w:pPr>
            <w:r w:rsidRPr="00DB303E">
              <w:t>Лидер  должен уметь вести команду за собой к определённому результату. Ему важно обладать авторитетом и уметь вдохновлять сотрудников на достижение результатов</w:t>
            </w:r>
            <w:r w:rsidR="005C2B48" w:rsidRPr="002D2E6B">
              <w:t xml:space="preserve"> ООО «СУ 925»</w:t>
            </w:r>
            <w:r w:rsidRPr="00DB303E">
              <w:t>.</w:t>
            </w:r>
          </w:p>
          <w:p w:rsidR="000B42DB" w:rsidRPr="00DB303E" w:rsidRDefault="000B42DB" w:rsidP="00B91A02">
            <w:pPr>
              <w:pStyle w:val="richfactdown-paragraph"/>
              <w:numPr>
                <w:ilvl w:val="0"/>
                <w:numId w:val="24"/>
              </w:numPr>
              <w:shd w:val="clear" w:color="auto" w:fill="FFFFFF"/>
              <w:spacing w:before="0" w:beforeAutospacing="0" w:after="0" w:afterAutospacing="0" w:line="276" w:lineRule="auto"/>
              <w:ind w:left="0" w:firstLine="709"/>
              <w:jc w:val="both"/>
            </w:pPr>
            <w:r w:rsidRPr="00DB303E">
              <w:t>Делегирование. Позволяет разгрузить руководителя</w:t>
            </w:r>
            <w:r w:rsidR="005C2B48" w:rsidRPr="002D2E6B">
              <w:t xml:space="preserve"> ООО «СУ 925»</w:t>
            </w:r>
            <w:r w:rsidRPr="00B50B5D">
              <w:t xml:space="preserve"> </w:t>
            </w:r>
            <w:r w:rsidRPr="00DB303E">
              <w:t>и перераспределить ответственность.</w:t>
            </w:r>
          </w:p>
          <w:p w:rsidR="005C2B48" w:rsidRDefault="000B42DB" w:rsidP="00B91A02">
            <w:pPr>
              <w:pStyle w:val="richfactdown-paragraph"/>
              <w:shd w:val="clear" w:color="auto" w:fill="FFFFFF"/>
              <w:spacing w:before="0" w:beforeAutospacing="0" w:after="0" w:afterAutospacing="0" w:line="276" w:lineRule="auto"/>
              <w:ind w:firstLine="709"/>
              <w:jc w:val="both"/>
            </w:pPr>
            <w:r w:rsidRPr="00DB303E">
              <w:t>Управление командой</w:t>
            </w:r>
            <w:r w:rsidR="005C2B48" w:rsidRPr="002D2E6B">
              <w:t xml:space="preserve"> ООО «СУ 925»</w:t>
            </w:r>
            <w:r w:rsidRPr="00B50B5D">
              <w:t xml:space="preserve"> </w:t>
            </w:r>
            <w:r w:rsidRPr="00DB303E">
              <w:t xml:space="preserve"> осуществляется с помощью разных инструментов.</w:t>
            </w:r>
            <w:r w:rsidR="001B2B1F">
              <w:t xml:space="preserve"> </w:t>
            </w:r>
            <w:r w:rsidRPr="00DB303E">
              <w:t>Сегодня широко распространены программные продукты. Это может быть диаграмма Гранта, различные сервисы управления проектами, использование форм обратной связи.</w:t>
            </w:r>
            <w:r>
              <w:t xml:space="preserve"> </w:t>
            </w:r>
          </w:p>
          <w:p w:rsidR="000B42DB" w:rsidRPr="00806160" w:rsidRDefault="000B42DB" w:rsidP="00B91A02">
            <w:pPr>
              <w:pStyle w:val="richfactdown-paragraph"/>
              <w:shd w:val="clear" w:color="auto" w:fill="FFFFFF"/>
              <w:spacing w:before="0" w:beforeAutospacing="0" w:after="0" w:afterAutospacing="0" w:line="276" w:lineRule="auto"/>
              <w:ind w:firstLine="709"/>
              <w:jc w:val="both"/>
            </w:pPr>
            <w:r w:rsidRPr="00806160">
              <w:rPr>
                <w:bCs/>
              </w:rPr>
              <w:t>Диаграмма Ганта</w:t>
            </w:r>
            <w:r w:rsidRPr="00806160">
              <w:t> </w:t>
            </w:r>
            <w:r>
              <w:t>-</w:t>
            </w:r>
            <w:r w:rsidRPr="00806160">
              <w:t xml:space="preserve"> это инструмент для управления командой строительного проекта</w:t>
            </w:r>
            <w:r w:rsidRPr="00087988">
              <w:rPr>
                <w:shd w:val="clear" w:color="auto" w:fill="FFFFFF"/>
              </w:rPr>
              <w:t xml:space="preserve"> </w:t>
            </w:r>
            <w:r w:rsidR="005C2B48" w:rsidRPr="002D2E6B">
              <w:t>ООО «СУ 925»</w:t>
            </w:r>
            <w:r w:rsidRPr="00806160">
              <w:t xml:space="preserve">, </w:t>
            </w:r>
            <w:r>
              <w:t xml:space="preserve"> </w:t>
            </w:r>
            <w:r w:rsidRPr="00806160">
              <w:t>который</w:t>
            </w:r>
            <w:r>
              <w:t xml:space="preserve"> </w:t>
            </w:r>
            <w:r w:rsidRPr="00806160">
              <w:t xml:space="preserve"> позволяет наглядно представить график выполнения задач, их последовательность и взаимосвязи. </w:t>
            </w:r>
            <w:r w:rsidRPr="00806160">
              <w:rPr>
                <w:bCs/>
              </w:rPr>
              <w:t>С её помощью можно</w:t>
            </w:r>
            <w:r w:rsidRPr="00806160">
              <w:t>:</w:t>
            </w:r>
          </w:p>
          <w:p w:rsidR="000B42DB" w:rsidRPr="00806160" w:rsidRDefault="000B42DB" w:rsidP="00B91A02">
            <w:pPr>
              <w:numPr>
                <w:ilvl w:val="0"/>
                <w:numId w:val="37"/>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sz w:val="24"/>
                <w:szCs w:val="24"/>
                <w:lang w:eastAsia="ru-RU"/>
              </w:rPr>
              <w:t xml:space="preserve">спланировать и скоординировать работу бригад;  </w:t>
            </w:r>
          </w:p>
          <w:p w:rsidR="000B42DB" w:rsidRPr="00806160" w:rsidRDefault="000B42DB" w:rsidP="00B91A02">
            <w:pPr>
              <w:numPr>
                <w:ilvl w:val="0"/>
                <w:numId w:val="37"/>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sz w:val="24"/>
                <w:szCs w:val="24"/>
                <w:lang w:eastAsia="ru-RU"/>
              </w:rPr>
              <w:t xml:space="preserve">согласовать сроки поставки материалов и оборудования;  </w:t>
            </w:r>
          </w:p>
          <w:p w:rsidR="000B42DB" w:rsidRPr="00806160" w:rsidRDefault="000B42DB" w:rsidP="00B91A02">
            <w:pPr>
              <w:numPr>
                <w:ilvl w:val="0"/>
                <w:numId w:val="37"/>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sz w:val="24"/>
                <w:szCs w:val="24"/>
                <w:lang w:eastAsia="ru-RU"/>
              </w:rPr>
              <w:t xml:space="preserve">сравнить фактическое выполнение работ с запланированным;  </w:t>
            </w:r>
          </w:p>
          <w:p w:rsidR="000B42DB" w:rsidRDefault="000B42DB" w:rsidP="00B91A02">
            <w:pPr>
              <w:numPr>
                <w:ilvl w:val="0"/>
                <w:numId w:val="37"/>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sz w:val="24"/>
                <w:szCs w:val="24"/>
                <w:lang w:eastAsia="ru-RU"/>
              </w:rPr>
              <w:t xml:space="preserve">вносить коррективы, если расходы будут превышать предусмотренные или проект начнёт отставать от графика.  </w:t>
            </w:r>
          </w:p>
          <w:p w:rsidR="00B91A02" w:rsidRPr="00806160" w:rsidRDefault="00B91A02"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Основные </w:t>
            </w:r>
            <w:r w:rsidRPr="00806160">
              <w:rPr>
                <w:rFonts w:ascii="Times New Roman" w:eastAsia="Times New Roman" w:hAnsi="Times New Roman" w:cs="Times New Roman"/>
                <w:bCs/>
                <w:sz w:val="24"/>
                <w:szCs w:val="24"/>
                <w:lang w:eastAsia="ru-RU"/>
              </w:rPr>
              <w:t>элементы диаграммы Ганта</w:t>
            </w:r>
            <w:r w:rsidRPr="00806160">
              <w:rPr>
                <w:rFonts w:ascii="Times New Roman" w:eastAsia="Times New Roman" w:hAnsi="Times New Roman" w:cs="Times New Roman"/>
                <w:sz w:val="24"/>
                <w:szCs w:val="24"/>
                <w:lang w:eastAsia="ru-RU"/>
              </w:rPr>
              <w:t>:</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Временная шкала</w:t>
            </w:r>
            <w:r w:rsidRPr="00806160">
              <w:rPr>
                <w:rFonts w:ascii="Times New Roman" w:eastAsia="Times New Roman" w:hAnsi="Times New Roman" w:cs="Times New Roman"/>
                <w:sz w:val="24"/>
                <w:szCs w:val="24"/>
                <w:lang w:eastAsia="ru-RU"/>
              </w:rPr>
              <w:t xml:space="preserve">. Проходит слева направо и отображает даты, когда проект будет реализован.  </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Задачи</w:t>
            </w:r>
            <w:r w:rsidRPr="00806160">
              <w:rPr>
                <w:rFonts w:ascii="Times New Roman" w:eastAsia="Times New Roman" w:hAnsi="Times New Roman" w:cs="Times New Roman"/>
                <w:sz w:val="24"/>
                <w:szCs w:val="24"/>
                <w:lang w:eastAsia="ru-RU"/>
              </w:rPr>
              <w:t xml:space="preserve">. Каждый прямоугольник на диаграмме представляет собой отдельную задачу, которая является частью проекта.  </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Продолжительность</w:t>
            </w:r>
            <w:r w:rsidRPr="00806160">
              <w:rPr>
                <w:rFonts w:ascii="Times New Roman" w:eastAsia="Times New Roman" w:hAnsi="Times New Roman" w:cs="Times New Roman"/>
                <w:sz w:val="24"/>
                <w:szCs w:val="24"/>
                <w:lang w:eastAsia="ru-RU"/>
              </w:rPr>
              <w:t xml:space="preserve">. Показывает, сколько времени займёт решение каждой задачи.  </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Ответственный</w:t>
            </w:r>
            <w:r w:rsidRPr="00806160">
              <w:rPr>
                <w:rFonts w:ascii="Times New Roman" w:eastAsia="Times New Roman" w:hAnsi="Times New Roman" w:cs="Times New Roman"/>
                <w:sz w:val="24"/>
                <w:szCs w:val="24"/>
                <w:lang w:eastAsia="ru-RU"/>
              </w:rPr>
              <w:t xml:space="preserve">. Большинство сервисов, позволяющих создавать диаграммы Ганта, имеют опцию для назначения ответственного по задаче.  </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Вехи</w:t>
            </w:r>
            <w:r w:rsidRPr="00806160">
              <w:rPr>
                <w:rFonts w:ascii="Times New Roman" w:eastAsia="Times New Roman" w:hAnsi="Times New Roman" w:cs="Times New Roman"/>
                <w:sz w:val="24"/>
                <w:szCs w:val="24"/>
                <w:lang w:eastAsia="ru-RU"/>
              </w:rPr>
              <w:t xml:space="preserve">. Указывают на общие задачи, которые не имеют определённой продолжительности и обычно отмечают завершение определённой части проекта.  </w:t>
            </w:r>
          </w:p>
          <w:p w:rsidR="00B91A02" w:rsidRPr="00806160" w:rsidRDefault="00B91A02" w:rsidP="00B91A02">
            <w:pPr>
              <w:numPr>
                <w:ilvl w:val="0"/>
                <w:numId w:val="38"/>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806160">
              <w:rPr>
                <w:rFonts w:ascii="Times New Roman" w:eastAsia="Times New Roman" w:hAnsi="Times New Roman" w:cs="Times New Roman"/>
                <w:bCs/>
                <w:sz w:val="24"/>
                <w:szCs w:val="24"/>
                <w:lang w:eastAsia="ru-RU"/>
              </w:rPr>
              <w:t>Зависимости</w:t>
            </w:r>
            <w:r w:rsidRPr="00806160">
              <w:rPr>
                <w:rFonts w:ascii="Times New Roman" w:eastAsia="Times New Roman" w:hAnsi="Times New Roman" w:cs="Times New Roman"/>
                <w:sz w:val="24"/>
                <w:szCs w:val="24"/>
                <w:lang w:eastAsia="ru-RU"/>
              </w:rPr>
              <w:t>. Отображают зависимости задач, когда задача не может начаться или закончиться до тех пор, пока не начнётся или не завершится другая задача. </w:t>
            </w:r>
          </w:p>
          <w:p w:rsidR="00B91A02" w:rsidRPr="00806160" w:rsidRDefault="00B91A02" w:rsidP="00B91A02">
            <w:pPr>
              <w:shd w:val="clear" w:color="auto" w:fill="FFFFFF"/>
              <w:spacing w:after="0" w:line="276" w:lineRule="auto"/>
              <w:ind w:left="709"/>
              <w:jc w:val="both"/>
              <w:rPr>
                <w:rFonts w:ascii="Times New Roman" w:eastAsia="Times New Roman" w:hAnsi="Times New Roman" w:cs="Times New Roman"/>
                <w:sz w:val="24"/>
                <w:szCs w:val="24"/>
                <w:lang w:eastAsia="ru-RU"/>
              </w:rPr>
            </w:pPr>
          </w:p>
          <w:p w:rsidR="000B42DB" w:rsidRDefault="000B42DB" w:rsidP="00B91A02">
            <w:pPr>
              <w:shd w:val="clear" w:color="auto" w:fill="FFFFFF"/>
              <w:spacing w:after="0" w:line="276" w:lineRule="auto"/>
              <w:jc w:val="center"/>
              <w:rPr>
                <w:rFonts w:ascii="Times New Roman" w:eastAsia="Times New Roman" w:hAnsi="Times New Roman" w:cs="Times New Roman"/>
                <w:bCs/>
                <w:sz w:val="24"/>
                <w:szCs w:val="24"/>
                <w:lang w:eastAsia="ru-RU"/>
              </w:rPr>
            </w:pPr>
            <w:r w:rsidRPr="00806160">
              <w:rPr>
                <w:rFonts w:ascii="Times New Roman" w:eastAsia="Times New Roman" w:hAnsi="Times New Roman" w:cs="Times New Roman"/>
                <w:bCs/>
                <w:noProof/>
                <w:sz w:val="24"/>
                <w:szCs w:val="24"/>
                <w:lang w:eastAsia="ru-RU"/>
              </w:rPr>
              <w:lastRenderedPageBreak/>
              <w:drawing>
                <wp:inline distT="0" distB="0" distL="0" distR="0">
                  <wp:extent cx="5465263" cy="3636000"/>
                  <wp:effectExtent l="19050" t="0" r="2087" b="0"/>
                  <wp:docPr id="10" name="Рисунок 1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background"/>
                          <pic:cNvPicPr>
                            <a:picLocks noChangeAspect="1" noChangeArrowheads="1"/>
                          </pic:cNvPicPr>
                        </pic:nvPicPr>
                        <pic:blipFill>
                          <a:blip r:embed="rId21">
                            <a:lum bright="10000"/>
                          </a:blip>
                          <a:srcRect l="5489" t="20155" r="9679" b="2873"/>
                          <a:stretch>
                            <a:fillRect/>
                          </a:stretch>
                        </pic:blipFill>
                        <pic:spPr bwMode="auto">
                          <a:xfrm>
                            <a:off x="0" y="0"/>
                            <a:ext cx="5465263" cy="3636000"/>
                          </a:xfrm>
                          <a:prstGeom prst="rect">
                            <a:avLst/>
                          </a:prstGeom>
                          <a:noFill/>
                          <a:ln w="9525">
                            <a:noFill/>
                            <a:miter lim="800000"/>
                            <a:headEnd/>
                            <a:tailEnd/>
                          </a:ln>
                        </pic:spPr>
                      </pic:pic>
                    </a:graphicData>
                  </a:graphic>
                </wp:inline>
              </w:drawing>
            </w:r>
          </w:p>
          <w:p w:rsidR="000B42DB" w:rsidRDefault="000B42DB" w:rsidP="00B91A02">
            <w:pPr>
              <w:shd w:val="clear" w:color="auto" w:fill="FFFFFF"/>
              <w:spacing w:after="0" w:line="276" w:lineRule="auto"/>
              <w:ind w:firstLine="709"/>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Рис.3. </w:t>
            </w:r>
            <w:r w:rsidRPr="00806160">
              <w:rPr>
                <w:rFonts w:ascii="Times New Roman" w:eastAsia="Times New Roman" w:hAnsi="Times New Roman" w:cs="Times New Roman"/>
                <w:bCs/>
                <w:sz w:val="24"/>
                <w:szCs w:val="24"/>
                <w:lang w:eastAsia="ru-RU"/>
              </w:rPr>
              <w:t>Диаграмма Ганта</w:t>
            </w:r>
            <w:r w:rsidRPr="00806160">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 как </w:t>
            </w:r>
            <w:r w:rsidRPr="00806160">
              <w:rPr>
                <w:rFonts w:ascii="Times New Roman" w:eastAsia="Times New Roman" w:hAnsi="Times New Roman" w:cs="Times New Roman"/>
                <w:sz w:val="24"/>
                <w:szCs w:val="24"/>
                <w:lang w:eastAsia="ru-RU"/>
              </w:rPr>
              <w:t>инструмент для управления командой строительного проекта</w:t>
            </w:r>
            <w:r w:rsidRPr="00087988">
              <w:rPr>
                <w:shd w:val="clear" w:color="auto" w:fill="FFFFFF"/>
              </w:rPr>
              <w:t xml:space="preserve"> </w:t>
            </w:r>
            <w:r w:rsidR="001B2B1F" w:rsidRPr="002D2E6B">
              <w:rPr>
                <w:rFonts w:ascii="Times New Roman" w:hAnsi="Times New Roman" w:cs="Times New Roman"/>
                <w:sz w:val="24"/>
                <w:szCs w:val="24"/>
              </w:rPr>
              <w:t>ООО «СУ 925»</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bCs/>
                <w:sz w:val="24"/>
                <w:szCs w:val="24"/>
                <w:lang w:eastAsia="ru-RU"/>
              </w:rPr>
            </w:pPr>
          </w:p>
          <w:p w:rsidR="000B42DB" w:rsidRDefault="000B42DB" w:rsidP="00B91A02">
            <w:pPr>
              <w:pStyle w:val="richfactdown-paragraph"/>
              <w:shd w:val="clear" w:color="auto" w:fill="FFFFFF"/>
              <w:spacing w:before="0" w:beforeAutospacing="0" w:after="0" w:afterAutospacing="0" w:line="276" w:lineRule="auto"/>
              <w:ind w:firstLine="709"/>
              <w:jc w:val="both"/>
            </w:pPr>
            <w:r>
              <w:t>Команда</w:t>
            </w:r>
            <w:r w:rsidR="001B2B1F" w:rsidRPr="002D2E6B">
              <w:t xml:space="preserve"> ООО «СУ 925»</w:t>
            </w:r>
            <w:r w:rsidRPr="00B50B5D">
              <w:t xml:space="preserve"> </w:t>
            </w:r>
            <w:r>
              <w:t xml:space="preserve">в своем развитии переживает следующие этапы: </w:t>
            </w:r>
          </w:p>
          <w:p w:rsidR="000B42DB" w:rsidRDefault="000B42DB" w:rsidP="00B91A02">
            <w:pPr>
              <w:pStyle w:val="richfactdown-paragraph"/>
              <w:shd w:val="clear" w:color="auto" w:fill="FFFFFF"/>
              <w:spacing w:before="0" w:beforeAutospacing="0" w:after="0" w:afterAutospacing="0" w:line="276" w:lineRule="auto"/>
              <w:ind w:firstLine="709"/>
              <w:jc w:val="both"/>
            </w:pPr>
            <w:r>
              <w:t>Этап первый – набор команды, знакомство, адаптация - характеризуется как крайне неблагоприятный с точки зрения продуктивности работы по проекты. Команда</w:t>
            </w:r>
            <w:r w:rsidR="001B2B1F" w:rsidRPr="002D2E6B">
              <w:t xml:space="preserve"> ООО «СУ 925»</w:t>
            </w:r>
            <w:r>
              <w:t xml:space="preserve"> не способна на синхронную, взаимозаменяемую, творческую работу. </w:t>
            </w:r>
          </w:p>
          <w:p w:rsidR="000B42DB" w:rsidRDefault="000B42DB" w:rsidP="00B91A02">
            <w:pPr>
              <w:pStyle w:val="richfactdown-paragraph"/>
              <w:shd w:val="clear" w:color="auto" w:fill="FFFFFF"/>
              <w:spacing w:before="0" w:beforeAutospacing="0" w:after="0" w:afterAutospacing="0" w:line="276" w:lineRule="auto"/>
              <w:ind w:firstLine="709"/>
              <w:jc w:val="both"/>
            </w:pPr>
            <w:r>
              <w:t>Этап второй – соперничество за лидерство и ресурсы</w:t>
            </w:r>
            <w:r w:rsidRPr="00087988">
              <w:rPr>
                <w:shd w:val="clear" w:color="auto" w:fill="FFFFFF"/>
              </w:rPr>
              <w:t xml:space="preserve"> </w:t>
            </w:r>
            <w:r w:rsidR="001B2B1F" w:rsidRPr="002D2E6B">
              <w:t>ООО «СУ 925»</w:t>
            </w:r>
            <w:r>
              <w:t xml:space="preserve">. Этап неблагоприятный для синхронной креативной работы в силу того, что складывается ролевая структура малой группы, имеют место латентные конфликты, выражающиеся внешне как бесконечные препирательства, перекладывание ответственности, мелкие дискуссии и т.д. </w:t>
            </w:r>
          </w:p>
          <w:p w:rsidR="000B42DB" w:rsidRDefault="000B42DB" w:rsidP="00B91A02">
            <w:pPr>
              <w:pStyle w:val="richfactdown-paragraph"/>
              <w:shd w:val="clear" w:color="auto" w:fill="FFFFFF"/>
              <w:spacing w:before="0" w:beforeAutospacing="0" w:after="0" w:afterAutospacing="0" w:line="276" w:lineRule="auto"/>
              <w:ind w:firstLine="709"/>
              <w:jc w:val="both"/>
            </w:pPr>
            <w:r>
              <w:t>Этап третий – наибольшая продуктивность</w:t>
            </w:r>
            <w:r w:rsidR="001B2B1F" w:rsidRPr="002D2E6B">
              <w:t xml:space="preserve"> ООО «СУ 925»</w:t>
            </w:r>
            <w:r>
              <w:t xml:space="preserve">. Если проджект- менеджеру удалось разрешить проблемы предыдущих этапов и сформировать коллектив, то команда далее способна функционировать с максимальной отдачей. Этап является самым длительным и самым благоприятным для синхронной творческой работы. Максимальный уровень командного патриотизма и работоспособности. </w:t>
            </w:r>
          </w:p>
          <w:p w:rsidR="000B42DB" w:rsidRDefault="000B42DB" w:rsidP="00B91A02">
            <w:pPr>
              <w:pStyle w:val="richfactdown-paragraph"/>
              <w:shd w:val="clear" w:color="auto" w:fill="FFFFFF"/>
              <w:spacing w:before="0" w:beforeAutospacing="0" w:after="0" w:afterAutospacing="0" w:line="276" w:lineRule="auto"/>
              <w:ind w:firstLine="709"/>
              <w:jc w:val="both"/>
            </w:pPr>
            <w:r>
              <w:t xml:space="preserve">Этап четвертый – реорганизация. Этап характеризуется как неблагоприятный, но кратковременный. Вызван бывает любыми совершающимися изменениями в любой точке пространства командной работы. На краткое время отбрасывает команду на второй этап. </w:t>
            </w:r>
          </w:p>
          <w:p w:rsidR="000B42DB" w:rsidRDefault="000B42DB" w:rsidP="00B91A02">
            <w:pPr>
              <w:pStyle w:val="richfactdown-paragraph"/>
              <w:shd w:val="clear" w:color="auto" w:fill="FFFFFF"/>
              <w:spacing w:before="0" w:beforeAutospacing="0" w:after="0" w:afterAutospacing="0" w:line="276" w:lineRule="auto"/>
              <w:ind w:firstLine="709"/>
              <w:jc w:val="both"/>
            </w:pPr>
            <w:r>
              <w:t>Этап пятый – «смерть команды». Крайне неблагоприятный этап, имеющий место перед близким завершением работ по проекту и роспуском команды. Либо, в случае долгосрочного проекта, наступает как определенный «застой» в работе команды</w:t>
            </w:r>
            <w:r w:rsidR="001B2B1F" w:rsidRPr="002D2E6B">
              <w:t xml:space="preserve"> ООО «СУ 925»</w:t>
            </w:r>
            <w:r>
              <w:t xml:space="preserve">. </w:t>
            </w:r>
          </w:p>
          <w:p w:rsidR="000B42DB" w:rsidRDefault="000B42DB" w:rsidP="00B91A02">
            <w:pPr>
              <w:pStyle w:val="richfactdown-paragraph"/>
              <w:shd w:val="clear" w:color="auto" w:fill="FFFFFF"/>
              <w:spacing w:before="0" w:beforeAutospacing="0" w:after="0" w:afterAutospacing="0" w:line="276" w:lineRule="auto"/>
              <w:ind w:firstLine="709"/>
              <w:jc w:val="both"/>
            </w:pPr>
            <w:r>
              <w:lastRenderedPageBreak/>
              <w:t xml:space="preserve">Является существенным препятствием для благоприятного окончания проекта и передачей документации пользователю проекта в первом случае, и осуществлению плодотворной работы во втором случае. </w:t>
            </w:r>
          </w:p>
          <w:p w:rsidR="000B42DB" w:rsidRPr="00DB303E" w:rsidRDefault="000B42DB" w:rsidP="00B91A02">
            <w:pPr>
              <w:pStyle w:val="richfactdown-paragraph"/>
              <w:shd w:val="clear" w:color="auto" w:fill="FFFFFF"/>
              <w:spacing w:before="0" w:beforeAutospacing="0" w:after="0" w:afterAutospacing="0" w:line="276" w:lineRule="auto"/>
              <w:ind w:firstLine="709"/>
              <w:jc w:val="both"/>
            </w:pPr>
            <w:r>
              <w:t>Требует от менеджера</w:t>
            </w:r>
            <w:r w:rsidR="001B2B1F" w:rsidRPr="002D2E6B">
              <w:t xml:space="preserve"> ООО «СУ 925»</w:t>
            </w:r>
            <w:r>
              <w:rPr>
                <w:shd w:val="clear" w:color="auto" w:fill="FFFFFF"/>
              </w:rPr>
              <w:t xml:space="preserve"> </w:t>
            </w:r>
            <w:r>
              <w:t>специальных умений и навыков работы с персоналом для преодоления проблем данного этапа.</w:t>
            </w:r>
          </w:p>
          <w:p w:rsidR="000B42DB" w:rsidRPr="0059769C" w:rsidRDefault="000B42DB" w:rsidP="00B91A02">
            <w:pPr>
              <w:widowControl w:val="0"/>
              <w:autoSpaceDE w:val="0"/>
              <w:autoSpaceDN w:val="0"/>
              <w:adjustRightInd w:val="0"/>
              <w:spacing w:after="0" w:line="276" w:lineRule="auto"/>
              <w:ind w:firstLine="709"/>
              <w:jc w:val="both"/>
              <w:rPr>
                <w:rFonts w:ascii="Times New Roman" w:hAnsi="Times New Roman" w:cs="Times New Roman"/>
                <w:color w:val="000000"/>
                <w:sz w:val="24"/>
                <w:szCs w:val="24"/>
                <w:shd w:val="clear" w:color="auto" w:fill="FFFFFF"/>
              </w:rPr>
            </w:pPr>
            <w:r w:rsidRPr="0059769C">
              <w:rPr>
                <w:rFonts w:ascii="Times New Roman" w:hAnsi="Times New Roman" w:cs="Times New Roman"/>
                <w:color w:val="000000"/>
                <w:sz w:val="24"/>
                <w:szCs w:val="24"/>
                <w:shd w:val="clear" w:color="auto" w:fill="FFFFFF"/>
              </w:rPr>
              <w:t xml:space="preserve">Процедура согласования ведется согласно инструкции, закрепленной СНиП 11-01-95. Разрабатывать проект могут компании с допуском СРО и другими разрешительными документами, выданными контролирующими органами. </w:t>
            </w:r>
          </w:p>
          <w:p w:rsidR="000B42DB" w:rsidRDefault="000B42DB" w:rsidP="00B91A02">
            <w:pPr>
              <w:widowControl w:val="0"/>
              <w:autoSpaceDE w:val="0"/>
              <w:autoSpaceDN w:val="0"/>
              <w:adjustRightInd w:val="0"/>
              <w:spacing w:after="0" w:line="276" w:lineRule="auto"/>
              <w:ind w:firstLine="709"/>
              <w:jc w:val="both"/>
              <w:rPr>
                <w:rFonts w:ascii="Times New Roman" w:hAnsi="Times New Roman" w:cs="Times New Roman"/>
                <w:color w:val="000000"/>
                <w:sz w:val="24"/>
                <w:szCs w:val="24"/>
                <w:shd w:val="clear" w:color="auto" w:fill="FFFFFF"/>
              </w:rPr>
            </w:pPr>
            <w:r w:rsidRPr="0059769C">
              <w:rPr>
                <w:rFonts w:ascii="Times New Roman" w:hAnsi="Times New Roman" w:cs="Times New Roman"/>
                <w:sz w:val="24"/>
                <w:szCs w:val="24"/>
              </w:rPr>
              <w:t>В</w:t>
            </w:r>
            <w:r w:rsidR="00070855"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59769C">
              <w:rPr>
                <w:rFonts w:ascii="Times New Roman" w:hAnsi="Times New Roman" w:cs="Times New Roman"/>
                <w:color w:val="000000"/>
                <w:sz w:val="24"/>
                <w:szCs w:val="24"/>
                <w:shd w:val="clear" w:color="auto" w:fill="FFFFFF"/>
              </w:rPr>
              <w:t>проводят процедуру согласования в установленном порядке. Заказчик услуги получает готовый проект и разрешения, на основе которых можно начинать строительные работы. </w:t>
            </w:r>
          </w:p>
          <w:p w:rsidR="000B42DB" w:rsidRPr="0059769C"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9769C">
              <w:rPr>
                <w:rFonts w:ascii="Times New Roman" w:eastAsia="Times New Roman" w:hAnsi="Times New Roman" w:cs="Times New Roman"/>
                <w:sz w:val="24"/>
                <w:szCs w:val="24"/>
                <w:lang w:eastAsia="ru-RU"/>
              </w:rPr>
              <w:t>Согласование проводится</w:t>
            </w:r>
            <w:r>
              <w:rPr>
                <w:rFonts w:ascii="Times New Roman" w:eastAsia="Times New Roman" w:hAnsi="Times New Roman" w:cs="Times New Roman"/>
                <w:sz w:val="24"/>
                <w:szCs w:val="24"/>
                <w:lang w:eastAsia="ru-RU"/>
              </w:rPr>
              <w:t xml:space="preserve"> в</w:t>
            </w:r>
            <w:r w:rsidRPr="00087988">
              <w:rPr>
                <w:rFonts w:ascii="Times New Roman" w:hAnsi="Times New Roman" w:cs="Times New Roman"/>
                <w:sz w:val="24"/>
                <w:szCs w:val="24"/>
                <w:shd w:val="clear" w:color="auto" w:fill="FFFFFF"/>
              </w:rPr>
              <w:t xml:space="preserve"> </w:t>
            </w:r>
            <w:r w:rsidR="00070855" w:rsidRPr="002D2E6B">
              <w:rPr>
                <w:rFonts w:ascii="Times New Roman" w:hAnsi="Times New Roman" w:cs="Times New Roman"/>
                <w:sz w:val="24"/>
                <w:szCs w:val="24"/>
              </w:rPr>
              <w:t>ООО «СУ 925»</w:t>
            </w:r>
            <w:r w:rsidR="00070855">
              <w:rPr>
                <w:rFonts w:ascii="Times New Roman" w:hAnsi="Times New Roman" w:cs="Times New Roman"/>
                <w:sz w:val="24"/>
                <w:szCs w:val="24"/>
              </w:rPr>
              <w:t xml:space="preserve"> </w:t>
            </w:r>
            <w:r w:rsidRPr="0059769C">
              <w:rPr>
                <w:rFonts w:ascii="Times New Roman" w:eastAsia="Times New Roman" w:hAnsi="Times New Roman" w:cs="Times New Roman"/>
                <w:sz w:val="24"/>
                <w:szCs w:val="24"/>
                <w:lang w:eastAsia="ru-RU"/>
              </w:rPr>
              <w:t>для решения следующих задач:</w:t>
            </w:r>
          </w:p>
          <w:p w:rsidR="000B42DB" w:rsidRPr="0059769C"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9769C">
              <w:rPr>
                <w:rFonts w:ascii="Times New Roman" w:eastAsia="Times New Roman" w:hAnsi="Times New Roman" w:cs="Times New Roman"/>
                <w:sz w:val="24"/>
                <w:szCs w:val="24"/>
                <w:lang w:eastAsia="ru-RU"/>
              </w:rPr>
              <w:t>-Проверка правильности подготовки проектной документации и ее соответствия действующему регламенту;</w:t>
            </w:r>
          </w:p>
          <w:p w:rsidR="000B42DB" w:rsidRPr="0059769C"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9769C">
              <w:rPr>
                <w:rFonts w:ascii="Times New Roman" w:eastAsia="Times New Roman" w:hAnsi="Times New Roman" w:cs="Times New Roman"/>
                <w:sz w:val="24"/>
                <w:szCs w:val="24"/>
                <w:lang w:eastAsia="ru-RU"/>
              </w:rPr>
              <w:t>-Проверка соблюдения правил безопасности при возведении и эксплуатации объекта;</w:t>
            </w:r>
          </w:p>
          <w:p w:rsidR="000B42DB" w:rsidRPr="0059769C"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9769C">
              <w:rPr>
                <w:rFonts w:ascii="Times New Roman" w:eastAsia="Times New Roman" w:hAnsi="Times New Roman" w:cs="Times New Roman"/>
                <w:sz w:val="24"/>
                <w:szCs w:val="24"/>
                <w:lang w:eastAsia="ru-RU"/>
              </w:rPr>
              <w:t>-Проверка соблюдения правил безопасности относительно объектов, которые находятся рядом со строительной площадкой и могут быть повреждены во время выполнения работ;</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9769C">
              <w:rPr>
                <w:rFonts w:ascii="Times New Roman" w:eastAsia="Times New Roman" w:hAnsi="Times New Roman" w:cs="Times New Roman"/>
                <w:sz w:val="24"/>
                <w:szCs w:val="24"/>
                <w:lang w:eastAsia="ru-RU"/>
              </w:rPr>
              <w:t>-Проверка безопасности здания для окружающей среды и здоровья людей, проверка безопасности применяемых строительных технологий и используемых материалов;</w:t>
            </w:r>
          </w:p>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9769C">
              <w:rPr>
                <w:rFonts w:ascii="Times New Roman" w:eastAsia="Times New Roman" w:hAnsi="Times New Roman" w:cs="Times New Roman"/>
                <w:sz w:val="24"/>
                <w:szCs w:val="24"/>
                <w:lang w:eastAsia="ru-RU"/>
              </w:rPr>
              <w:t>Определение соответствия принятых решений требованиям архитектурных норм и правилам для конкретного населенного пункта. </w:t>
            </w:r>
          </w:p>
          <w:p w:rsidR="000B42DB" w:rsidRDefault="000B42DB" w:rsidP="00B91A02">
            <w:pPr>
              <w:shd w:val="clear" w:color="auto" w:fill="FFFFFF"/>
              <w:spacing w:after="0" w:line="276" w:lineRule="auto"/>
              <w:jc w:val="center"/>
              <w:rPr>
                <w:rFonts w:ascii="Times New Roman" w:eastAsia="Times New Roman" w:hAnsi="Times New Roman" w:cs="Times New Roman"/>
                <w:bCs/>
                <w:sz w:val="24"/>
                <w:szCs w:val="24"/>
                <w:lang w:eastAsia="ru-RU"/>
              </w:rPr>
            </w:pPr>
            <w:r w:rsidRPr="00561707">
              <w:rPr>
                <w:rFonts w:ascii="Times New Roman" w:eastAsia="Times New Roman" w:hAnsi="Times New Roman" w:cs="Times New Roman"/>
                <w:bCs/>
                <w:noProof/>
                <w:sz w:val="24"/>
                <w:szCs w:val="24"/>
                <w:lang w:eastAsia="ru-RU"/>
              </w:rPr>
              <w:drawing>
                <wp:inline distT="0" distB="0" distL="0" distR="0">
                  <wp:extent cx="5544000" cy="3488912"/>
                  <wp:effectExtent l="19050" t="0" r="0" b="0"/>
                  <wp:docPr id="13"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icture background"/>
                          <pic:cNvPicPr>
                            <a:picLocks noChangeAspect="1" noChangeArrowheads="1"/>
                          </pic:cNvPicPr>
                        </pic:nvPicPr>
                        <pic:blipFill>
                          <a:blip r:embed="rId22">
                            <a:grayscl/>
                            <a:lum bright="20000"/>
                          </a:blip>
                          <a:srcRect/>
                          <a:stretch>
                            <a:fillRect/>
                          </a:stretch>
                        </pic:blipFill>
                        <pic:spPr bwMode="auto">
                          <a:xfrm>
                            <a:off x="0" y="0"/>
                            <a:ext cx="5544000" cy="3488912"/>
                          </a:xfrm>
                          <a:prstGeom prst="rect">
                            <a:avLst/>
                          </a:prstGeom>
                          <a:noFill/>
                          <a:ln w="9525">
                            <a:noFill/>
                            <a:miter lim="800000"/>
                            <a:headEnd/>
                            <a:tailEnd/>
                          </a:ln>
                        </pic:spPr>
                      </pic:pic>
                    </a:graphicData>
                  </a:graphic>
                </wp:inline>
              </w:drawing>
            </w:r>
          </w:p>
          <w:p w:rsidR="000B42DB" w:rsidRDefault="000B42DB" w:rsidP="00B91A02">
            <w:pPr>
              <w:shd w:val="clear" w:color="auto" w:fill="FFFFFF"/>
              <w:spacing w:after="0" w:line="276" w:lineRule="auto"/>
              <w:ind w:firstLine="709"/>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Рис.4. </w:t>
            </w:r>
            <w:r w:rsidRPr="00561707">
              <w:rPr>
                <w:rFonts w:ascii="Times New Roman" w:eastAsia="Times New Roman" w:hAnsi="Times New Roman" w:cs="Times New Roman"/>
                <w:bCs/>
                <w:sz w:val="24"/>
                <w:szCs w:val="24"/>
                <w:lang w:eastAsia="ru-RU"/>
              </w:rPr>
              <w:t xml:space="preserve">Процесс согласования работ в строительном проекте с командой </w:t>
            </w:r>
            <w:r w:rsidR="00070855" w:rsidRPr="002D2E6B">
              <w:rPr>
                <w:rFonts w:ascii="Times New Roman" w:hAnsi="Times New Roman" w:cs="Times New Roman"/>
                <w:sz w:val="24"/>
                <w:szCs w:val="24"/>
              </w:rPr>
              <w:t>ООО «СУ 925»</w:t>
            </w:r>
          </w:p>
          <w:p w:rsidR="000B42DB" w:rsidRPr="00561707"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lastRenderedPageBreak/>
              <w:t xml:space="preserve">Процесс согласования работ в строительном проекте </w:t>
            </w:r>
            <w:r w:rsidR="00A47ACE" w:rsidRPr="002D2E6B">
              <w:rPr>
                <w:rFonts w:ascii="Times New Roman" w:hAnsi="Times New Roman" w:cs="Times New Roman"/>
                <w:sz w:val="24"/>
                <w:szCs w:val="24"/>
              </w:rPr>
              <w:t>ООО «СУ 925»</w:t>
            </w:r>
            <w:r w:rsidR="00A47ACE">
              <w:rPr>
                <w:rFonts w:ascii="Times New Roman" w:hAnsi="Times New Roman" w:cs="Times New Roman"/>
                <w:sz w:val="24"/>
                <w:szCs w:val="24"/>
              </w:rPr>
              <w:t xml:space="preserve"> </w:t>
            </w:r>
            <w:r w:rsidRPr="00561707">
              <w:rPr>
                <w:rFonts w:ascii="Times New Roman" w:eastAsia="Times New Roman" w:hAnsi="Times New Roman" w:cs="Times New Roman"/>
                <w:bCs/>
                <w:sz w:val="24"/>
                <w:szCs w:val="24"/>
                <w:lang w:eastAsia="ru-RU"/>
              </w:rPr>
              <w:t>с командой</w:t>
            </w:r>
            <w:r>
              <w:rPr>
                <w:rFonts w:ascii="Times New Roman" w:hAnsi="Times New Roman"/>
                <w:sz w:val="24"/>
                <w:szCs w:val="24"/>
                <w:shd w:val="clear" w:color="auto" w:fill="FFFFFF"/>
              </w:rPr>
              <w:t xml:space="preserve"> </w:t>
            </w:r>
            <w:r w:rsidRPr="00561707">
              <w:rPr>
                <w:rFonts w:ascii="Times New Roman" w:eastAsia="Times New Roman" w:hAnsi="Times New Roman" w:cs="Times New Roman"/>
                <w:bCs/>
                <w:sz w:val="24"/>
                <w:szCs w:val="24"/>
                <w:lang w:eastAsia="ru-RU"/>
              </w:rPr>
              <w:t>включает несколько этапов</w:t>
            </w:r>
            <w:r w:rsidRPr="00561707">
              <w:rPr>
                <w:rFonts w:ascii="Times New Roman" w:eastAsia="Times New Roman" w:hAnsi="Times New Roman" w:cs="Times New Roman"/>
                <w:sz w:val="24"/>
                <w:szCs w:val="24"/>
                <w:lang w:eastAsia="ru-RU"/>
              </w:rPr>
              <w:t xml:space="preserve">: </w:t>
            </w:r>
          </w:p>
          <w:p w:rsidR="000B42DB" w:rsidRPr="00561707"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Подготовка проектного задания</w:t>
            </w:r>
            <w:r w:rsidRPr="00561707">
              <w:rPr>
                <w:rFonts w:ascii="Times New Roman" w:eastAsia="Times New Roman" w:hAnsi="Times New Roman" w:cs="Times New Roman"/>
                <w:sz w:val="24"/>
                <w:szCs w:val="24"/>
                <w:lang w:eastAsia="ru-RU"/>
              </w:rPr>
              <w:t xml:space="preserve">. Определяются цель и задачи проекта, выясняются показатели стоимости, специфика работ, способы производства, технические, финансовые, временные и другие условия. Проект сопоставляется со стратегией компании </w:t>
            </w:r>
            <w:r w:rsidR="00A47ACE" w:rsidRPr="002D2E6B">
              <w:rPr>
                <w:rFonts w:ascii="Times New Roman" w:hAnsi="Times New Roman" w:cs="Times New Roman"/>
                <w:sz w:val="24"/>
                <w:szCs w:val="24"/>
              </w:rPr>
              <w:t>ООО «СУ 925»</w:t>
            </w:r>
            <w:r w:rsidR="00A47ACE">
              <w:rPr>
                <w:rFonts w:ascii="Times New Roman" w:hAnsi="Times New Roman" w:cs="Times New Roman"/>
                <w:sz w:val="24"/>
                <w:szCs w:val="24"/>
              </w:rPr>
              <w:t xml:space="preserve"> </w:t>
            </w:r>
            <w:r w:rsidRPr="00561707">
              <w:rPr>
                <w:rFonts w:ascii="Times New Roman" w:eastAsia="Times New Roman" w:hAnsi="Times New Roman" w:cs="Times New Roman"/>
                <w:sz w:val="24"/>
                <w:szCs w:val="24"/>
                <w:lang w:eastAsia="ru-RU"/>
              </w:rPr>
              <w:t xml:space="preserve">и её ресурсной базой.  </w:t>
            </w:r>
          </w:p>
          <w:p w:rsidR="000B42DB" w:rsidRPr="00561707"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Инициация</w:t>
            </w:r>
            <w:r w:rsidRPr="00561707">
              <w:rPr>
                <w:rFonts w:ascii="Times New Roman" w:eastAsia="Times New Roman" w:hAnsi="Times New Roman" w:cs="Times New Roman"/>
                <w:sz w:val="24"/>
                <w:szCs w:val="24"/>
                <w:lang w:eastAsia="ru-RU"/>
              </w:rPr>
              <w:t xml:space="preserve">. На основании информации, полученной на первом этапе, и анализе условий контракта принимается решение о начале работ по проекту. Вводные данные передаются проектной группе </w:t>
            </w:r>
            <w:r w:rsidR="00A47ACE"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561707">
              <w:rPr>
                <w:rFonts w:ascii="Times New Roman" w:eastAsia="Times New Roman" w:hAnsi="Times New Roman" w:cs="Times New Roman"/>
                <w:sz w:val="24"/>
                <w:szCs w:val="24"/>
                <w:lang w:eastAsia="ru-RU"/>
              </w:rPr>
              <w:t xml:space="preserve">и далее всем участникам процесса.  </w:t>
            </w:r>
          </w:p>
          <w:p w:rsidR="000B42DB" w:rsidRPr="00561707"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Планирование</w:t>
            </w:r>
            <w:r w:rsidRPr="00561707">
              <w:rPr>
                <w:rFonts w:ascii="Times New Roman" w:eastAsia="Times New Roman" w:hAnsi="Times New Roman" w:cs="Times New Roman"/>
                <w:sz w:val="24"/>
                <w:szCs w:val="24"/>
                <w:lang w:eastAsia="ru-RU"/>
              </w:rPr>
              <w:t xml:space="preserve">. Разрабатывается проект производства работ, состоящий из графика с данными о видах работ и их длительности. В графике указываются исполнители, ответственные лица, отмечается перечень необходимых ресурсов, а также способы и сроки поставки материалов. На этапе планирования должны быть определены возможные риски и разработаны предупреждающие действия. На основании имеющихся сведений составляется подробный бюджет проекта.  </w:t>
            </w:r>
          </w:p>
          <w:p w:rsidR="000B42DB" w:rsidRPr="00561707"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Организация</w:t>
            </w:r>
            <w:r w:rsidRPr="00561707">
              <w:rPr>
                <w:rFonts w:ascii="Times New Roman" w:eastAsia="Times New Roman" w:hAnsi="Times New Roman" w:cs="Times New Roman"/>
                <w:sz w:val="24"/>
                <w:szCs w:val="24"/>
                <w:lang w:eastAsia="ru-RU"/>
              </w:rPr>
              <w:t>. Этап окончательного утверждения плана, графика и бюджета. В него также входит определение обязанностей, полномочий и ответственности участников, способа предоставления информации и отчётности по проекту</w:t>
            </w:r>
            <w:r w:rsidR="00A47ACE" w:rsidRPr="002D2E6B">
              <w:rPr>
                <w:rFonts w:ascii="Times New Roman" w:hAnsi="Times New Roman" w:cs="Times New Roman"/>
                <w:sz w:val="24"/>
                <w:szCs w:val="24"/>
              </w:rPr>
              <w:t xml:space="preserve"> ООО «СУ 925»</w:t>
            </w:r>
            <w:r w:rsidRPr="00561707">
              <w:rPr>
                <w:rFonts w:ascii="Times New Roman" w:eastAsia="Times New Roman" w:hAnsi="Times New Roman" w:cs="Times New Roman"/>
                <w:sz w:val="24"/>
                <w:szCs w:val="24"/>
                <w:lang w:eastAsia="ru-RU"/>
              </w:rPr>
              <w:t xml:space="preserve">. Готовятся рабочие инструкции и устав проекта.  </w:t>
            </w:r>
          </w:p>
          <w:p w:rsidR="000B42DB" w:rsidRPr="00561707"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Управление и контроль</w:t>
            </w:r>
            <w:r w:rsidRPr="00561707">
              <w:rPr>
                <w:rFonts w:ascii="Times New Roman" w:eastAsia="Times New Roman" w:hAnsi="Times New Roman" w:cs="Times New Roman"/>
                <w:sz w:val="24"/>
                <w:szCs w:val="24"/>
                <w:lang w:eastAsia="ru-RU"/>
              </w:rPr>
              <w:t>. На данном этапе происходит взаимодействие с заказчиком по ключевым вопросам, обеспечивается контроль соблюдения плана-графика</w:t>
            </w:r>
            <w:r w:rsidR="00A47ACE" w:rsidRPr="002D2E6B">
              <w:rPr>
                <w:rFonts w:ascii="Times New Roman" w:hAnsi="Times New Roman" w:cs="Times New Roman"/>
                <w:sz w:val="24"/>
                <w:szCs w:val="24"/>
              </w:rPr>
              <w:t xml:space="preserve"> ООО «СУ 925»</w:t>
            </w:r>
            <w:r w:rsidRPr="00561707">
              <w:rPr>
                <w:rFonts w:ascii="Times New Roman" w:eastAsia="Times New Roman" w:hAnsi="Times New Roman" w:cs="Times New Roman"/>
                <w:sz w:val="24"/>
                <w:szCs w:val="24"/>
                <w:lang w:eastAsia="ru-RU"/>
              </w:rPr>
              <w:t>. При необходимости производятся работы по устранению проблем и ошибок, а в план вносятся корректировки. Ведётся учёт выполненных работ, расхода ресурсов, проектная документация</w:t>
            </w:r>
            <w:r w:rsidR="00A47ACE" w:rsidRPr="002D2E6B">
              <w:rPr>
                <w:rFonts w:ascii="Times New Roman" w:hAnsi="Times New Roman" w:cs="Times New Roman"/>
                <w:sz w:val="24"/>
                <w:szCs w:val="24"/>
              </w:rPr>
              <w:t xml:space="preserve"> ООО «СУ 925»</w:t>
            </w:r>
            <w:r w:rsidRPr="00561707">
              <w:rPr>
                <w:rFonts w:ascii="Times New Roman" w:eastAsia="Times New Roman" w:hAnsi="Times New Roman" w:cs="Times New Roman"/>
                <w:sz w:val="24"/>
                <w:szCs w:val="24"/>
                <w:lang w:eastAsia="ru-RU"/>
              </w:rPr>
              <w:t xml:space="preserve">. Фиксируются результаты работ, возникающие проблемы, методы их устранения.  </w:t>
            </w:r>
          </w:p>
          <w:p w:rsidR="00A47ACE"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bCs/>
                <w:sz w:val="24"/>
                <w:szCs w:val="24"/>
                <w:lang w:eastAsia="ru-RU"/>
              </w:rPr>
              <w:t>Завершение</w:t>
            </w:r>
            <w:r w:rsidRPr="00561707">
              <w:rPr>
                <w:rFonts w:ascii="Times New Roman" w:eastAsia="Times New Roman" w:hAnsi="Times New Roman" w:cs="Times New Roman"/>
                <w:sz w:val="24"/>
                <w:szCs w:val="24"/>
                <w:lang w:eastAsia="ru-RU"/>
              </w:rPr>
              <w:t>. Все работы по проекту</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561707">
              <w:rPr>
                <w:rFonts w:ascii="Times New Roman" w:eastAsia="Times New Roman" w:hAnsi="Times New Roman" w:cs="Times New Roman"/>
                <w:sz w:val="24"/>
                <w:szCs w:val="24"/>
                <w:lang w:eastAsia="ru-RU"/>
              </w:rPr>
              <w:t xml:space="preserve"> уже выполнены, счета оплачены или близится дата платежа. Руководитель</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561707">
              <w:rPr>
                <w:rFonts w:ascii="Times New Roman" w:eastAsia="Times New Roman" w:hAnsi="Times New Roman" w:cs="Times New Roman"/>
                <w:sz w:val="24"/>
                <w:szCs w:val="24"/>
                <w:lang w:eastAsia="ru-RU"/>
              </w:rPr>
              <w:t xml:space="preserve">анализирует результаты и включает их в итоговый отчёт по проекту. На данном этапе оценивается работа команды, партнёров и подрядчиков, производится анализ допущенных ошибок, делаются выводы и предоставляются рекомендации.  </w:t>
            </w:r>
          </w:p>
          <w:p w:rsidR="000B42DB" w:rsidRPr="00880C59" w:rsidRDefault="000B42DB" w:rsidP="00B91A02">
            <w:pPr>
              <w:numPr>
                <w:ilvl w:val="0"/>
                <w:numId w:val="39"/>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61707">
              <w:rPr>
                <w:rFonts w:ascii="Times New Roman" w:eastAsia="Times New Roman" w:hAnsi="Times New Roman" w:cs="Times New Roman"/>
                <w:sz w:val="24"/>
                <w:szCs w:val="24"/>
                <w:lang w:eastAsia="ru-RU"/>
              </w:rPr>
              <w:t xml:space="preserve">Для структурирования взаимодействия между участниками проектной группы </w:t>
            </w:r>
            <w:r w:rsidR="00A47ACE" w:rsidRPr="002D2E6B">
              <w:rPr>
                <w:rFonts w:ascii="Times New Roman" w:hAnsi="Times New Roman" w:cs="Times New Roman"/>
                <w:sz w:val="24"/>
                <w:szCs w:val="24"/>
              </w:rPr>
              <w:t>ООО «СУ 925»</w:t>
            </w:r>
            <w:r w:rsidR="00A47ACE">
              <w:rPr>
                <w:rFonts w:ascii="Times New Roman" w:hAnsi="Times New Roman" w:cs="Times New Roman"/>
                <w:sz w:val="24"/>
                <w:szCs w:val="24"/>
              </w:rPr>
              <w:t xml:space="preserve"> </w:t>
            </w:r>
            <w:r w:rsidRPr="00561707">
              <w:rPr>
                <w:rFonts w:ascii="Times New Roman" w:eastAsia="Times New Roman" w:hAnsi="Times New Roman" w:cs="Times New Roman"/>
                <w:sz w:val="24"/>
                <w:szCs w:val="24"/>
                <w:lang w:eastAsia="ru-RU"/>
              </w:rPr>
              <w:t>и автоматизации процессов можно использовать специализированные системы, например, «Бит.Строительство» или «1С:Подрядчик строительства. Управление строительным производством». </w:t>
            </w:r>
          </w:p>
        </w:tc>
      </w:tr>
      <w:tr w:rsidR="000B42DB" w:rsidRPr="00C5685D" w:rsidTr="00EC2F4A">
        <w:trPr>
          <w:trHeight w:val="985"/>
          <w:jc w:val="center"/>
        </w:trPr>
        <w:tc>
          <w:tcPr>
            <w:tcW w:w="1160" w:type="dxa"/>
            <w:shd w:val="clear" w:color="auto" w:fill="auto"/>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4</w:t>
            </w:r>
          </w:p>
        </w:tc>
        <w:tc>
          <w:tcPr>
            <w:tcW w:w="8982" w:type="dxa"/>
            <w:shd w:val="clear" w:color="auto" w:fill="auto"/>
          </w:tcPr>
          <w:p w:rsidR="000B42DB" w:rsidRPr="00EC48C4"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EC48C4">
              <w:rPr>
                <w:rFonts w:ascii="Times New Roman" w:eastAsia="Times New Roman" w:hAnsi="Times New Roman" w:cs="Times New Roman"/>
                <w:sz w:val="24"/>
                <w:szCs w:val="24"/>
                <w:lang w:eastAsia="ru-RU"/>
              </w:rPr>
              <w:t>Повестка совещания с командой проекта</w:t>
            </w:r>
            <w:r w:rsidR="00A47ACE" w:rsidRPr="002D2E6B">
              <w:rPr>
                <w:rFonts w:ascii="Times New Roman" w:hAnsi="Times New Roman" w:cs="Times New Roman"/>
                <w:sz w:val="24"/>
                <w:szCs w:val="24"/>
              </w:rPr>
              <w:t xml:space="preserve"> ООО «СУ 925»</w:t>
            </w:r>
            <w:r w:rsidRPr="00EC48C4">
              <w:rPr>
                <w:rFonts w:ascii="Times New Roman" w:eastAsia="Times New Roman" w:hAnsi="Times New Roman" w:cs="Times New Roman"/>
                <w:sz w:val="24"/>
                <w:szCs w:val="24"/>
                <w:lang w:eastAsia="ru-RU"/>
              </w:rPr>
              <w:t>, о ходе его реализации:</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hAnsi="Times New Roman" w:cs="Times New Roman"/>
                <w:sz w:val="24"/>
                <w:szCs w:val="24"/>
                <w:shd w:val="clear" w:color="auto" w:fill="FFFFFF"/>
              </w:rPr>
            </w:pPr>
            <w:r w:rsidRPr="00EC48C4">
              <w:rPr>
                <w:rFonts w:ascii="Times New Roman" w:hAnsi="Times New Roman" w:cs="Times New Roman"/>
                <w:sz w:val="24"/>
                <w:szCs w:val="24"/>
                <w:shd w:val="clear" w:color="auto" w:fill="FFFFFF"/>
              </w:rPr>
              <w:t>Определ</w:t>
            </w:r>
            <w:r>
              <w:rPr>
                <w:rFonts w:ascii="Times New Roman" w:hAnsi="Times New Roman" w:cs="Times New Roman"/>
                <w:sz w:val="24"/>
                <w:szCs w:val="24"/>
                <w:shd w:val="clear" w:color="auto" w:fill="FFFFFF"/>
              </w:rPr>
              <w:t>ена</w:t>
            </w:r>
            <w:r w:rsidRPr="00EC48C4">
              <w:rPr>
                <w:rFonts w:ascii="Times New Roman" w:hAnsi="Times New Roman" w:cs="Times New Roman"/>
                <w:sz w:val="24"/>
                <w:szCs w:val="24"/>
                <w:shd w:val="clear" w:color="auto" w:fill="FFFFFF"/>
              </w:rPr>
              <w:t xml:space="preserve"> цель совещания: определ</w:t>
            </w:r>
            <w:r>
              <w:rPr>
                <w:rFonts w:ascii="Times New Roman" w:hAnsi="Times New Roman" w:cs="Times New Roman"/>
                <w:sz w:val="24"/>
                <w:szCs w:val="24"/>
                <w:shd w:val="clear" w:color="auto" w:fill="FFFFFF"/>
              </w:rPr>
              <w:t>или</w:t>
            </w:r>
            <w:r w:rsidRPr="00EC48C4">
              <w:rPr>
                <w:rFonts w:ascii="Times New Roman" w:hAnsi="Times New Roman" w:cs="Times New Roman"/>
                <w:sz w:val="24"/>
                <w:szCs w:val="24"/>
                <w:shd w:val="clear" w:color="auto" w:fill="FFFFFF"/>
              </w:rPr>
              <w:t>, какую информацию или проблемы вы хотите обсудить на совещании, чтобы все участники</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EC48C4">
              <w:rPr>
                <w:rFonts w:ascii="Times New Roman" w:hAnsi="Times New Roman" w:cs="Times New Roman"/>
                <w:sz w:val="24"/>
                <w:szCs w:val="24"/>
                <w:shd w:val="clear" w:color="auto" w:fill="FFFFFF"/>
              </w:rPr>
              <w:t>могли подготовиться.</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Состав</w:t>
            </w:r>
            <w:r>
              <w:rPr>
                <w:rFonts w:ascii="Times New Roman" w:hAnsi="Times New Roman" w:cs="Times New Roman"/>
                <w:sz w:val="24"/>
                <w:szCs w:val="24"/>
                <w:shd w:val="clear" w:color="auto" w:fill="FFFFFF"/>
              </w:rPr>
              <w:t>лена</w:t>
            </w:r>
            <w:r w:rsidRPr="00EC48C4">
              <w:rPr>
                <w:rFonts w:ascii="Times New Roman" w:hAnsi="Times New Roman" w:cs="Times New Roman"/>
                <w:sz w:val="24"/>
                <w:szCs w:val="24"/>
                <w:shd w:val="clear" w:color="auto" w:fill="FFFFFF"/>
              </w:rPr>
              <w:t xml:space="preserve"> повестк</w:t>
            </w:r>
            <w:r>
              <w:rPr>
                <w:rFonts w:ascii="Times New Roman" w:hAnsi="Times New Roman" w:cs="Times New Roman"/>
                <w:sz w:val="24"/>
                <w:szCs w:val="24"/>
                <w:shd w:val="clear" w:color="auto" w:fill="FFFFFF"/>
              </w:rPr>
              <w:t>а</w:t>
            </w:r>
            <w:r w:rsidRPr="00EC48C4">
              <w:rPr>
                <w:rFonts w:ascii="Times New Roman" w:hAnsi="Times New Roman" w:cs="Times New Roman"/>
                <w:sz w:val="24"/>
                <w:szCs w:val="24"/>
                <w:shd w:val="clear" w:color="auto" w:fill="FFFFFF"/>
              </w:rPr>
              <w:t xml:space="preserve"> дня: определ</w:t>
            </w:r>
            <w:r>
              <w:rPr>
                <w:rFonts w:ascii="Times New Roman" w:hAnsi="Times New Roman" w:cs="Times New Roman"/>
                <w:sz w:val="24"/>
                <w:szCs w:val="24"/>
                <w:shd w:val="clear" w:color="auto" w:fill="FFFFFF"/>
              </w:rPr>
              <w:t>или</w:t>
            </w:r>
            <w:r w:rsidRPr="00EC48C4">
              <w:rPr>
                <w:rFonts w:ascii="Times New Roman" w:hAnsi="Times New Roman" w:cs="Times New Roman"/>
                <w:sz w:val="24"/>
                <w:szCs w:val="24"/>
                <w:shd w:val="clear" w:color="auto" w:fill="FFFFFF"/>
              </w:rPr>
              <w:t xml:space="preserve"> основные темы, которые будут обсуждаться на совещании, и установите время, выделенное для каждой темы. Включите в повестку задачи, результаты и действия, которые нужно выполнить после совещания</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w:t>
            </w:r>
            <w:r w:rsidR="00A47ACE" w:rsidRPr="002D2E6B">
              <w:rPr>
                <w:rFonts w:ascii="Times New Roman" w:hAnsi="Times New Roman" w:cs="Times New Roman"/>
                <w:sz w:val="24"/>
                <w:szCs w:val="24"/>
              </w:rPr>
              <w:t xml:space="preserve"> ООО «СУ 925»</w:t>
            </w:r>
            <w:r w:rsidRPr="00EC48C4">
              <w:rPr>
                <w:rFonts w:ascii="Times New Roman" w:hAnsi="Times New Roman" w:cs="Times New Roman"/>
                <w:sz w:val="24"/>
                <w:szCs w:val="24"/>
                <w:shd w:val="clear" w:color="auto" w:fill="FFFFFF"/>
              </w:rPr>
              <w:t>.</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lastRenderedPageBreak/>
              <w:t>Пригласи</w:t>
            </w:r>
            <w:r>
              <w:rPr>
                <w:rFonts w:ascii="Times New Roman" w:hAnsi="Times New Roman" w:cs="Times New Roman"/>
                <w:sz w:val="24"/>
                <w:szCs w:val="24"/>
                <w:shd w:val="clear" w:color="auto" w:fill="FFFFFF"/>
              </w:rPr>
              <w:t>ли</w:t>
            </w:r>
            <w:r w:rsidRPr="00EC48C4">
              <w:rPr>
                <w:rFonts w:ascii="Times New Roman" w:hAnsi="Times New Roman" w:cs="Times New Roman"/>
                <w:sz w:val="24"/>
                <w:szCs w:val="24"/>
                <w:shd w:val="clear" w:color="auto" w:fill="FFFFFF"/>
              </w:rPr>
              <w:t xml:space="preserve"> участников</w:t>
            </w:r>
            <w:r w:rsidR="00A47ACE" w:rsidRPr="002D2E6B">
              <w:rPr>
                <w:rFonts w:ascii="Times New Roman" w:hAnsi="Times New Roman" w:cs="Times New Roman"/>
                <w:sz w:val="24"/>
                <w:szCs w:val="24"/>
              </w:rPr>
              <w:t xml:space="preserve"> ООО «СУ 925»</w:t>
            </w:r>
            <w:r w:rsidRPr="00EC48C4">
              <w:rPr>
                <w:rFonts w:ascii="Times New Roman" w:hAnsi="Times New Roman" w:cs="Times New Roman"/>
                <w:sz w:val="24"/>
                <w:szCs w:val="24"/>
                <w:shd w:val="clear" w:color="auto" w:fill="FFFFFF"/>
              </w:rPr>
              <w:t>: убеди</w:t>
            </w:r>
            <w:r>
              <w:rPr>
                <w:rFonts w:ascii="Times New Roman" w:hAnsi="Times New Roman" w:cs="Times New Roman"/>
                <w:sz w:val="24"/>
                <w:szCs w:val="24"/>
                <w:shd w:val="clear" w:color="auto" w:fill="FFFFFF"/>
              </w:rPr>
              <w:t>ли</w:t>
            </w:r>
            <w:r w:rsidRPr="00EC48C4">
              <w:rPr>
                <w:rFonts w:ascii="Times New Roman" w:hAnsi="Times New Roman" w:cs="Times New Roman"/>
                <w:sz w:val="24"/>
                <w:szCs w:val="24"/>
                <w:shd w:val="clear" w:color="auto" w:fill="FFFFFF"/>
              </w:rPr>
              <w:t>сь, что все необходимые участники проекта, такие как архитекторы, инженеры, представители заказчика и подрядчики, приглашены на совещание. Уведомите их заранее о дате, времени и месте проведения совещания</w:t>
            </w:r>
            <w:r>
              <w:rPr>
                <w:rFonts w:ascii="Times New Roman" w:hAnsi="Times New Roman" w:cs="Times New Roman"/>
                <w:sz w:val="24"/>
                <w:szCs w:val="24"/>
                <w:shd w:val="clear" w:color="auto" w:fill="FFFFFF"/>
              </w:rPr>
              <w:t xml:space="preserve"> в</w:t>
            </w:r>
            <w:r w:rsidR="00A47ACE" w:rsidRPr="002D2E6B">
              <w:rPr>
                <w:rFonts w:ascii="Times New Roman" w:hAnsi="Times New Roman" w:cs="Times New Roman"/>
                <w:sz w:val="24"/>
                <w:szCs w:val="24"/>
              </w:rPr>
              <w:t xml:space="preserve"> ООО «СУ 925»</w:t>
            </w:r>
            <w:r w:rsidRPr="00EC48C4">
              <w:rPr>
                <w:rFonts w:ascii="Times New Roman" w:hAnsi="Times New Roman" w:cs="Times New Roman"/>
                <w:sz w:val="24"/>
                <w:szCs w:val="24"/>
                <w:shd w:val="clear" w:color="auto" w:fill="FFFFFF"/>
              </w:rPr>
              <w:t>.</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Подготов</w:t>
            </w:r>
            <w:r>
              <w:rPr>
                <w:rFonts w:ascii="Times New Roman" w:hAnsi="Times New Roman" w:cs="Times New Roman"/>
                <w:sz w:val="24"/>
                <w:szCs w:val="24"/>
                <w:shd w:val="clear" w:color="auto" w:fill="FFFFFF"/>
              </w:rPr>
              <w:t>лены</w:t>
            </w:r>
            <w:r w:rsidRPr="00EC48C4">
              <w:rPr>
                <w:rFonts w:ascii="Times New Roman" w:hAnsi="Times New Roman" w:cs="Times New Roman"/>
                <w:sz w:val="24"/>
                <w:szCs w:val="24"/>
                <w:shd w:val="clear" w:color="auto" w:fill="FFFFFF"/>
              </w:rPr>
              <w:t xml:space="preserve"> материалы</w:t>
            </w:r>
            <w:r w:rsidRPr="00087988">
              <w:rPr>
                <w:rFonts w:ascii="Times New Roman" w:hAnsi="Times New Roman" w:cs="Times New Roman"/>
                <w:sz w:val="24"/>
                <w:szCs w:val="24"/>
                <w:shd w:val="clear" w:color="auto" w:fill="FFFFFF"/>
              </w:rPr>
              <w:t xml:space="preserve"> </w:t>
            </w:r>
            <w:r w:rsidR="00A47ACE" w:rsidRPr="002D2E6B">
              <w:rPr>
                <w:rFonts w:ascii="Times New Roman" w:hAnsi="Times New Roman" w:cs="Times New Roman"/>
                <w:sz w:val="24"/>
                <w:szCs w:val="24"/>
              </w:rPr>
              <w:t>ООО «СУ 925»</w:t>
            </w:r>
            <w:r w:rsidRPr="00EC48C4">
              <w:rPr>
                <w:rFonts w:ascii="Times New Roman" w:hAnsi="Times New Roman" w:cs="Times New Roman"/>
                <w:sz w:val="24"/>
                <w:szCs w:val="24"/>
                <w:shd w:val="clear" w:color="auto" w:fill="FFFFFF"/>
              </w:rPr>
              <w:t>: подготов</w:t>
            </w:r>
            <w:r>
              <w:rPr>
                <w:rFonts w:ascii="Times New Roman" w:hAnsi="Times New Roman" w:cs="Times New Roman"/>
                <w:sz w:val="24"/>
                <w:szCs w:val="24"/>
                <w:shd w:val="clear" w:color="auto" w:fill="FFFFFF"/>
              </w:rPr>
              <w:t>лена</w:t>
            </w:r>
            <w:r w:rsidRPr="00EC48C4">
              <w:rPr>
                <w:rFonts w:ascii="Times New Roman" w:hAnsi="Times New Roman" w:cs="Times New Roman"/>
                <w:sz w:val="24"/>
                <w:szCs w:val="24"/>
                <w:shd w:val="clear" w:color="auto" w:fill="FFFFFF"/>
              </w:rPr>
              <w:t xml:space="preserve"> необходим</w:t>
            </w:r>
            <w:r>
              <w:rPr>
                <w:rFonts w:ascii="Times New Roman" w:hAnsi="Times New Roman" w:cs="Times New Roman"/>
                <w:sz w:val="24"/>
                <w:szCs w:val="24"/>
                <w:shd w:val="clear" w:color="auto" w:fill="FFFFFF"/>
              </w:rPr>
              <w:t>ая</w:t>
            </w:r>
            <w:r w:rsidRPr="00EC48C4">
              <w:rPr>
                <w:rFonts w:ascii="Times New Roman" w:hAnsi="Times New Roman" w:cs="Times New Roman"/>
                <w:sz w:val="24"/>
                <w:szCs w:val="24"/>
                <w:shd w:val="clear" w:color="auto" w:fill="FFFFFF"/>
              </w:rPr>
              <w:t xml:space="preserve"> информаци</w:t>
            </w:r>
            <w:r>
              <w:rPr>
                <w:rFonts w:ascii="Times New Roman" w:hAnsi="Times New Roman" w:cs="Times New Roman"/>
                <w:sz w:val="24"/>
                <w:szCs w:val="24"/>
                <w:shd w:val="clear" w:color="auto" w:fill="FFFFFF"/>
              </w:rPr>
              <w:t>я</w:t>
            </w:r>
            <w:r w:rsidRPr="00EC48C4">
              <w:rPr>
                <w:rFonts w:ascii="Times New Roman" w:hAnsi="Times New Roman" w:cs="Times New Roman"/>
                <w:sz w:val="24"/>
                <w:szCs w:val="24"/>
                <w:shd w:val="clear" w:color="auto" w:fill="FFFFFF"/>
              </w:rPr>
              <w:t>, так</w:t>
            </w:r>
            <w:r>
              <w:rPr>
                <w:rFonts w:ascii="Times New Roman" w:hAnsi="Times New Roman" w:cs="Times New Roman"/>
                <w:sz w:val="24"/>
                <w:szCs w:val="24"/>
                <w:shd w:val="clear" w:color="auto" w:fill="FFFFFF"/>
              </w:rPr>
              <w:t>ая</w:t>
            </w:r>
            <w:r w:rsidRPr="00EC48C4">
              <w:rPr>
                <w:rFonts w:ascii="Times New Roman" w:hAnsi="Times New Roman" w:cs="Times New Roman"/>
                <w:sz w:val="24"/>
                <w:szCs w:val="24"/>
                <w:shd w:val="clear" w:color="auto" w:fill="FFFFFF"/>
              </w:rPr>
              <w:t xml:space="preserve"> как планы, чертежи, отчеты и любые другие материалы, которые могут быть полезны для обсуждения на совещании. Распредели</w:t>
            </w:r>
            <w:r>
              <w:rPr>
                <w:rFonts w:ascii="Times New Roman" w:hAnsi="Times New Roman" w:cs="Times New Roman"/>
                <w:sz w:val="24"/>
                <w:szCs w:val="24"/>
                <w:shd w:val="clear" w:color="auto" w:fill="FFFFFF"/>
              </w:rPr>
              <w:t>ли</w:t>
            </w:r>
            <w:r w:rsidRPr="00EC48C4">
              <w:rPr>
                <w:rFonts w:ascii="Times New Roman" w:hAnsi="Times New Roman" w:cs="Times New Roman"/>
                <w:sz w:val="24"/>
                <w:szCs w:val="24"/>
                <w:shd w:val="clear" w:color="auto" w:fill="FFFFFF"/>
              </w:rPr>
              <w:t xml:space="preserve"> эти материалы участникам заранее, чтобы они могли их изучить и подготовиться к обсуждению.</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Ведение совещания: обеспечьте наличие ведущего, который будет контролировать ход совещания и соблюдение повестки дня. Разрешите каждому участнику высказаться по каждой теме, задавайте вопросы и стимулируйте обсуждение. Убедитесь, что все вопросы и проблемы получили достаточное внимание и были рассмотрены.</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 xml:space="preserve"> Принятие решений: при необходимости принимайте решения по каждой теме совещания </w:t>
            </w:r>
            <w:r>
              <w:rPr>
                <w:rFonts w:ascii="Times New Roman" w:hAnsi="Times New Roman" w:cs="Times New Roman"/>
                <w:sz w:val="24"/>
                <w:szCs w:val="24"/>
                <w:shd w:val="clear" w:color="auto" w:fill="FFFFFF"/>
              </w:rPr>
              <w:t xml:space="preserve">в </w:t>
            </w:r>
            <w:r w:rsidR="00A47ACE"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EC48C4">
              <w:rPr>
                <w:rFonts w:ascii="Times New Roman" w:hAnsi="Times New Roman" w:cs="Times New Roman"/>
                <w:sz w:val="24"/>
                <w:szCs w:val="24"/>
                <w:shd w:val="clear" w:color="auto" w:fill="FFFFFF"/>
              </w:rPr>
              <w:t>и записывайте их. Определите ответственных лиц и сроки выполнения действий по каждому принятому решению.</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Составление протокола: после совещания подготовьте протокол, в котором фиксируются основные обсуждения, принятые решения и назначенные действия. Распределите этот протокол всем участникам</w:t>
            </w:r>
            <w:r w:rsidR="00A47ACE" w:rsidRPr="002D2E6B">
              <w:rPr>
                <w:rFonts w:ascii="Times New Roman" w:hAnsi="Times New Roman" w:cs="Times New Roman"/>
                <w:sz w:val="24"/>
                <w:szCs w:val="24"/>
              </w:rPr>
              <w:t xml:space="preserve"> ООО «СУ 925»</w:t>
            </w:r>
            <w:r w:rsidRPr="00EC48C4">
              <w:rPr>
                <w:rFonts w:ascii="Times New Roman" w:hAnsi="Times New Roman" w:cs="Times New Roman"/>
                <w:sz w:val="24"/>
                <w:szCs w:val="24"/>
                <w:shd w:val="clear" w:color="auto" w:fill="FFFFFF"/>
              </w:rPr>
              <w:t>.</w:t>
            </w:r>
          </w:p>
          <w:p w:rsidR="000B42DB" w:rsidRPr="00EC48C4" w:rsidRDefault="000B42DB" w:rsidP="00B91A02">
            <w:pPr>
              <w:pStyle w:val="af2"/>
              <w:widowControl w:val="0"/>
              <w:numPr>
                <w:ilvl w:val="0"/>
                <w:numId w:val="25"/>
              </w:numPr>
              <w:autoSpaceDE w:val="0"/>
              <w:autoSpaceDN w:val="0"/>
              <w:adjustRightInd w:val="0"/>
              <w:spacing w:after="0" w:line="276" w:lineRule="auto"/>
              <w:ind w:left="0" w:firstLine="709"/>
              <w:jc w:val="both"/>
              <w:rPr>
                <w:rFonts w:ascii="Times New Roman" w:eastAsia="Times New Roman" w:hAnsi="Times New Roman" w:cs="Times New Roman"/>
                <w:sz w:val="24"/>
                <w:szCs w:val="24"/>
                <w:lang w:eastAsia="ru-RU"/>
              </w:rPr>
            </w:pPr>
            <w:r w:rsidRPr="00EC48C4">
              <w:rPr>
                <w:rFonts w:ascii="Times New Roman" w:hAnsi="Times New Roman" w:cs="Times New Roman"/>
                <w:sz w:val="24"/>
                <w:szCs w:val="24"/>
                <w:shd w:val="clear" w:color="auto" w:fill="FFFFFF"/>
              </w:rPr>
              <w:t>Следите за выполнением решений: отслеживайте выполнение назначенных действий и контролируйте прогресс по проекту</w:t>
            </w:r>
            <w:r w:rsidR="00A47ACE" w:rsidRPr="002D2E6B">
              <w:rPr>
                <w:rFonts w:ascii="Times New Roman" w:hAnsi="Times New Roman" w:cs="Times New Roman"/>
                <w:sz w:val="24"/>
                <w:szCs w:val="24"/>
              </w:rPr>
              <w:t xml:space="preserve"> ООО «СУ 925»</w:t>
            </w:r>
            <w:r w:rsidRPr="00EC48C4">
              <w:rPr>
                <w:rFonts w:ascii="Times New Roman" w:hAnsi="Times New Roman" w:cs="Times New Roman"/>
                <w:sz w:val="24"/>
                <w:szCs w:val="24"/>
                <w:shd w:val="clear" w:color="auto" w:fill="FFFFFF"/>
              </w:rPr>
              <w:t>. При необходимости проводите дальнейшие совещания для обсуждения проблем и решений.</w:t>
            </w:r>
          </w:p>
          <w:p w:rsidR="000B42DB"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shd w:val="clear" w:color="auto" w:fill="FFFFFF"/>
              </w:rPr>
            </w:pPr>
            <w:r w:rsidRPr="00EC48C4">
              <w:rPr>
                <w:rFonts w:ascii="Times New Roman" w:hAnsi="Times New Roman" w:cs="Times New Roman"/>
                <w:sz w:val="24"/>
                <w:szCs w:val="24"/>
                <w:shd w:val="clear" w:color="auto" w:fill="FFFFFF"/>
              </w:rPr>
              <w:t xml:space="preserve">Проведение производственного совещания </w:t>
            </w:r>
            <w:r>
              <w:rPr>
                <w:rFonts w:ascii="Times New Roman" w:hAnsi="Times New Roman" w:cs="Times New Roman"/>
                <w:sz w:val="24"/>
                <w:szCs w:val="24"/>
                <w:shd w:val="clear" w:color="auto" w:fill="FFFFFF"/>
              </w:rPr>
              <w:t>в</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EC48C4">
              <w:rPr>
                <w:rFonts w:ascii="Times New Roman" w:hAnsi="Times New Roman" w:cs="Times New Roman"/>
                <w:sz w:val="24"/>
                <w:szCs w:val="24"/>
                <w:shd w:val="clear" w:color="auto" w:fill="FFFFFF"/>
              </w:rPr>
              <w:t xml:space="preserve">по проекту строительства подразумевает тесное сотрудничество и обмен информацией между всеми участниками проекта. </w:t>
            </w:r>
          </w:p>
          <w:p w:rsidR="000B42DB" w:rsidRPr="00FD6270"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shd w:val="clear" w:color="auto" w:fill="FFFFFF"/>
              </w:rPr>
            </w:pPr>
            <w:r w:rsidRPr="00FD6270">
              <w:rPr>
                <w:rFonts w:ascii="Times New Roman" w:hAnsi="Times New Roman" w:cs="Times New Roman"/>
                <w:sz w:val="24"/>
                <w:szCs w:val="24"/>
                <w:shd w:val="clear" w:color="auto" w:fill="FFFFFF"/>
              </w:rPr>
              <w:t>Совещание в</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FD6270">
              <w:rPr>
                <w:rFonts w:ascii="Times New Roman" w:hAnsi="Times New Roman" w:cs="Times New Roman"/>
                <w:sz w:val="24"/>
                <w:szCs w:val="24"/>
                <w:shd w:val="clear" w:color="auto" w:fill="FFFFFF"/>
              </w:rPr>
              <w:t>поможет обсудить и решить важные вопросы, согласовать действия и обеспечить успешное выполнение проекта.</w:t>
            </w:r>
          </w:p>
          <w:p w:rsidR="000B42DB" w:rsidRPr="00A47ACE" w:rsidRDefault="000B42DB" w:rsidP="00B91A02">
            <w:pPr>
              <w:pStyle w:val="2"/>
              <w:shd w:val="clear" w:color="auto" w:fill="FFFFFF"/>
              <w:spacing w:before="0" w:line="276" w:lineRule="auto"/>
              <w:ind w:firstLine="709"/>
              <w:jc w:val="both"/>
              <w:rPr>
                <w:rFonts w:ascii="Times New Roman" w:hAnsi="Times New Roman" w:cs="Times New Roman"/>
                <w:b w:val="0"/>
                <w:color w:val="auto"/>
                <w:sz w:val="24"/>
                <w:szCs w:val="24"/>
              </w:rPr>
            </w:pPr>
            <w:r w:rsidRPr="00FD6270">
              <w:rPr>
                <w:rFonts w:ascii="Times New Roman" w:hAnsi="Times New Roman" w:cs="Times New Roman"/>
                <w:b w:val="0"/>
                <w:color w:val="auto"/>
                <w:sz w:val="24"/>
                <w:szCs w:val="24"/>
              </w:rPr>
              <w:t xml:space="preserve">Формирование повестки совещания </w:t>
            </w:r>
            <w:r>
              <w:rPr>
                <w:rFonts w:ascii="Times New Roman" w:hAnsi="Times New Roman" w:cs="Times New Roman"/>
                <w:b w:val="0"/>
                <w:color w:val="auto"/>
                <w:sz w:val="24"/>
                <w:szCs w:val="24"/>
              </w:rPr>
              <w:t>в</w:t>
            </w:r>
            <w:r w:rsidR="00A47ACE" w:rsidRPr="002D2E6B">
              <w:rPr>
                <w:rFonts w:ascii="Times New Roman" w:hAnsi="Times New Roman" w:cs="Times New Roman"/>
                <w:color w:val="auto"/>
                <w:sz w:val="24"/>
                <w:szCs w:val="24"/>
              </w:rPr>
              <w:t xml:space="preserve"> </w:t>
            </w:r>
            <w:r w:rsidR="00A47ACE" w:rsidRPr="00A47ACE">
              <w:rPr>
                <w:rFonts w:ascii="Times New Roman" w:hAnsi="Times New Roman" w:cs="Times New Roman"/>
                <w:b w:val="0"/>
                <w:color w:val="auto"/>
                <w:sz w:val="24"/>
                <w:szCs w:val="24"/>
              </w:rPr>
              <w:t>ООО «СУ 925»:</w:t>
            </w:r>
          </w:p>
          <w:p w:rsidR="000B42DB" w:rsidRPr="00A00520" w:rsidRDefault="000B42DB" w:rsidP="00B91A02">
            <w:pPr>
              <w:numPr>
                <w:ilvl w:val="0"/>
                <w:numId w:val="26"/>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Руководитель проекта определяет необходимость проведения совещания по проекту по следующим основаниям:</w:t>
            </w:r>
          </w:p>
          <w:p w:rsidR="000B42DB" w:rsidRPr="00A00520" w:rsidRDefault="000B42DB" w:rsidP="00B91A02">
            <w:pPr>
              <w:numPr>
                <w:ilvl w:val="0"/>
                <w:numId w:val="27"/>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подошел срок проведения регулярного совещания по проекту;</w:t>
            </w:r>
          </w:p>
          <w:p w:rsidR="000B42DB" w:rsidRPr="00A00520" w:rsidRDefault="000B42DB" w:rsidP="00B91A02">
            <w:pPr>
              <w:numPr>
                <w:ilvl w:val="0"/>
                <w:numId w:val="27"/>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поступило предложение от участников проекта об обсуждении отдельных вопросов и проблем реализации проекта, требующих принятия решений.</w:t>
            </w:r>
          </w:p>
          <w:p w:rsidR="000B42DB" w:rsidRPr="00A00520" w:rsidRDefault="000B42DB" w:rsidP="00B91A02">
            <w:pPr>
              <w:numPr>
                <w:ilvl w:val="0"/>
                <w:numId w:val="28"/>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Руководитель проекта выдает поручение Администратору проекта организовать проведение совещания</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в </w:t>
            </w:r>
            <w:r w:rsidR="00A47ACE" w:rsidRPr="002D2E6B">
              <w:rPr>
                <w:rFonts w:ascii="Times New Roman" w:hAnsi="Times New Roman" w:cs="Times New Roman"/>
                <w:sz w:val="24"/>
                <w:szCs w:val="24"/>
              </w:rPr>
              <w:t>ООО «СУ 925»</w:t>
            </w:r>
          </w:p>
          <w:p w:rsidR="000B42DB" w:rsidRPr="00A00520" w:rsidRDefault="000B42DB" w:rsidP="00B91A02">
            <w:pPr>
              <w:numPr>
                <w:ilvl w:val="0"/>
                <w:numId w:val="28"/>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Администратор проекта</w:t>
            </w:r>
            <w:r>
              <w:rPr>
                <w:rFonts w:ascii="Times New Roman" w:hAnsi="Times New Roman" w:cs="Times New Roman"/>
                <w:sz w:val="24"/>
                <w:szCs w:val="24"/>
              </w:rPr>
              <w:t xml:space="preserve"> </w:t>
            </w:r>
            <w:r w:rsidRPr="00A00520">
              <w:rPr>
                <w:rFonts w:ascii="Times New Roman" w:hAnsi="Times New Roman" w:cs="Times New Roman"/>
                <w:sz w:val="24"/>
                <w:szCs w:val="24"/>
                <w:lang w:eastAsia="ru-RU"/>
              </w:rPr>
              <w:t>формирует повестку совещания</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w:t>
            </w:r>
            <w:r w:rsidR="00A47ACE" w:rsidRPr="002D2E6B">
              <w:rPr>
                <w:rFonts w:ascii="Times New Roman" w:hAnsi="Times New Roman" w:cs="Times New Roman"/>
                <w:sz w:val="24"/>
                <w:szCs w:val="24"/>
              </w:rPr>
              <w:t xml:space="preserve"> ООО «СУ 925»</w:t>
            </w:r>
            <w:r w:rsidRPr="00A00520">
              <w:rPr>
                <w:rFonts w:ascii="Times New Roman" w:hAnsi="Times New Roman" w:cs="Times New Roman"/>
                <w:sz w:val="24"/>
                <w:szCs w:val="24"/>
                <w:lang w:eastAsia="ru-RU"/>
              </w:rPr>
              <w:t>: фиксирует тему совещания, дату и время проведения совещания, определяет формат проведения совещания (очно или дистанционно, посредством видеоконференции), место проведения (при очном формате), вопросы к обсуждению и докладчиков, участников совещания и направляет Руководителю проекта на проверку.</w:t>
            </w:r>
          </w:p>
          <w:p w:rsidR="000B42DB" w:rsidRPr="00A00520" w:rsidRDefault="000B42DB" w:rsidP="00B91A02">
            <w:pPr>
              <w:numPr>
                <w:ilvl w:val="0"/>
                <w:numId w:val="28"/>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 xml:space="preserve">Руководитель проекта проверяет повестку совещания </w:t>
            </w:r>
            <w:r>
              <w:rPr>
                <w:rFonts w:ascii="Times New Roman" w:hAnsi="Times New Roman" w:cs="Times New Roman"/>
                <w:sz w:val="24"/>
                <w:szCs w:val="24"/>
                <w:lang w:eastAsia="ru-RU"/>
              </w:rPr>
              <w:t>в</w:t>
            </w:r>
            <w:r w:rsidR="00A47ACE"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A00520">
              <w:rPr>
                <w:rFonts w:ascii="Times New Roman" w:hAnsi="Times New Roman" w:cs="Times New Roman"/>
                <w:sz w:val="24"/>
                <w:szCs w:val="24"/>
                <w:lang w:eastAsia="ru-RU"/>
              </w:rPr>
              <w:t>и согласовывает ее, или выдает замечания.</w:t>
            </w:r>
          </w:p>
          <w:p w:rsidR="000B42DB" w:rsidRPr="00A00520" w:rsidRDefault="000B42DB" w:rsidP="00B91A02">
            <w:pPr>
              <w:numPr>
                <w:ilvl w:val="0"/>
                <w:numId w:val="28"/>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Администратор проекта</w:t>
            </w:r>
            <w:r w:rsidRPr="00FD6270">
              <w:rPr>
                <w:rFonts w:ascii="Times New Roman" w:hAnsi="Times New Roman" w:cs="Times New Roman"/>
                <w:sz w:val="24"/>
                <w:szCs w:val="24"/>
              </w:rPr>
              <w:t xml:space="preserve"> </w:t>
            </w:r>
            <w:r w:rsidRPr="00A00520">
              <w:rPr>
                <w:rFonts w:ascii="Times New Roman" w:hAnsi="Times New Roman" w:cs="Times New Roman"/>
                <w:sz w:val="24"/>
                <w:szCs w:val="24"/>
                <w:lang w:eastAsia="ru-RU"/>
              </w:rPr>
              <w:t xml:space="preserve">корректирует повестку совещания по </w:t>
            </w:r>
            <w:r w:rsidRPr="00A00520">
              <w:rPr>
                <w:rFonts w:ascii="Times New Roman" w:hAnsi="Times New Roman" w:cs="Times New Roman"/>
                <w:sz w:val="24"/>
                <w:szCs w:val="24"/>
                <w:lang w:eastAsia="ru-RU"/>
              </w:rPr>
              <w:lastRenderedPageBreak/>
              <w:t>полученным замечаниям, запрашивает у докладчиков совещания необходимые материалы по вопросам совещания.</w:t>
            </w:r>
          </w:p>
          <w:p w:rsidR="000B42DB" w:rsidRPr="00A00520" w:rsidRDefault="000B42DB" w:rsidP="00B91A02">
            <w:pPr>
              <w:numPr>
                <w:ilvl w:val="0"/>
                <w:numId w:val="28"/>
              </w:numPr>
              <w:shd w:val="clear" w:color="auto" w:fill="FFFFFF"/>
              <w:spacing w:after="0" w:line="276" w:lineRule="auto"/>
              <w:ind w:left="0" w:firstLine="709"/>
              <w:jc w:val="both"/>
              <w:rPr>
                <w:rFonts w:ascii="Times New Roman" w:hAnsi="Times New Roman" w:cs="Times New Roman"/>
                <w:sz w:val="24"/>
                <w:szCs w:val="24"/>
                <w:lang w:eastAsia="ru-RU"/>
              </w:rPr>
            </w:pPr>
            <w:r w:rsidRPr="00A00520">
              <w:rPr>
                <w:rFonts w:ascii="Times New Roman" w:hAnsi="Times New Roman" w:cs="Times New Roman"/>
                <w:sz w:val="24"/>
                <w:szCs w:val="24"/>
                <w:lang w:eastAsia="ru-RU"/>
              </w:rPr>
              <w:t>Докладчики совещания готовят материалы по вопросам совещания и направляют секретарю</w:t>
            </w:r>
            <w:r>
              <w:rPr>
                <w:rFonts w:ascii="Times New Roman" w:hAnsi="Times New Roman" w:cs="Times New Roman"/>
                <w:sz w:val="24"/>
                <w:szCs w:val="24"/>
              </w:rPr>
              <w:t xml:space="preserve"> </w:t>
            </w:r>
            <w:r w:rsidRPr="00A00520">
              <w:rPr>
                <w:rFonts w:ascii="Times New Roman" w:hAnsi="Times New Roman" w:cs="Times New Roman"/>
                <w:sz w:val="24"/>
                <w:szCs w:val="24"/>
                <w:lang w:eastAsia="ru-RU"/>
              </w:rPr>
              <w:t>совещания</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w:t>
            </w:r>
            <w:r w:rsidR="00A47ACE" w:rsidRPr="002D2E6B">
              <w:rPr>
                <w:rFonts w:ascii="Times New Roman" w:hAnsi="Times New Roman" w:cs="Times New Roman"/>
                <w:sz w:val="24"/>
                <w:szCs w:val="24"/>
              </w:rPr>
              <w:t xml:space="preserve"> ООО «СУ 925»</w:t>
            </w:r>
            <w:r w:rsidRPr="00A00520">
              <w:rPr>
                <w:rFonts w:ascii="Times New Roman" w:hAnsi="Times New Roman" w:cs="Times New Roman"/>
                <w:sz w:val="24"/>
                <w:szCs w:val="24"/>
                <w:lang w:eastAsia="ru-RU"/>
              </w:rPr>
              <w:t>.</w:t>
            </w:r>
          </w:p>
          <w:p w:rsidR="000B42DB" w:rsidRPr="00A47ACE" w:rsidRDefault="000B42DB" w:rsidP="00B91A02">
            <w:pPr>
              <w:pStyle w:val="2"/>
              <w:shd w:val="clear" w:color="auto" w:fill="FFFFFF"/>
              <w:spacing w:before="0" w:line="276" w:lineRule="auto"/>
              <w:ind w:firstLine="709"/>
              <w:jc w:val="both"/>
              <w:rPr>
                <w:rFonts w:ascii="Times New Roman" w:hAnsi="Times New Roman" w:cs="Times New Roman"/>
                <w:b w:val="0"/>
                <w:color w:val="auto"/>
                <w:sz w:val="24"/>
                <w:szCs w:val="24"/>
              </w:rPr>
            </w:pPr>
            <w:r w:rsidRPr="00FD6270">
              <w:rPr>
                <w:rFonts w:ascii="Times New Roman" w:hAnsi="Times New Roman" w:cs="Times New Roman"/>
                <w:b w:val="0"/>
                <w:color w:val="auto"/>
                <w:sz w:val="24"/>
                <w:szCs w:val="24"/>
              </w:rPr>
              <w:t>Организационная подготовка проведения совещания</w:t>
            </w:r>
            <w:r>
              <w:rPr>
                <w:rFonts w:ascii="Times New Roman" w:hAnsi="Times New Roman" w:cs="Times New Roman"/>
                <w:b w:val="0"/>
                <w:color w:val="auto"/>
                <w:sz w:val="24"/>
                <w:szCs w:val="24"/>
              </w:rPr>
              <w:t xml:space="preserve"> в</w:t>
            </w:r>
            <w:r w:rsidR="00A47ACE" w:rsidRPr="002D2E6B">
              <w:rPr>
                <w:rFonts w:ascii="Times New Roman" w:hAnsi="Times New Roman" w:cs="Times New Roman"/>
                <w:color w:val="auto"/>
                <w:sz w:val="24"/>
                <w:szCs w:val="24"/>
              </w:rPr>
              <w:t xml:space="preserve"> </w:t>
            </w:r>
            <w:r w:rsidR="00A47ACE" w:rsidRPr="00A47ACE">
              <w:rPr>
                <w:rFonts w:ascii="Times New Roman" w:hAnsi="Times New Roman" w:cs="Times New Roman"/>
                <w:b w:val="0"/>
                <w:color w:val="auto"/>
                <w:sz w:val="24"/>
                <w:szCs w:val="24"/>
              </w:rPr>
              <w:t>ООО «СУ 925»</w:t>
            </w:r>
          </w:p>
          <w:p w:rsidR="000B42DB" w:rsidRPr="00FD6270" w:rsidRDefault="000B42DB" w:rsidP="00B91A02">
            <w:pPr>
              <w:pStyle w:val="af4"/>
              <w:shd w:val="clear" w:color="auto" w:fill="FFFFFF"/>
              <w:spacing w:before="0" w:beforeAutospacing="0" w:after="0" w:afterAutospacing="0" w:line="276" w:lineRule="auto"/>
              <w:ind w:firstLine="709"/>
              <w:jc w:val="both"/>
            </w:pPr>
            <w:r w:rsidRPr="00FD6270">
              <w:t xml:space="preserve">Секретарь совещания </w:t>
            </w:r>
            <w:r>
              <w:t>в</w:t>
            </w:r>
            <w:r w:rsidR="00A47ACE" w:rsidRPr="002D2E6B">
              <w:t xml:space="preserve"> ООО «СУ 925»</w:t>
            </w:r>
            <w:r>
              <w:rPr>
                <w:shd w:val="clear" w:color="auto" w:fill="FFFFFF"/>
              </w:rPr>
              <w:t xml:space="preserve"> </w:t>
            </w:r>
            <w:r w:rsidRPr="00FD6270">
              <w:t>выполняет мероприятия по подготовке проведения совещания (за 1 день до проведения совещания):</w:t>
            </w:r>
          </w:p>
          <w:p w:rsidR="000B42DB" w:rsidRPr="00FD6270" w:rsidRDefault="000B42DB" w:rsidP="00B91A02">
            <w:pPr>
              <w:numPr>
                <w:ilvl w:val="0"/>
                <w:numId w:val="29"/>
              </w:numPr>
              <w:shd w:val="clear" w:color="auto" w:fill="FFFFFF"/>
              <w:spacing w:after="0" w:line="276" w:lineRule="auto"/>
              <w:ind w:left="0" w:firstLine="709"/>
              <w:jc w:val="both"/>
              <w:rPr>
                <w:rFonts w:ascii="Times New Roman" w:hAnsi="Times New Roman" w:cs="Times New Roman"/>
                <w:sz w:val="24"/>
                <w:szCs w:val="24"/>
              </w:rPr>
            </w:pPr>
            <w:r w:rsidRPr="00FD6270">
              <w:rPr>
                <w:rFonts w:ascii="Times New Roman" w:hAnsi="Times New Roman" w:cs="Times New Roman"/>
                <w:sz w:val="24"/>
                <w:szCs w:val="24"/>
              </w:rPr>
              <w:t>для очного совещания: обеспечение помещения необходимым оборудованием для проведения совещания (столы, стулья, проектор, бумага, ручки и т.д.), при необходимости – обеспечение прохода участников к месту проведения совещания (оформление пропусков и т.п.)</w:t>
            </w:r>
          </w:p>
          <w:p w:rsidR="000B42DB" w:rsidRPr="00FD6270" w:rsidRDefault="000B42DB" w:rsidP="00B91A02">
            <w:pPr>
              <w:numPr>
                <w:ilvl w:val="0"/>
                <w:numId w:val="29"/>
              </w:numPr>
              <w:shd w:val="clear" w:color="auto" w:fill="FFFFFF"/>
              <w:spacing w:after="0" w:line="276" w:lineRule="auto"/>
              <w:ind w:left="0" w:firstLine="709"/>
              <w:jc w:val="both"/>
              <w:rPr>
                <w:rFonts w:ascii="Times New Roman" w:hAnsi="Times New Roman" w:cs="Times New Roman"/>
                <w:sz w:val="24"/>
                <w:szCs w:val="24"/>
              </w:rPr>
            </w:pPr>
            <w:r w:rsidRPr="00FD6270">
              <w:rPr>
                <w:rFonts w:ascii="Times New Roman" w:hAnsi="Times New Roman" w:cs="Times New Roman"/>
                <w:sz w:val="24"/>
                <w:szCs w:val="24"/>
              </w:rPr>
              <w:t>для дистанционного совещания: проверка необходимого оборудования.</w:t>
            </w:r>
          </w:p>
          <w:p w:rsidR="000B42DB" w:rsidRPr="00FD6270" w:rsidRDefault="000B42DB" w:rsidP="00B91A02">
            <w:pPr>
              <w:pStyle w:val="af4"/>
              <w:shd w:val="clear" w:color="auto" w:fill="FFFFFF"/>
              <w:spacing w:before="0" w:beforeAutospacing="0" w:after="0" w:afterAutospacing="0" w:line="276" w:lineRule="auto"/>
              <w:ind w:firstLine="709"/>
              <w:jc w:val="both"/>
            </w:pPr>
            <w:r w:rsidRPr="00FD6270">
              <w:t>В случае отмены совещания – уведомление участников совещания об отмене.</w:t>
            </w:r>
          </w:p>
          <w:p w:rsidR="000B42DB" w:rsidRPr="00A47ACE" w:rsidRDefault="000B42DB" w:rsidP="00B91A02">
            <w:pPr>
              <w:pStyle w:val="2"/>
              <w:shd w:val="clear" w:color="auto" w:fill="FFFFFF"/>
              <w:spacing w:before="0" w:line="276" w:lineRule="auto"/>
              <w:ind w:firstLine="709"/>
              <w:jc w:val="both"/>
              <w:rPr>
                <w:rFonts w:ascii="Times New Roman" w:hAnsi="Times New Roman" w:cs="Times New Roman"/>
                <w:b w:val="0"/>
                <w:color w:val="auto"/>
                <w:sz w:val="24"/>
                <w:szCs w:val="24"/>
              </w:rPr>
            </w:pPr>
            <w:r w:rsidRPr="00FD6270">
              <w:rPr>
                <w:rFonts w:ascii="Times New Roman" w:hAnsi="Times New Roman" w:cs="Times New Roman"/>
                <w:b w:val="0"/>
                <w:color w:val="auto"/>
                <w:sz w:val="24"/>
                <w:szCs w:val="24"/>
              </w:rPr>
              <w:t>Формирование и согласование протокола совещания</w:t>
            </w:r>
            <w:r w:rsidRPr="00087988">
              <w:rPr>
                <w:rFonts w:ascii="Times New Roman" w:hAnsi="Times New Roman" w:cs="Times New Roman"/>
                <w:color w:val="auto"/>
                <w:sz w:val="24"/>
                <w:szCs w:val="24"/>
                <w:shd w:val="clear" w:color="auto" w:fill="FFFFFF"/>
              </w:rPr>
              <w:t xml:space="preserve"> </w:t>
            </w:r>
            <w:r w:rsidR="00A47ACE" w:rsidRPr="00A47ACE">
              <w:rPr>
                <w:rFonts w:ascii="Times New Roman" w:hAnsi="Times New Roman" w:cs="Times New Roman"/>
                <w:b w:val="0"/>
                <w:color w:val="auto"/>
                <w:sz w:val="24"/>
                <w:szCs w:val="24"/>
              </w:rPr>
              <w:t>ООО «СУ 925»</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 xml:space="preserve">Председатель совещания </w:t>
            </w:r>
            <w:r>
              <w:t>в</w:t>
            </w:r>
            <w:r w:rsidR="00A47ACE" w:rsidRPr="002D2E6B">
              <w:t xml:space="preserve"> ООО «СУ 925»</w:t>
            </w:r>
            <w:r>
              <w:rPr>
                <w:shd w:val="clear" w:color="auto" w:fill="FFFFFF"/>
              </w:rPr>
              <w:t xml:space="preserve"> </w:t>
            </w:r>
            <w:r w:rsidRPr="00FD6270">
              <w:t>ведет совещание, организует обсуждение вопросов совещания.</w:t>
            </w:r>
            <w:r>
              <w:t xml:space="preserve"> </w:t>
            </w:r>
            <w:r w:rsidRPr="00FD6270">
              <w:t>Секретарь совещания отслеживает тайминг совещания по каждому вопросу и общий по совещанию, фиксирует принятые решения по результатам обсуждения.</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 xml:space="preserve">Секретарь совещания </w:t>
            </w:r>
            <w:r>
              <w:t>в</w:t>
            </w:r>
            <w:r w:rsidR="00A47ACE" w:rsidRPr="002D2E6B">
              <w:t xml:space="preserve"> ООО «СУ 925»</w:t>
            </w:r>
            <w:r>
              <w:rPr>
                <w:shd w:val="clear" w:color="auto" w:fill="FFFFFF"/>
              </w:rPr>
              <w:t xml:space="preserve"> </w:t>
            </w:r>
            <w:r w:rsidRPr="00FD6270">
              <w:t>формирует протокол совещания в течение 1 рабочего дня после даты проведения совещания), в котором фиксирует принятые решения и поручения, направляет протокол на согласование участникам совещания в срок не более 3 рабочих дней.</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 xml:space="preserve">Участники совещания </w:t>
            </w:r>
            <w:r>
              <w:t xml:space="preserve">в </w:t>
            </w:r>
            <w:r w:rsidR="00DA4B5C" w:rsidRPr="002D2E6B">
              <w:t>ООО «СУ 925»</w:t>
            </w:r>
            <w:r>
              <w:rPr>
                <w:shd w:val="clear" w:color="auto" w:fill="FFFFFF"/>
              </w:rPr>
              <w:t xml:space="preserve"> </w:t>
            </w:r>
            <w:r w:rsidRPr="00FD6270">
              <w:t>согласуют протокол совещания или выдают замечания.</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 xml:space="preserve">Секретарь совещания </w:t>
            </w:r>
            <w:r>
              <w:rPr>
                <w:shd w:val="clear" w:color="auto" w:fill="FFFFFF"/>
              </w:rPr>
              <w:t xml:space="preserve"> </w:t>
            </w:r>
            <w:r w:rsidRPr="00FD6270">
              <w:t>корректирует протокол совещания по полученным замечаниям и направляет на повторное согласование.</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При отсутствии замечаний от участников совещания по истечении срока согласования протокол совещания считается автоматически согласованным.</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Секретарь совещания направляет согласованный протокол совещания Председателю совещания</w:t>
            </w:r>
            <w:r w:rsidR="00DA4B5C" w:rsidRPr="002D2E6B">
              <w:t xml:space="preserve"> ООО «СУ 925»</w:t>
            </w:r>
            <w:r w:rsidRPr="00FD6270">
              <w:t>.</w:t>
            </w:r>
          </w:p>
          <w:p w:rsidR="000B42DB" w:rsidRPr="00FD6270" w:rsidRDefault="000B42DB" w:rsidP="00B91A02">
            <w:pPr>
              <w:pStyle w:val="af4"/>
              <w:numPr>
                <w:ilvl w:val="0"/>
                <w:numId w:val="30"/>
              </w:numPr>
              <w:shd w:val="clear" w:color="auto" w:fill="FFFFFF"/>
              <w:spacing w:before="0" w:beforeAutospacing="0" w:after="0" w:afterAutospacing="0" w:line="276" w:lineRule="auto"/>
              <w:ind w:left="0" w:firstLine="709"/>
              <w:jc w:val="both"/>
              <w:textAlignment w:val="top"/>
            </w:pPr>
            <w:r w:rsidRPr="00FD6270">
              <w:t>Председатель совещания утверждает протокол в течение 1 рабочего дня с момента получения протокола совещания.</w:t>
            </w:r>
          </w:p>
          <w:p w:rsidR="000B42DB" w:rsidRDefault="000B42DB" w:rsidP="00B91A02">
            <w:pPr>
              <w:spacing w:after="0" w:line="276" w:lineRule="auto"/>
              <w:ind w:firstLine="709"/>
              <w:jc w:val="both"/>
              <w:rPr>
                <w:rFonts w:ascii="Times New Roman" w:hAnsi="Times New Roman" w:cs="Times New Roman"/>
                <w:sz w:val="24"/>
                <w:szCs w:val="24"/>
                <w:shd w:val="clear" w:color="auto" w:fill="FFFFFF"/>
              </w:rPr>
            </w:pPr>
            <w:r w:rsidRPr="00FD6270">
              <w:rPr>
                <w:rFonts w:ascii="Times New Roman" w:hAnsi="Times New Roman" w:cs="Times New Roman"/>
                <w:sz w:val="24"/>
                <w:szCs w:val="24"/>
                <w:shd w:val="clear" w:color="auto" w:fill="FFFFFF"/>
              </w:rPr>
              <w:t>Создать совещание</w:t>
            </w:r>
            <w:r>
              <w:rPr>
                <w:rFonts w:ascii="Times New Roman" w:hAnsi="Times New Roman" w:cs="Times New Roman"/>
                <w:sz w:val="24"/>
                <w:szCs w:val="24"/>
                <w:shd w:val="clear" w:color="auto" w:fill="FFFFFF"/>
              </w:rPr>
              <w:t xml:space="preserve"> в</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FD6270">
              <w:rPr>
                <w:rFonts w:ascii="Times New Roman" w:hAnsi="Times New Roman" w:cs="Times New Roman"/>
                <w:sz w:val="24"/>
                <w:szCs w:val="24"/>
                <w:shd w:val="clear" w:color="auto" w:fill="FFFFFF"/>
              </w:rPr>
              <w:t>можно из карточки объекта (проект, портфель проектов, непроектное мероприятие и т.д.), а также из реестра совещаний. Всем участникам совещания придёт уведомление о предстоящем событии на почту</w:t>
            </w:r>
          </w:p>
          <w:p w:rsidR="000B42DB" w:rsidRDefault="000B42DB" w:rsidP="00B91A02">
            <w:pPr>
              <w:spacing w:after="0" w:line="276" w:lineRule="auto"/>
              <w:ind w:firstLine="709"/>
              <w:jc w:val="both"/>
              <w:rPr>
                <w:rFonts w:ascii="Times New Roman" w:hAnsi="Times New Roman" w:cs="Times New Roman"/>
                <w:sz w:val="24"/>
                <w:szCs w:val="24"/>
                <w:shd w:val="clear" w:color="auto" w:fill="FFFFFF"/>
              </w:rPr>
            </w:pPr>
            <w:r w:rsidRPr="00FD6270">
              <w:rPr>
                <w:rFonts w:ascii="Times New Roman" w:hAnsi="Times New Roman" w:cs="Times New Roman"/>
                <w:sz w:val="24"/>
                <w:szCs w:val="24"/>
                <w:shd w:val="clear" w:color="auto" w:fill="FFFFFF"/>
              </w:rPr>
              <w:t xml:space="preserve">Перейдя в карточку совещания </w:t>
            </w:r>
            <w:r w:rsidR="00DA4B5C">
              <w:rPr>
                <w:rFonts w:ascii="Times New Roman" w:hAnsi="Times New Roman" w:cs="Times New Roman"/>
                <w:sz w:val="24"/>
                <w:szCs w:val="24"/>
                <w:shd w:val="clear" w:color="auto" w:fill="FFFFFF"/>
              </w:rPr>
              <w:t xml:space="preserve">в </w:t>
            </w:r>
            <w:r w:rsidR="00DA4B5C" w:rsidRPr="002D2E6B">
              <w:rPr>
                <w:rFonts w:ascii="Times New Roman" w:hAnsi="Times New Roman" w:cs="Times New Roman"/>
                <w:sz w:val="24"/>
                <w:szCs w:val="24"/>
              </w:rPr>
              <w:t>ООО «СУ 925»</w:t>
            </w:r>
            <w:r w:rsidR="00DA4B5C">
              <w:rPr>
                <w:rFonts w:ascii="Times New Roman" w:hAnsi="Times New Roman" w:cs="Times New Roman"/>
                <w:sz w:val="24"/>
                <w:szCs w:val="24"/>
              </w:rPr>
              <w:t xml:space="preserve"> </w:t>
            </w:r>
            <w:r w:rsidRPr="00FD6270">
              <w:rPr>
                <w:rFonts w:ascii="Times New Roman" w:hAnsi="Times New Roman" w:cs="Times New Roman"/>
                <w:sz w:val="24"/>
                <w:szCs w:val="24"/>
                <w:shd w:val="clear" w:color="auto" w:fill="FFFFFF"/>
              </w:rPr>
              <w:t>можно добавить вопросы совещания, докладчиков и т.д., а после проведения совещания можно добавить поручения, которые будут привязаны к этому мероприятию.</w:t>
            </w:r>
            <w:r>
              <w:rPr>
                <w:rFonts w:ascii="Times New Roman" w:hAnsi="Times New Roman" w:cs="Times New Roman"/>
                <w:sz w:val="24"/>
                <w:szCs w:val="24"/>
                <w:shd w:val="clear" w:color="auto" w:fill="FFFFFF"/>
              </w:rPr>
              <w:t xml:space="preserve"> </w:t>
            </w:r>
          </w:p>
          <w:p w:rsidR="000B42DB" w:rsidRDefault="000B42DB" w:rsidP="00B91A02">
            <w:pPr>
              <w:spacing w:after="0" w:line="276" w:lineRule="auto"/>
              <w:ind w:firstLine="709"/>
              <w:jc w:val="both"/>
              <w:rPr>
                <w:rFonts w:ascii="Times New Roman" w:hAnsi="Times New Roman" w:cs="Times New Roman"/>
                <w:sz w:val="24"/>
                <w:szCs w:val="24"/>
                <w:shd w:val="clear" w:color="auto" w:fill="FFFFFF"/>
              </w:rPr>
            </w:pPr>
            <w:r w:rsidRPr="00FD6270">
              <w:rPr>
                <w:rFonts w:ascii="Times New Roman" w:hAnsi="Times New Roman" w:cs="Times New Roman"/>
                <w:sz w:val="24"/>
                <w:szCs w:val="24"/>
                <w:shd w:val="clear" w:color="auto" w:fill="FFFFFF"/>
              </w:rPr>
              <w:t>Поручение также есть возможность создать из карточки объекта управления или из реестра поручений</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в </w:t>
            </w:r>
            <w:r w:rsidR="00DA4B5C" w:rsidRPr="002D2E6B">
              <w:rPr>
                <w:rFonts w:ascii="Times New Roman" w:hAnsi="Times New Roman" w:cs="Times New Roman"/>
                <w:sz w:val="24"/>
                <w:szCs w:val="24"/>
              </w:rPr>
              <w:t>ООО «СУ 925»</w:t>
            </w:r>
            <w:r>
              <w:rPr>
                <w:rFonts w:ascii="Times New Roman" w:hAnsi="Times New Roman"/>
                <w:sz w:val="24"/>
                <w:szCs w:val="24"/>
                <w:shd w:val="clear" w:color="auto" w:fill="FFFFFF"/>
              </w:rPr>
              <w:t>»</w:t>
            </w:r>
            <w:r w:rsidRPr="00FD6270">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Так, </w:t>
            </w:r>
            <w:r w:rsidRPr="00BD4781">
              <w:rPr>
                <w:rFonts w:ascii="Times New Roman" w:hAnsi="Times New Roman" w:cs="Times New Roman"/>
                <w:sz w:val="24"/>
                <w:szCs w:val="24"/>
                <w:shd w:val="clear" w:color="auto" w:fill="FFFFFF"/>
              </w:rPr>
              <w:t>негативное влияние на проект оказывают конфликты</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w:t>
            </w:r>
            <w:r w:rsidR="00DA4B5C" w:rsidRPr="002D2E6B">
              <w:rPr>
                <w:rFonts w:ascii="Times New Roman" w:hAnsi="Times New Roman" w:cs="Times New Roman"/>
                <w:sz w:val="24"/>
                <w:szCs w:val="24"/>
              </w:rPr>
              <w:t xml:space="preserve"> ООО «СУ 925»</w:t>
            </w:r>
            <w:r w:rsidRPr="00BD4781">
              <w:rPr>
                <w:rFonts w:ascii="Times New Roman" w:hAnsi="Times New Roman" w:cs="Times New Roman"/>
                <w:sz w:val="24"/>
                <w:szCs w:val="24"/>
                <w:shd w:val="clear" w:color="auto" w:fill="FFFFFF"/>
              </w:rPr>
              <w:t xml:space="preserve">, которые игнорируются и не решаются в течение продолжительного времени. </w:t>
            </w:r>
          </w:p>
          <w:p w:rsidR="000B42DB" w:rsidRDefault="000B42DB" w:rsidP="00B91A02">
            <w:pPr>
              <w:spacing w:after="0" w:line="276" w:lineRule="auto"/>
              <w:ind w:firstLine="709"/>
              <w:jc w:val="both"/>
              <w:rPr>
                <w:rFonts w:ascii="Times New Roman" w:hAnsi="Times New Roman" w:cs="Times New Roman"/>
                <w:sz w:val="24"/>
                <w:szCs w:val="24"/>
                <w:shd w:val="clear" w:color="auto" w:fill="FFFFFF"/>
              </w:rPr>
            </w:pPr>
            <w:r w:rsidRPr="00BD4781">
              <w:rPr>
                <w:rFonts w:ascii="Times New Roman" w:hAnsi="Times New Roman" w:cs="Times New Roman"/>
                <w:sz w:val="24"/>
                <w:szCs w:val="24"/>
                <w:shd w:val="clear" w:color="auto" w:fill="FFFFFF"/>
              </w:rPr>
              <w:t>Более того, не решающиеся своевременно конфликты</w:t>
            </w:r>
            <w:r w:rsidRPr="0008798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в</w:t>
            </w:r>
            <w:r w:rsidR="00DA4B5C" w:rsidRPr="002D2E6B">
              <w:rPr>
                <w:rFonts w:ascii="Times New Roman" w:hAnsi="Times New Roman" w:cs="Times New Roman"/>
                <w:sz w:val="24"/>
                <w:szCs w:val="24"/>
              </w:rPr>
              <w:t xml:space="preserve"> ООО «СУ 925»</w:t>
            </w:r>
            <w:r w:rsidRPr="00BD4781">
              <w:rPr>
                <w:rFonts w:ascii="Times New Roman" w:hAnsi="Times New Roman" w:cs="Times New Roman"/>
                <w:sz w:val="24"/>
                <w:szCs w:val="24"/>
                <w:shd w:val="clear" w:color="auto" w:fill="FFFFFF"/>
              </w:rPr>
              <w:t xml:space="preserve">, в </w:t>
            </w:r>
            <w:r w:rsidRPr="00BD4781">
              <w:rPr>
                <w:rFonts w:ascii="Times New Roman" w:hAnsi="Times New Roman" w:cs="Times New Roman"/>
                <w:sz w:val="24"/>
                <w:szCs w:val="24"/>
                <w:shd w:val="clear" w:color="auto" w:fill="FFFFFF"/>
              </w:rPr>
              <w:lastRenderedPageBreak/>
              <w:t xml:space="preserve">сочетании с другими, образуют комплекс конфликтов, который несет в себе усиленное отрицательное влияние на проект (синергетический эффект). </w:t>
            </w:r>
          </w:p>
          <w:p w:rsidR="000B42DB" w:rsidRPr="00BD4781" w:rsidRDefault="000B42DB" w:rsidP="00B91A02">
            <w:pPr>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hAnsi="Times New Roman" w:cs="Times New Roman"/>
                <w:sz w:val="24"/>
                <w:szCs w:val="24"/>
                <w:shd w:val="clear" w:color="auto" w:fill="FFFFFF"/>
              </w:rPr>
              <w:t xml:space="preserve">Надо понимать, что участниками конфликтных отношений </w:t>
            </w:r>
            <w:r>
              <w:rPr>
                <w:rFonts w:ascii="Times New Roman" w:hAnsi="Times New Roman" w:cs="Times New Roman"/>
                <w:sz w:val="24"/>
                <w:szCs w:val="24"/>
                <w:shd w:val="clear" w:color="auto" w:fill="FFFFFF"/>
              </w:rPr>
              <w:t>в</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BD4781">
              <w:rPr>
                <w:rFonts w:ascii="Times New Roman" w:hAnsi="Times New Roman" w:cs="Times New Roman"/>
                <w:sz w:val="24"/>
                <w:szCs w:val="24"/>
                <w:shd w:val="clear" w:color="auto" w:fill="FFFFFF"/>
              </w:rPr>
              <w:t>могут выступать субъекты, не входящие в проектную группу. Поэтому важно, чтобы команда проекта имела четкое представление об интересах всех участников проекта и обладала достаточными полномочиями для принятия решений по разрешению возникающих конфликтов</w:t>
            </w:r>
            <w:r w:rsidR="00DA4B5C" w:rsidRPr="002D2E6B">
              <w:rPr>
                <w:rFonts w:ascii="Times New Roman" w:hAnsi="Times New Roman" w:cs="Times New Roman"/>
                <w:sz w:val="24"/>
                <w:szCs w:val="24"/>
              </w:rPr>
              <w:t xml:space="preserve"> </w:t>
            </w:r>
            <w:r w:rsidR="00DA4B5C">
              <w:rPr>
                <w:rFonts w:ascii="Times New Roman" w:hAnsi="Times New Roman" w:cs="Times New Roman"/>
                <w:sz w:val="24"/>
                <w:szCs w:val="24"/>
              </w:rPr>
              <w:t xml:space="preserve">в </w:t>
            </w:r>
            <w:r w:rsidR="00DA4B5C" w:rsidRPr="002D2E6B">
              <w:rPr>
                <w:rFonts w:ascii="Times New Roman" w:hAnsi="Times New Roman" w:cs="Times New Roman"/>
                <w:sz w:val="24"/>
                <w:szCs w:val="24"/>
              </w:rPr>
              <w:t>ООО «СУ 925»</w:t>
            </w:r>
            <w:r w:rsidRPr="00BD4781">
              <w:rPr>
                <w:rFonts w:ascii="Times New Roman" w:hAnsi="Times New Roman" w:cs="Times New Roman"/>
                <w:sz w:val="24"/>
                <w:szCs w:val="24"/>
                <w:shd w:val="clear" w:color="auto" w:fill="FFFFFF"/>
              </w:rPr>
              <w:t>.</w:t>
            </w:r>
          </w:p>
          <w:p w:rsidR="000B42DB" w:rsidRPr="00BD4781"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BD4781">
              <w:rPr>
                <w:rFonts w:ascii="Times New Roman" w:eastAsia="Times New Roman" w:hAnsi="Times New Roman" w:cs="Times New Roman"/>
                <w:sz w:val="24"/>
                <w:szCs w:val="24"/>
                <w:lang w:eastAsia="ru-RU"/>
              </w:rPr>
              <w:t>Основные объекты конфликтов в ходе реализации проекта</w:t>
            </w:r>
            <w:r w:rsidR="00DA4B5C" w:rsidRPr="002D2E6B">
              <w:rPr>
                <w:rFonts w:ascii="Times New Roman" w:hAnsi="Times New Roman" w:cs="Times New Roman"/>
                <w:sz w:val="24"/>
                <w:szCs w:val="24"/>
              </w:rPr>
              <w:t xml:space="preserve"> ООО «СУ 925»</w:t>
            </w:r>
            <w:r w:rsidRPr="00BD4781">
              <w:rPr>
                <w:rFonts w:ascii="Times New Roman" w:hAnsi="Times New Roman" w:cs="Times New Roman"/>
                <w:sz w:val="24"/>
                <w:szCs w:val="24"/>
              </w:rPr>
              <w:t>:</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bCs/>
                <w:sz w:val="24"/>
                <w:szCs w:val="24"/>
                <w:lang w:eastAsia="ru-RU"/>
              </w:rPr>
              <w:t>Причина 1. Не определены роль и полномочия внешней управляющей компании</w:t>
            </w:r>
            <w:r w:rsidR="00DA4B5C" w:rsidRPr="002D2E6B">
              <w:rPr>
                <w:rFonts w:ascii="Times New Roman" w:hAnsi="Times New Roman" w:cs="Times New Roman"/>
                <w:sz w:val="24"/>
                <w:szCs w:val="24"/>
              </w:rPr>
              <w:t xml:space="preserve"> ООО «СУ 925»</w:t>
            </w:r>
            <w:r w:rsidRPr="00BD4781">
              <w:rPr>
                <w:rFonts w:ascii="Times New Roman" w:eastAsia="Times New Roman" w:hAnsi="Times New Roman" w:cs="Times New Roman"/>
                <w:bCs/>
                <w:sz w:val="24"/>
                <w:szCs w:val="24"/>
                <w:lang w:eastAsia="ru-RU"/>
              </w:rPr>
              <w:t>. </w:t>
            </w:r>
            <w:r w:rsidRPr="00BD4781">
              <w:rPr>
                <w:rFonts w:ascii="Times New Roman" w:eastAsia="Times New Roman" w:hAnsi="Times New Roman" w:cs="Times New Roman"/>
                <w:sz w:val="24"/>
                <w:szCs w:val="24"/>
                <w:lang w:eastAsia="ru-RU"/>
              </w:rPr>
              <w:t xml:space="preserve">Роль внешней компании, управляющей проектом, не была четко и однозначно определена (факторы от среды проекта).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Данный факт создал благоприятную почву для множества разногласий в части полномочий, ответственности и обязанностей участвующих сторон - внешней управляющей компании и исполнителя.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В частности, внешняя управляющая компания практиковала чередование исполняемых ею ролей: постановщика задачи, поставщика решения и приемщика результатов</w:t>
            </w:r>
            <w:r w:rsidR="00DA4B5C" w:rsidRPr="002D2E6B">
              <w:rPr>
                <w:rFonts w:ascii="Times New Roman" w:hAnsi="Times New Roman" w:cs="Times New Roman"/>
                <w:sz w:val="24"/>
                <w:szCs w:val="24"/>
              </w:rPr>
              <w:t xml:space="preserve"> ООО «СУ 925»</w:t>
            </w:r>
            <w:r w:rsidRPr="00BD4781">
              <w:rPr>
                <w:rFonts w:ascii="Times New Roman" w:eastAsia="Times New Roman" w:hAnsi="Times New Roman" w:cs="Times New Roman"/>
                <w:sz w:val="24"/>
                <w:szCs w:val="24"/>
                <w:lang w:eastAsia="ru-RU"/>
              </w:rPr>
              <w:t xml:space="preserve">.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При этом нарушался фундаментальный принцип ответственности в проекте, а именно: исполнителю со стороны внешней управляющей компании директивно навязывались метод и инструментарий решения некоторой задачи, при этом ответственность за сроки и результат полностью сохранялась за исполнителем</w:t>
            </w:r>
            <w:r w:rsidR="00DA4B5C" w:rsidRPr="002D2E6B">
              <w:rPr>
                <w:rFonts w:ascii="Times New Roman" w:hAnsi="Times New Roman" w:cs="Times New Roman"/>
                <w:sz w:val="24"/>
                <w:szCs w:val="24"/>
              </w:rPr>
              <w:t xml:space="preserve"> ООО «СУ 925»</w:t>
            </w:r>
            <w:r w:rsidRPr="00BD4781">
              <w:rPr>
                <w:rFonts w:ascii="Times New Roman" w:eastAsia="Times New Roman" w:hAnsi="Times New Roman" w:cs="Times New Roman"/>
                <w:sz w:val="24"/>
                <w:szCs w:val="24"/>
                <w:lang w:eastAsia="ru-RU"/>
              </w:rPr>
              <w:t>.</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Ситуация осложнялась стилем руководства в компании-заказчике, при котором довести до понимания управленцев всю некорректность и риски существовавшего положения дел было чрезвычайно трудно. То есть у руководства компании </w:t>
            </w:r>
            <w:r w:rsidR="00DA4B5C" w:rsidRPr="002D2E6B">
              <w:rPr>
                <w:rFonts w:ascii="Times New Roman" w:hAnsi="Times New Roman" w:cs="Times New Roman"/>
                <w:sz w:val="24"/>
                <w:szCs w:val="24"/>
              </w:rPr>
              <w:t>ООО «СУ 925»</w:t>
            </w:r>
            <w:r w:rsidR="00DA4B5C">
              <w:rPr>
                <w:rFonts w:ascii="Times New Roman" w:hAnsi="Times New Roman" w:cs="Times New Roman"/>
                <w:sz w:val="24"/>
                <w:szCs w:val="24"/>
              </w:rPr>
              <w:t xml:space="preserve"> </w:t>
            </w:r>
            <w:r w:rsidRPr="00BD4781">
              <w:rPr>
                <w:rFonts w:ascii="Times New Roman" w:eastAsia="Times New Roman" w:hAnsi="Times New Roman" w:cs="Times New Roman"/>
                <w:sz w:val="24"/>
                <w:szCs w:val="24"/>
                <w:lang w:eastAsia="ru-RU"/>
              </w:rPr>
              <w:t xml:space="preserve">была односторонняя картина происходящего.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Все это приводило к формированию неверной предметной области (scope) проекта и принятию заведомо неоптимальных решений, реализация которых была тяжеловесна, а использование - неудобно.</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bCs/>
                <w:sz w:val="24"/>
                <w:szCs w:val="24"/>
                <w:lang w:eastAsia="ru-RU"/>
              </w:rPr>
              <w:t>Решение. </w:t>
            </w:r>
            <w:r w:rsidRPr="00BD4781">
              <w:rPr>
                <w:rFonts w:ascii="Times New Roman" w:eastAsia="Times New Roman" w:hAnsi="Times New Roman" w:cs="Times New Roman"/>
                <w:sz w:val="24"/>
                <w:szCs w:val="24"/>
                <w:lang w:eastAsia="ru-RU"/>
              </w:rPr>
              <w:t>В сложившихся со стороны исполнителя условиях были выполнены следующие конструктивные действия, направленные на ликвидацию конфликтной ситуации</w:t>
            </w:r>
            <w:r w:rsidRPr="00BD4781">
              <w:rPr>
                <w:rFonts w:ascii="Times New Roman" w:hAnsi="Times New Roman" w:cs="Times New Roman"/>
                <w:sz w:val="24"/>
                <w:szCs w:val="24"/>
              </w:rPr>
              <w:t xml:space="preserve"> </w:t>
            </w:r>
            <w:r>
              <w:rPr>
                <w:rFonts w:ascii="Times New Roman" w:hAnsi="Times New Roman" w:cs="Times New Roman"/>
                <w:sz w:val="24"/>
                <w:szCs w:val="24"/>
              </w:rPr>
              <w:t>в</w:t>
            </w:r>
            <w:r w:rsidR="00DA4B5C" w:rsidRPr="002D2E6B">
              <w:rPr>
                <w:rFonts w:ascii="Times New Roman" w:hAnsi="Times New Roman" w:cs="Times New Roman"/>
                <w:sz w:val="24"/>
                <w:szCs w:val="24"/>
              </w:rPr>
              <w:t xml:space="preserve"> ООО «СУ 925»</w:t>
            </w:r>
            <w:r w:rsidRPr="00BD4781">
              <w:rPr>
                <w:rFonts w:ascii="Times New Roman" w:eastAsia="Times New Roman" w:hAnsi="Times New Roman" w:cs="Times New Roman"/>
                <w:sz w:val="24"/>
                <w:szCs w:val="24"/>
                <w:lang w:eastAsia="ru-RU"/>
              </w:rPr>
              <w:t>:</w:t>
            </w:r>
          </w:p>
          <w:p w:rsidR="000B42DB" w:rsidRPr="00BD4781" w:rsidRDefault="000B42DB" w:rsidP="00B91A02">
            <w:pPr>
              <w:numPr>
                <w:ilvl w:val="0"/>
                <w:numId w:val="31"/>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протоколирование всех значимых встреч и принимаемых решений, что обеспечивало исполнителю юридическую защиту при неизбежных разборах;</w:t>
            </w:r>
          </w:p>
          <w:p w:rsidR="000B42DB" w:rsidRPr="00BD4781" w:rsidRDefault="000B42DB" w:rsidP="00B91A02">
            <w:pPr>
              <w:numPr>
                <w:ilvl w:val="0"/>
                <w:numId w:val="31"/>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установление прямого контакта с руководством заказчика, с целью доведения до него альтернативной точки зрения.</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Действенным методом для снижения рисков, обусловленных неопределенностью статуса внешней управляющей компании, было разделение ответственности за результат реализованного решения между ней и исполнителем.</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Последствия осуществленных действий стали явными при анализе причин неуспеха первого этапа проекта.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Несмотря на неудовлетворительный для компании-заказчика итог, была очевидна последовательная позиция исполнителя, вынужденного реализовывать проект </w:t>
            </w:r>
            <w:r w:rsidRPr="00BD4781">
              <w:rPr>
                <w:rFonts w:ascii="Times New Roman" w:eastAsia="Times New Roman" w:hAnsi="Times New Roman" w:cs="Times New Roman"/>
                <w:sz w:val="24"/>
                <w:szCs w:val="24"/>
                <w:lang w:eastAsia="ru-RU"/>
              </w:rPr>
              <w:lastRenderedPageBreak/>
              <w:t>в заведомо неэффективных условиях. В итоге второй этап проекта стартовал после пересмотра полномочий сторон в пользу исполнителя.</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bCs/>
                <w:sz w:val="24"/>
                <w:szCs w:val="24"/>
                <w:lang w:eastAsia="ru-RU"/>
              </w:rPr>
            </w:pPr>
            <w:r w:rsidRPr="00BD4781">
              <w:rPr>
                <w:rFonts w:ascii="Times New Roman" w:eastAsia="Times New Roman" w:hAnsi="Times New Roman" w:cs="Times New Roman"/>
                <w:bCs/>
                <w:sz w:val="24"/>
                <w:szCs w:val="24"/>
                <w:lang w:eastAsia="ru-RU"/>
              </w:rPr>
              <w:t>Причина 2. Отсутствие единого адекватного постановщика задач</w:t>
            </w:r>
            <w:r w:rsidR="00DA4B5C" w:rsidRPr="002D2E6B">
              <w:rPr>
                <w:rFonts w:ascii="Times New Roman" w:hAnsi="Times New Roman" w:cs="Times New Roman"/>
                <w:sz w:val="24"/>
                <w:szCs w:val="24"/>
              </w:rPr>
              <w:t xml:space="preserve"> ООО «СУ 925»</w:t>
            </w:r>
            <w:r w:rsidRPr="00BD4781">
              <w:rPr>
                <w:rFonts w:ascii="Times New Roman" w:eastAsia="Times New Roman" w:hAnsi="Times New Roman" w:cs="Times New Roman"/>
                <w:bCs/>
                <w:sz w:val="24"/>
                <w:szCs w:val="24"/>
                <w:lang w:eastAsia="ru-RU"/>
              </w:rPr>
              <w:t>.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При детальном рассмотрении выяснилось: подобная ситуация стала возможной из-за того, что у компании-заказчика на тот момент отсутствовал фактический консолидированный авторитетный постановщик задач (факторы от среды проекта) - менеджер, который в рамках реализуемого проекта мог бы сформулировать необходимую предметную область и действительные ограничения проекта, исходя из реальных интересов и требований всех задействованных подразделений компании</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 Практика показала, что уровень компетенции внешней управляющей компании не соответствовал запросам заказчика, ее авторитет и знание внутренней ситуации в компании оказались недостаточными для выявления лидера, выступающего в качестве постановщика задачи.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С учетом всех особенностей рассматриваемого проекта становилось очевидным, что роль постановщика задач будет возложена на руководителя департамента эксплуатации, фигуру, оптимально сочетающую в себе спектр необходимых личных и профессиональных качеств и максимальное знание внутренних бизнес-процессов компании.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Отсутствие такого лица обнаружилось еще на начальной стадии формирования орг</w:t>
            </w:r>
            <w:r>
              <w:rPr>
                <w:rFonts w:ascii="Times New Roman" w:eastAsia="Times New Roman" w:hAnsi="Times New Roman" w:cs="Times New Roman"/>
                <w:sz w:val="24"/>
                <w:szCs w:val="24"/>
                <w:lang w:eastAsia="ru-RU"/>
              </w:rPr>
              <w:t>.</w:t>
            </w:r>
            <w:r w:rsidRPr="00BD4781">
              <w:rPr>
                <w:rFonts w:ascii="Times New Roman" w:eastAsia="Times New Roman" w:hAnsi="Times New Roman" w:cs="Times New Roman"/>
                <w:sz w:val="24"/>
                <w:szCs w:val="24"/>
                <w:lang w:eastAsia="ru-RU"/>
              </w:rPr>
              <w:t>штатной структуры ИТ-</w:t>
            </w:r>
            <w:r>
              <w:rPr>
                <w:rFonts w:ascii="Times New Roman" w:eastAsia="Times New Roman" w:hAnsi="Times New Roman" w:cs="Times New Roman"/>
                <w:sz w:val="24"/>
                <w:szCs w:val="24"/>
                <w:lang w:eastAsia="ru-RU"/>
              </w:rPr>
              <w:t xml:space="preserve"> </w:t>
            </w:r>
            <w:r w:rsidRPr="00BD4781">
              <w:rPr>
                <w:rFonts w:ascii="Times New Roman" w:eastAsia="Times New Roman" w:hAnsi="Times New Roman" w:cs="Times New Roman"/>
                <w:sz w:val="24"/>
                <w:szCs w:val="24"/>
                <w:lang w:eastAsia="ru-RU"/>
              </w:rPr>
              <w:t>службы заказчика. На тот момент служба эксплуатации не имела руководителя.</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При этом из-за специфики слияния нескольких ранее автономных ИТ-</w:t>
            </w:r>
            <w:r>
              <w:rPr>
                <w:rFonts w:ascii="Times New Roman" w:eastAsia="Times New Roman" w:hAnsi="Times New Roman" w:cs="Times New Roman"/>
                <w:sz w:val="24"/>
                <w:szCs w:val="24"/>
                <w:lang w:eastAsia="ru-RU"/>
              </w:rPr>
              <w:t xml:space="preserve"> </w:t>
            </w:r>
            <w:r w:rsidRPr="00BD4781">
              <w:rPr>
                <w:rFonts w:ascii="Times New Roman" w:eastAsia="Times New Roman" w:hAnsi="Times New Roman" w:cs="Times New Roman"/>
                <w:sz w:val="24"/>
                <w:szCs w:val="24"/>
                <w:lang w:eastAsia="ru-RU"/>
              </w:rPr>
              <w:t>служб в единую структуру сама служба эксплуатации оказалась "незащищенной" по самым критическим функциональным направлениям.</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Специалисты, ранее разделенные "по системам" и выполнявшие полный цикл работ от внедрения до эксплуатации и поддержки, теперь осуществляли только внедрение тех же систем.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Служба эксплуатации столкнулась с необходимостью срочного набора и обучения нового персонала. В силу всех этих обстоятельств процесс внедрения еще долго не мог реализоваться в полную силу.</w:t>
            </w:r>
          </w:p>
          <w:p w:rsidR="00DA4B5C"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bCs/>
                <w:sz w:val="24"/>
                <w:szCs w:val="24"/>
                <w:lang w:eastAsia="ru-RU"/>
              </w:rPr>
              <w:t>Решение. </w:t>
            </w:r>
            <w:r w:rsidRPr="00BD4781">
              <w:rPr>
                <w:rFonts w:ascii="Times New Roman" w:eastAsia="Times New Roman" w:hAnsi="Times New Roman" w:cs="Times New Roman"/>
                <w:sz w:val="24"/>
                <w:szCs w:val="24"/>
                <w:lang w:eastAsia="ru-RU"/>
              </w:rPr>
              <w:t xml:space="preserve">Здесь исполнитель имел возможность влиять на ситуацию, в отличие от ситуации с первым фактором. Внутри службы эксплуатации были выявлены постановщики задач и объединены в группу.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Кроме того, исполнитель затратил достаточно времени и сил на взаимодействие со специалистами внешней управляющей компании с целью повышения их профессионального и предметного уровней.</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bCs/>
                <w:sz w:val="24"/>
                <w:szCs w:val="24"/>
                <w:lang w:eastAsia="ru-RU"/>
              </w:rPr>
              <w:t>Причина 3. Неоптимальный состав рабочей группы</w:t>
            </w:r>
            <w:r w:rsidRPr="00087988">
              <w:rPr>
                <w:rFonts w:ascii="Times New Roman" w:hAnsi="Times New Roman" w:cs="Times New Roman"/>
                <w:sz w:val="24"/>
                <w:szCs w:val="24"/>
                <w:shd w:val="clear" w:color="auto" w:fill="FFFFFF"/>
              </w:rPr>
              <w:t xml:space="preserve"> </w:t>
            </w:r>
            <w:r w:rsidR="00DA4B5C" w:rsidRPr="002D2E6B">
              <w:rPr>
                <w:rFonts w:ascii="Times New Roman" w:hAnsi="Times New Roman" w:cs="Times New Roman"/>
                <w:sz w:val="24"/>
                <w:szCs w:val="24"/>
              </w:rPr>
              <w:t>ООО «СУ 925»</w:t>
            </w:r>
            <w:r w:rsidRPr="00BD4781">
              <w:rPr>
                <w:rFonts w:ascii="Times New Roman" w:eastAsia="Times New Roman" w:hAnsi="Times New Roman" w:cs="Times New Roman"/>
                <w:bCs/>
                <w:sz w:val="24"/>
                <w:szCs w:val="24"/>
                <w:lang w:eastAsia="ru-RU"/>
              </w:rPr>
              <w:t>. </w:t>
            </w:r>
            <w:r w:rsidRPr="00BD4781">
              <w:rPr>
                <w:rFonts w:ascii="Times New Roman" w:eastAsia="Times New Roman" w:hAnsi="Times New Roman" w:cs="Times New Roman"/>
                <w:sz w:val="24"/>
                <w:szCs w:val="24"/>
                <w:lang w:eastAsia="ru-RU"/>
              </w:rPr>
              <w:t>Следствием длительного пребывания ИТ-</w:t>
            </w:r>
            <w:r>
              <w:rPr>
                <w:rFonts w:ascii="Times New Roman" w:eastAsia="Times New Roman" w:hAnsi="Times New Roman" w:cs="Times New Roman"/>
                <w:sz w:val="24"/>
                <w:szCs w:val="24"/>
                <w:lang w:eastAsia="ru-RU"/>
              </w:rPr>
              <w:t xml:space="preserve"> </w:t>
            </w:r>
            <w:r w:rsidRPr="00BD4781">
              <w:rPr>
                <w:rFonts w:ascii="Times New Roman" w:eastAsia="Times New Roman" w:hAnsi="Times New Roman" w:cs="Times New Roman"/>
                <w:sz w:val="24"/>
                <w:szCs w:val="24"/>
                <w:lang w:eastAsia="ru-RU"/>
              </w:rPr>
              <w:t xml:space="preserve">службы в стадии формирования стало то, что состав рабочей группы не был тщательно подобран.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t xml:space="preserve">Группа не включала всех заинтересованных, но при этом включала незаинтересованных (но принимающих решения) участников. Это факторы, связанные со средой проекта и с особенностями внедрения. </w:t>
            </w:r>
          </w:p>
          <w:p w:rsidR="000B42DB" w:rsidRPr="00BD4781"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sz w:val="24"/>
                <w:szCs w:val="24"/>
                <w:lang w:eastAsia="ru-RU"/>
              </w:rPr>
              <w:lastRenderedPageBreak/>
              <w:t>Отрицательным результатом непродуманного состава группы была чрезвычайно непродуктивная деятельность, сопровождаемая рисками принятия неоптимальных решений для конечных пользователей процесса и автоматизированной системы. Это непременно должно было повлечь за собой недовольство с их стороны полученными результатами.</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BD4781">
              <w:rPr>
                <w:rFonts w:ascii="Times New Roman" w:eastAsia="Times New Roman" w:hAnsi="Times New Roman" w:cs="Times New Roman"/>
                <w:bCs/>
                <w:sz w:val="24"/>
                <w:szCs w:val="24"/>
                <w:lang w:eastAsia="ru-RU"/>
              </w:rPr>
              <w:t>Решение</w:t>
            </w:r>
            <w:r w:rsidRPr="00BD4781">
              <w:rPr>
                <w:rFonts w:ascii="Times New Roman" w:eastAsia="Times New Roman" w:hAnsi="Times New Roman" w:cs="Times New Roman"/>
                <w:sz w:val="24"/>
                <w:szCs w:val="24"/>
                <w:lang w:eastAsia="ru-RU"/>
              </w:rPr>
              <w:t>. Методом воздействия на этот риск стало выявление истинных заинтересованных участников рабочей группы</w:t>
            </w:r>
            <w:r w:rsidR="00DA4B5C" w:rsidRPr="002D2E6B">
              <w:rPr>
                <w:rFonts w:ascii="Times New Roman" w:hAnsi="Times New Roman" w:cs="Times New Roman"/>
                <w:sz w:val="24"/>
                <w:szCs w:val="24"/>
              </w:rPr>
              <w:t xml:space="preserve"> ООО «СУ 925»</w:t>
            </w:r>
            <w:r>
              <w:rPr>
                <w:rFonts w:ascii="Times New Roman" w:hAnsi="Times New Roman" w:cs="Times New Roman"/>
                <w:sz w:val="24"/>
                <w:szCs w:val="24"/>
              </w:rPr>
              <w:t xml:space="preserve"> </w:t>
            </w:r>
            <w:r w:rsidRPr="00BD4781">
              <w:rPr>
                <w:rFonts w:ascii="Times New Roman" w:eastAsia="Times New Roman" w:hAnsi="Times New Roman" w:cs="Times New Roman"/>
                <w:sz w:val="24"/>
                <w:szCs w:val="24"/>
                <w:lang w:eastAsia="ru-RU"/>
              </w:rPr>
              <w:t>и акцент на их мнении. Кроме того, было проведено обучение ключевых участников и пользователей системы автоматизации основам предметной области проекта.</w:t>
            </w:r>
          </w:p>
          <w:p w:rsidR="000B42DB" w:rsidRDefault="000B42DB" w:rsidP="00B91A02">
            <w:pPr>
              <w:shd w:val="clear" w:color="auto" w:fill="FFFFFF"/>
              <w:spacing w:after="0" w:line="276" w:lineRule="auto"/>
              <w:ind w:firstLine="709"/>
              <w:jc w:val="both"/>
              <w:rPr>
                <w:rFonts w:ascii="Times New Roman" w:hAnsi="Times New Roman" w:cs="Times New Roman"/>
                <w:sz w:val="24"/>
                <w:szCs w:val="24"/>
                <w:shd w:val="clear" w:color="auto" w:fill="FFFFFF"/>
              </w:rPr>
            </w:pPr>
            <w:r w:rsidRPr="00C5685D">
              <w:rPr>
                <w:rFonts w:ascii="Times New Roman" w:hAnsi="Times New Roman" w:cs="Times New Roman"/>
                <w:sz w:val="24"/>
                <w:szCs w:val="24"/>
                <w:shd w:val="clear" w:color="auto" w:fill="FFFFFF"/>
              </w:rPr>
              <w:t>Менеджера проектов</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C5685D">
              <w:rPr>
                <w:rFonts w:ascii="Times New Roman" w:hAnsi="Times New Roman" w:cs="Times New Roman"/>
                <w:sz w:val="24"/>
                <w:szCs w:val="24"/>
                <w:shd w:val="clear" w:color="auto" w:fill="FFFFFF"/>
              </w:rPr>
              <w:t xml:space="preserve">часто характеризуют как управляющего конфликтами, который ежедневно должен решать многочисленные проблемы, порожденные разногласиями участников проекта. </w:t>
            </w:r>
          </w:p>
          <w:p w:rsidR="000B42DB" w:rsidRPr="00C5685D"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C5685D">
              <w:rPr>
                <w:rFonts w:ascii="Times New Roman" w:hAnsi="Times New Roman" w:cs="Times New Roman"/>
                <w:sz w:val="24"/>
                <w:szCs w:val="24"/>
                <w:shd w:val="clear" w:color="auto" w:fill="FFFFFF"/>
              </w:rPr>
              <w:t>Эффективное решение данных проблем состоит в устранении источника деструктивного конфликта и поощрении конструктивных конфликтов</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Pr>
                <w:rFonts w:ascii="Times New Roman" w:hAnsi="Times New Roman" w:cs="Times New Roman"/>
                <w:sz w:val="24"/>
                <w:szCs w:val="24"/>
              </w:rPr>
              <w:t>в целом</w:t>
            </w:r>
            <w:r w:rsidRPr="00C5685D">
              <w:rPr>
                <w:rFonts w:ascii="Times New Roman" w:hAnsi="Times New Roman" w:cs="Times New Roman"/>
                <w:sz w:val="24"/>
                <w:szCs w:val="24"/>
                <w:shd w:val="clear" w:color="auto" w:fill="FFFFFF"/>
              </w:rPr>
              <w:t>.</w:t>
            </w:r>
          </w:p>
        </w:tc>
      </w:tr>
      <w:tr w:rsidR="000B42DB" w:rsidRPr="00880C59" w:rsidTr="00EC2F4A">
        <w:trPr>
          <w:trHeight w:val="2268"/>
          <w:jc w:val="center"/>
        </w:trPr>
        <w:tc>
          <w:tcPr>
            <w:tcW w:w="1160" w:type="dxa"/>
            <w:shd w:val="clear" w:color="auto" w:fill="auto"/>
          </w:tcPr>
          <w:p w:rsidR="000B42DB" w:rsidRPr="00880C59" w:rsidRDefault="000B42DB" w:rsidP="00EC2F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80C59">
              <w:rPr>
                <w:rFonts w:ascii="Times New Roman" w:eastAsia="Times New Roman" w:hAnsi="Times New Roman" w:cs="Times New Roman"/>
                <w:sz w:val="24"/>
                <w:szCs w:val="24"/>
                <w:lang w:eastAsia="ru-RU"/>
              </w:rPr>
              <w:lastRenderedPageBreak/>
              <w:t>Кейс-задача № 5</w:t>
            </w:r>
          </w:p>
        </w:tc>
        <w:tc>
          <w:tcPr>
            <w:tcW w:w="8982" w:type="dxa"/>
            <w:shd w:val="clear" w:color="auto" w:fill="auto"/>
          </w:tcPr>
          <w:p w:rsidR="000B42DB" w:rsidRPr="00516799"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516799">
              <w:rPr>
                <w:rFonts w:ascii="Times New Roman" w:eastAsia="Times New Roman" w:hAnsi="Times New Roman" w:cs="Times New Roman"/>
                <w:sz w:val="24"/>
                <w:szCs w:val="24"/>
                <w:lang w:eastAsia="ru-RU"/>
              </w:rPr>
              <w:t>Этапы контроля стоимости  проекта</w:t>
            </w:r>
            <w:r w:rsidR="00DA4B5C" w:rsidRPr="002D2E6B">
              <w:rPr>
                <w:rFonts w:ascii="Times New Roman" w:hAnsi="Times New Roman" w:cs="Times New Roman"/>
                <w:sz w:val="24"/>
                <w:szCs w:val="24"/>
              </w:rPr>
              <w:t xml:space="preserve"> ООО «СУ 925»</w:t>
            </w:r>
            <w:r w:rsidR="00DA4B5C">
              <w:rPr>
                <w:rFonts w:ascii="Times New Roman" w:hAnsi="Times New Roman" w:cs="Times New Roman"/>
                <w:sz w:val="24"/>
                <w:szCs w:val="24"/>
              </w:rPr>
              <w:t>:</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выработка стратегии управления стоимостью и финансами проекта (определение целей и задач, критериев успеха и неудач, ограничений и допущений);</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проведение экономического анализа и обоснования проекта (маркетинг, оценка стоимости и источников финансирования, прогноз выполнения);</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общая экономическая оценка проекта;</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разработка укрупненного графика финансирования;</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определение требований к системе управления стоимостью и финансированием в проекте;</w:t>
            </w:r>
          </w:p>
          <w:p w:rsidR="000B42DB" w:rsidRPr="00C41779" w:rsidRDefault="000B42DB" w:rsidP="00B91A02">
            <w:pPr>
              <w:numPr>
                <w:ilvl w:val="0"/>
                <w:numId w:val="32"/>
              </w:numPr>
              <w:shd w:val="clear" w:color="auto" w:fill="FFFFFF"/>
              <w:spacing w:after="0" w:line="276" w:lineRule="auto"/>
              <w:ind w:left="0" w:firstLine="709"/>
              <w:jc w:val="both"/>
              <w:rPr>
                <w:rFonts w:ascii="Times New Roman" w:eastAsia="Times New Roman" w:hAnsi="Times New Roman" w:cs="Times New Roman"/>
                <w:iCs/>
                <w:sz w:val="24"/>
                <w:szCs w:val="24"/>
                <w:lang w:eastAsia="ru-RU"/>
              </w:rPr>
            </w:pPr>
            <w:r w:rsidRPr="00C41779">
              <w:rPr>
                <w:rFonts w:ascii="Times New Roman" w:eastAsia="Times New Roman" w:hAnsi="Times New Roman" w:cs="Times New Roman"/>
                <w:iCs/>
                <w:sz w:val="24"/>
                <w:szCs w:val="24"/>
                <w:lang w:eastAsia="ru-RU"/>
              </w:rPr>
              <w:t>утверждение концепции.</w:t>
            </w:r>
          </w:p>
          <w:tbl>
            <w:tblPr>
              <w:tblStyle w:val="a7"/>
              <w:tblW w:w="8905" w:type="dxa"/>
              <w:tblLook w:val="04A0"/>
            </w:tblPr>
            <w:tblGrid>
              <w:gridCol w:w="2002"/>
              <w:gridCol w:w="3217"/>
              <w:gridCol w:w="3686"/>
            </w:tblGrid>
            <w:tr w:rsidR="000B42DB" w:rsidRPr="00A00520" w:rsidTr="00EC2F4A">
              <w:tc>
                <w:tcPr>
                  <w:tcW w:w="2002" w:type="dxa"/>
                  <w:hideMark/>
                </w:tcPr>
                <w:p w:rsidR="000B42DB" w:rsidRPr="005C11D8" w:rsidRDefault="000B42DB" w:rsidP="00B91A02">
                  <w:pPr>
                    <w:rPr>
                      <w:rFonts w:ascii="Times New Roman" w:hAnsi="Times New Roman"/>
                      <w:bCs/>
                      <w:sz w:val="22"/>
                      <w:szCs w:val="22"/>
                    </w:rPr>
                  </w:pPr>
                  <w:r w:rsidRPr="005C11D8">
                    <w:rPr>
                      <w:rFonts w:ascii="Times New Roman" w:hAnsi="Times New Roman"/>
                      <w:bCs/>
                      <w:sz w:val="22"/>
                      <w:szCs w:val="22"/>
                    </w:rPr>
                    <w:t>Метод оценки</w:t>
                  </w:r>
                </w:p>
              </w:tc>
              <w:tc>
                <w:tcPr>
                  <w:tcW w:w="3217" w:type="dxa"/>
                  <w:hideMark/>
                </w:tcPr>
                <w:p w:rsidR="000B42DB" w:rsidRPr="005C11D8" w:rsidRDefault="000B42DB" w:rsidP="00B91A02">
                  <w:pPr>
                    <w:rPr>
                      <w:rFonts w:ascii="Times New Roman" w:hAnsi="Times New Roman"/>
                      <w:bCs/>
                      <w:sz w:val="22"/>
                      <w:szCs w:val="22"/>
                    </w:rPr>
                  </w:pPr>
                  <w:r w:rsidRPr="005C11D8">
                    <w:rPr>
                      <w:rFonts w:ascii="Times New Roman" w:hAnsi="Times New Roman"/>
                      <w:bCs/>
                      <w:sz w:val="22"/>
                      <w:szCs w:val="22"/>
                    </w:rPr>
                    <w:t>Основания для применения и сфера (этап)</w:t>
                  </w:r>
                </w:p>
              </w:tc>
              <w:tc>
                <w:tcPr>
                  <w:tcW w:w="3686" w:type="dxa"/>
                  <w:hideMark/>
                </w:tcPr>
                <w:p w:rsidR="000B42DB" w:rsidRPr="005C11D8" w:rsidRDefault="000B42DB" w:rsidP="00B91A02">
                  <w:pPr>
                    <w:rPr>
                      <w:rFonts w:ascii="Times New Roman" w:hAnsi="Times New Roman"/>
                      <w:bCs/>
                      <w:sz w:val="22"/>
                      <w:szCs w:val="22"/>
                    </w:rPr>
                  </w:pPr>
                  <w:r w:rsidRPr="005C11D8">
                    <w:rPr>
                      <w:rFonts w:ascii="Times New Roman" w:hAnsi="Times New Roman"/>
                      <w:bCs/>
                      <w:sz w:val="22"/>
                      <w:szCs w:val="22"/>
                    </w:rPr>
                    <w:t>Необходимые условия</w:t>
                  </w:r>
                </w:p>
              </w:tc>
            </w:tr>
            <w:tr w:rsidR="000B42DB" w:rsidRPr="00A00520" w:rsidTr="00EC2F4A">
              <w:tc>
                <w:tcPr>
                  <w:tcW w:w="2002"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Параметрическая оценка</w:t>
                  </w:r>
                </w:p>
              </w:tc>
              <w:tc>
                <w:tcPr>
                  <w:tcW w:w="3217"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оценок объемов работ и нормативной стоимости отдельных элементов работ. Применяется на любых этапах проекта.</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Точность зависит от точности оценок объемов работ и их нормативной стоимости</w:t>
                  </w:r>
                </w:p>
              </w:tc>
              <w:tc>
                <w:tcPr>
                  <w:tcW w:w="3686"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возможности нормирования стоимости работ.</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Возможность расчета оценок исходя из объемных параметров работ.</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нормативов стоимости отдельных типовых операций</w:t>
                  </w:r>
                </w:p>
              </w:tc>
            </w:tr>
            <w:tr w:rsidR="000B42DB" w:rsidRPr="00A00520" w:rsidTr="00EC2F4A">
              <w:tc>
                <w:tcPr>
                  <w:tcW w:w="2002"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Оценка по аналогам</w:t>
                  </w:r>
                </w:p>
              </w:tc>
              <w:tc>
                <w:tcPr>
                  <w:tcW w:w="3217"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Недостаток детальной информации.</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Применяется на ранних фазах проекта</w:t>
                  </w:r>
                </w:p>
              </w:tc>
              <w:tc>
                <w:tcPr>
                  <w:tcW w:w="3686"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Схожесть работ по содержанию и типу.</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информации о фактической стоимости работы-аналога.</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опыта у участников</w:t>
                  </w:r>
                </w:p>
              </w:tc>
            </w:tr>
            <w:tr w:rsidR="000B42DB" w:rsidRPr="00A00520" w:rsidTr="00EC2F4A">
              <w:tc>
                <w:tcPr>
                  <w:tcW w:w="2002"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Оценка «снизу вверх»</w:t>
                  </w:r>
                </w:p>
              </w:tc>
              <w:tc>
                <w:tcPr>
                  <w:tcW w:w="3217"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Необходимость в уточненной оценке стоимости.</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Повторная оценка стоимости. Рекомендуется для фазы детального планирования</w:t>
                  </w:r>
                </w:p>
              </w:tc>
              <w:tc>
                <w:tcPr>
                  <w:tcW w:w="3686"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Невысокие трудоемкость и объем работ отдельных операций.</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достаточно точных оценок необходимых ресурсов для отдельных операций. Историческая информация о стоимости отдельных типовых операций.</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lastRenderedPageBreak/>
                    <w:t>Наличие нормативов затрат. Тщательно проработанная ИСР</w:t>
                  </w:r>
                </w:p>
              </w:tc>
            </w:tr>
            <w:tr w:rsidR="000B42DB" w:rsidRPr="00A00520" w:rsidTr="00EC2F4A">
              <w:tc>
                <w:tcPr>
                  <w:tcW w:w="2002"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lastRenderedPageBreak/>
                    <w:t>Оценка «сверху вниз»</w:t>
                  </w:r>
                </w:p>
              </w:tc>
              <w:tc>
                <w:tcPr>
                  <w:tcW w:w="3217"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Необходимость быстрой укрупненной оценки стоимости. Применяется для фазы замысла (идеи) проекта</w:t>
                  </w:r>
                </w:p>
              </w:tc>
              <w:tc>
                <w:tcPr>
                  <w:tcW w:w="3686"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Возможность укрупненной оценки стоимости всего проекта</w:t>
                  </w:r>
                </w:p>
              </w:tc>
            </w:tr>
            <w:tr w:rsidR="000B42DB" w:rsidRPr="00A00520" w:rsidTr="00EC2F4A">
              <w:tc>
                <w:tcPr>
                  <w:tcW w:w="2002"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Анализ предложений исполнителей</w:t>
                  </w:r>
                </w:p>
              </w:tc>
              <w:tc>
                <w:tcPr>
                  <w:tcW w:w="3217"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Закупка оборудования у поставщиков.</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Организация тендера.</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Наличие возможности выполнить работы силами внешних организаций</w:t>
                  </w:r>
                </w:p>
              </w:tc>
              <w:tc>
                <w:tcPr>
                  <w:tcW w:w="3686" w:type="dxa"/>
                  <w:hideMark/>
                </w:tcPr>
                <w:p w:rsidR="000B42DB" w:rsidRPr="005C11D8" w:rsidRDefault="000B42DB" w:rsidP="00B91A02">
                  <w:pPr>
                    <w:rPr>
                      <w:rFonts w:ascii="Times New Roman" w:hAnsi="Times New Roman"/>
                      <w:sz w:val="22"/>
                      <w:szCs w:val="22"/>
                    </w:rPr>
                  </w:pPr>
                  <w:r w:rsidRPr="005C11D8">
                    <w:rPr>
                      <w:rFonts w:ascii="Times New Roman" w:hAnsi="Times New Roman"/>
                      <w:sz w:val="22"/>
                      <w:szCs w:val="22"/>
                    </w:rPr>
                    <w:t>Качественная тендерная (конкурсная) документация. Детализированные предложения конкурсантов (оферты).</w:t>
                  </w:r>
                </w:p>
                <w:p w:rsidR="000B42DB" w:rsidRPr="005C11D8" w:rsidRDefault="000B42DB" w:rsidP="00B91A02">
                  <w:pPr>
                    <w:rPr>
                      <w:rFonts w:ascii="Times New Roman" w:hAnsi="Times New Roman"/>
                      <w:sz w:val="22"/>
                      <w:szCs w:val="22"/>
                    </w:rPr>
                  </w:pPr>
                  <w:r w:rsidRPr="005C11D8">
                    <w:rPr>
                      <w:rFonts w:ascii="Times New Roman" w:hAnsi="Times New Roman"/>
                      <w:sz w:val="22"/>
                      <w:szCs w:val="22"/>
                    </w:rPr>
                    <w:t>Доступность экспертной оценки. Сбалансированная система показателей</w:t>
                  </w:r>
                </w:p>
              </w:tc>
            </w:tr>
          </w:tbl>
          <w:p w:rsidR="000B42DB"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rsidR="000B42DB" w:rsidRPr="00516799" w:rsidRDefault="000B42DB" w:rsidP="00B91A02">
            <w:pPr>
              <w:widowControl w:val="0"/>
              <w:autoSpaceDE w:val="0"/>
              <w:autoSpaceDN w:val="0"/>
              <w:adjustRightInd w:val="0"/>
              <w:spacing w:after="0" w:line="276" w:lineRule="auto"/>
              <w:ind w:firstLine="709"/>
              <w:jc w:val="both"/>
              <w:rPr>
                <w:rFonts w:ascii="Times New Roman" w:hAnsi="Times New Roman" w:cs="Times New Roman"/>
                <w:sz w:val="24"/>
                <w:szCs w:val="24"/>
              </w:rPr>
            </w:pPr>
            <w:r w:rsidRPr="00516799">
              <w:rPr>
                <w:rFonts w:ascii="Times New Roman" w:eastAsia="Times New Roman" w:hAnsi="Times New Roman" w:cs="Times New Roman"/>
                <w:sz w:val="24"/>
                <w:szCs w:val="24"/>
                <w:lang w:eastAsia="ru-RU"/>
              </w:rPr>
              <w:t>Ответственное отношение менеджера проекта</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516799">
              <w:rPr>
                <w:rFonts w:ascii="Times New Roman" w:eastAsia="Times New Roman" w:hAnsi="Times New Roman" w:cs="Times New Roman"/>
                <w:sz w:val="24"/>
                <w:szCs w:val="24"/>
                <w:lang w:eastAsia="ru-RU"/>
              </w:rPr>
              <w:t>к процессу разработки бюджета обеспечивает команду проекта детальным и реалистичным финансовым планом.</w:t>
            </w:r>
            <w:r w:rsidR="00B91A02">
              <w:rPr>
                <w:rFonts w:ascii="Times New Roman" w:eastAsia="Times New Roman" w:hAnsi="Times New Roman" w:cs="Times New Roman"/>
                <w:sz w:val="24"/>
                <w:szCs w:val="24"/>
                <w:lang w:eastAsia="ru-RU"/>
              </w:rPr>
              <w:t xml:space="preserve"> </w:t>
            </w:r>
            <w:r w:rsidRPr="00516799">
              <w:rPr>
                <w:rFonts w:ascii="Times New Roman" w:eastAsia="Times New Roman" w:hAnsi="Times New Roman" w:cs="Times New Roman"/>
                <w:sz w:val="24"/>
                <w:szCs w:val="24"/>
                <w:lang w:eastAsia="ru-RU"/>
              </w:rPr>
              <w:t xml:space="preserve"> Система контроля выполнения бюджета обеспечивает менеджера проекта фактическими данными о выполнении бюджета</w:t>
            </w:r>
            <w:r w:rsidR="00DA4B5C" w:rsidRPr="002D2E6B">
              <w:rPr>
                <w:rFonts w:ascii="Times New Roman" w:hAnsi="Times New Roman" w:cs="Times New Roman"/>
                <w:sz w:val="24"/>
                <w:szCs w:val="24"/>
              </w:rPr>
              <w:t xml:space="preserve"> ООО «СУ 925»</w:t>
            </w:r>
          </w:p>
          <w:p w:rsidR="000B42DB" w:rsidRPr="00516799" w:rsidRDefault="000B42DB" w:rsidP="00B91A0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Эта информация должна позволить менеджеру проекта</w:t>
            </w:r>
            <w:r w:rsidR="00DA4B5C" w:rsidRPr="002D2E6B">
              <w:rPr>
                <w:rFonts w:ascii="Times New Roman" w:hAnsi="Times New Roman" w:cs="Times New Roman"/>
                <w:sz w:val="24"/>
                <w:szCs w:val="24"/>
              </w:rPr>
              <w:t xml:space="preserve"> ООО «СУ 925»</w:t>
            </w:r>
            <w:r>
              <w:rPr>
                <w:rFonts w:ascii="Times New Roman" w:hAnsi="Times New Roman" w:cs="Times New Roman"/>
                <w:sz w:val="24"/>
                <w:szCs w:val="24"/>
              </w:rPr>
              <w:t xml:space="preserve"> </w:t>
            </w:r>
            <w:r w:rsidRPr="00516799">
              <w:rPr>
                <w:rFonts w:ascii="Times New Roman" w:eastAsia="Times New Roman" w:hAnsi="Times New Roman" w:cs="Times New Roman"/>
                <w:sz w:val="24"/>
                <w:szCs w:val="24"/>
                <w:lang w:eastAsia="ru-RU"/>
              </w:rPr>
              <w:t>принять верное решение о текущем состоянии проекта.</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На основании имеющихся данных появляется возможность провести анализ «план-факт» стоимости проекта.</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 </w:t>
            </w:r>
            <w:r w:rsidRPr="00516799">
              <w:rPr>
                <w:rFonts w:ascii="Times New Roman" w:eastAsia="Times New Roman" w:hAnsi="Times New Roman" w:cs="Times New Roman"/>
                <w:sz w:val="24"/>
                <w:szCs w:val="24"/>
                <w:lang w:eastAsia="ru-RU"/>
              </w:rPr>
              <w:t>сравнению подвергаются два значения:</w:t>
            </w:r>
            <w:r w:rsidR="00B91A02">
              <w:rPr>
                <w:rFonts w:ascii="Times New Roman" w:eastAsia="Times New Roman" w:hAnsi="Times New Roman" w:cs="Times New Roman"/>
                <w:sz w:val="24"/>
                <w:szCs w:val="24"/>
                <w:lang w:eastAsia="ru-RU"/>
              </w:rPr>
              <w:t xml:space="preserve"> </w:t>
            </w:r>
            <w:r w:rsidRPr="00516799">
              <w:rPr>
                <w:rFonts w:ascii="Times New Roman" w:eastAsia="Times New Roman" w:hAnsi="Times New Roman" w:cs="Times New Roman"/>
                <w:sz w:val="24"/>
                <w:szCs w:val="24"/>
                <w:lang w:eastAsia="ru-RU"/>
              </w:rPr>
              <w:t>плановая стоимость выполненных работ или освоенный объем (EV — Earned Value);</w:t>
            </w:r>
            <w:r w:rsidR="00B91A02">
              <w:rPr>
                <w:rFonts w:ascii="Times New Roman" w:eastAsia="Times New Roman" w:hAnsi="Times New Roman" w:cs="Times New Roman"/>
                <w:sz w:val="24"/>
                <w:szCs w:val="24"/>
                <w:lang w:eastAsia="ru-RU"/>
              </w:rPr>
              <w:t xml:space="preserve"> </w:t>
            </w:r>
            <w:r w:rsidRPr="00516799">
              <w:rPr>
                <w:rFonts w:ascii="Times New Roman" w:eastAsia="Times New Roman" w:hAnsi="Times New Roman" w:cs="Times New Roman"/>
                <w:sz w:val="24"/>
                <w:szCs w:val="24"/>
                <w:lang w:eastAsia="ru-RU"/>
              </w:rPr>
              <w:t>фактическая стоимость выполненных работ (AC — Actual Cost).</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 xml:space="preserve">Разница между этими показателями называется отклонением по стоимости (CV — Cost Variance) (см. рис. </w:t>
            </w:r>
            <w:r>
              <w:rPr>
                <w:rFonts w:ascii="Times New Roman" w:eastAsia="Times New Roman" w:hAnsi="Times New Roman" w:cs="Times New Roman"/>
                <w:sz w:val="24"/>
                <w:szCs w:val="24"/>
                <w:lang w:eastAsia="ru-RU"/>
              </w:rPr>
              <w:t>1</w:t>
            </w:r>
            <w:r w:rsidRPr="00516799">
              <w:rPr>
                <w:rFonts w:ascii="Times New Roman" w:eastAsia="Times New Roman" w:hAnsi="Times New Roman" w:cs="Times New Roman"/>
                <w:sz w:val="24"/>
                <w:szCs w:val="24"/>
                <w:lang w:eastAsia="ru-RU"/>
              </w:rPr>
              <w:t>).</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 xml:space="preserve">Из рисунка </w:t>
            </w:r>
            <w:r>
              <w:rPr>
                <w:rFonts w:ascii="Times New Roman" w:eastAsia="Times New Roman" w:hAnsi="Times New Roman" w:cs="Times New Roman"/>
                <w:sz w:val="24"/>
                <w:szCs w:val="24"/>
                <w:lang w:eastAsia="ru-RU"/>
              </w:rPr>
              <w:t>1</w:t>
            </w:r>
            <w:r w:rsidRPr="00516799">
              <w:rPr>
                <w:rFonts w:ascii="Times New Roman" w:eastAsia="Times New Roman" w:hAnsi="Times New Roman" w:cs="Times New Roman"/>
                <w:sz w:val="24"/>
                <w:szCs w:val="24"/>
                <w:lang w:eastAsia="ru-RU"/>
              </w:rPr>
              <w:t xml:space="preserve"> видно, что фактическая стоимость выполненных работ (АС) больше плановой стоимости работ (EV) на 4000 </w:t>
            </w:r>
            <w:r>
              <w:rPr>
                <w:rFonts w:ascii="Times New Roman" w:eastAsia="Times New Roman" w:hAnsi="Times New Roman" w:cs="Times New Roman"/>
                <w:sz w:val="24"/>
                <w:szCs w:val="24"/>
                <w:lang w:eastAsia="ru-RU"/>
              </w:rPr>
              <w:t>тыс.</w:t>
            </w:r>
            <w:r w:rsidRPr="00516799">
              <w:rPr>
                <w:rFonts w:ascii="Times New Roman" w:eastAsia="Times New Roman" w:hAnsi="Times New Roman" w:cs="Times New Roman"/>
                <w:sz w:val="24"/>
                <w:szCs w:val="24"/>
                <w:lang w:eastAsia="ru-RU"/>
              </w:rPr>
              <w:t>руб.</w:t>
            </w:r>
          </w:p>
          <w:p w:rsidR="000B42DB" w:rsidRDefault="000B42DB" w:rsidP="00B91A02">
            <w:pPr>
              <w:shd w:val="clear" w:color="auto" w:fill="FFFFFF"/>
              <w:spacing w:after="0" w:line="276" w:lineRule="auto"/>
              <w:jc w:val="center"/>
              <w:rPr>
                <w:rFonts w:ascii="Times New Roman" w:eastAsia="Times New Roman" w:hAnsi="Times New Roman" w:cs="Times New Roman"/>
                <w:iCs/>
                <w:sz w:val="24"/>
                <w:szCs w:val="24"/>
                <w:lang w:eastAsia="ru-RU"/>
              </w:rPr>
            </w:pPr>
            <w:r w:rsidRPr="00516799">
              <w:rPr>
                <w:rFonts w:ascii="Times New Roman" w:eastAsia="Times New Roman" w:hAnsi="Times New Roman" w:cs="Times New Roman"/>
                <w:iCs/>
                <w:noProof/>
                <w:sz w:val="24"/>
                <w:szCs w:val="24"/>
                <w:lang w:eastAsia="ru-RU"/>
              </w:rPr>
              <w:drawing>
                <wp:inline distT="0" distB="0" distL="0" distR="0">
                  <wp:extent cx="5229586" cy="2700000"/>
                  <wp:effectExtent l="19050" t="0" r="9164" b="0"/>
                  <wp:docPr id="2" name="Рисунок 1" descr="https://www.cfin.ru/management/finance/capital/valman-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cfin.ru/management/finance/capital/valman-03.gif"/>
                          <pic:cNvPicPr>
                            <a:picLocks noChangeAspect="1" noChangeArrowheads="1"/>
                          </pic:cNvPicPr>
                        </pic:nvPicPr>
                        <pic:blipFill>
                          <a:blip r:embed="rId23">
                            <a:grayscl/>
                            <a:lum bright="10000"/>
                          </a:blip>
                          <a:srcRect/>
                          <a:stretch>
                            <a:fillRect/>
                          </a:stretch>
                        </pic:blipFill>
                        <pic:spPr bwMode="auto">
                          <a:xfrm>
                            <a:off x="0" y="0"/>
                            <a:ext cx="5229586" cy="2700000"/>
                          </a:xfrm>
                          <a:prstGeom prst="rect">
                            <a:avLst/>
                          </a:prstGeom>
                          <a:noFill/>
                          <a:ln w="9525">
                            <a:noFill/>
                            <a:miter lim="800000"/>
                            <a:headEnd/>
                            <a:tailEnd/>
                          </a:ln>
                        </pic:spPr>
                      </pic:pic>
                    </a:graphicData>
                  </a:graphic>
                </wp:inline>
              </w:drawing>
            </w:r>
          </w:p>
          <w:p w:rsidR="00B91A02" w:rsidRDefault="00B91A02" w:rsidP="00B91A02">
            <w:pPr>
              <w:shd w:val="clear" w:color="auto" w:fill="FFFFFF"/>
              <w:spacing w:after="0" w:line="276" w:lineRule="auto"/>
              <w:ind w:firstLine="709"/>
              <w:jc w:val="center"/>
              <w:rPr>
                <w:rFonts w:ascii="Times New Roman" w:eastAsia="Times New Roman" w:hAnsi="Times New Roman" w:cs="Times New Roman"/>
                <w:iCs/>
                <w:sz w:val="24"/>
                <w:szCs w:val="24"/>
                <w:lang w:eastAsia="ru-RU"/>
              </w:rPr>
            </w:pPr>
          </w:p>
          <w:p w:rsidR="000B42DB" w:rsidRPr="00516799" w:rsidRDefault="000B42DB" w:rsidP="00B91A02">
            <w:pPr>
              <w:shd w:val="clear" w:color="auto" w:fill="FFFFFF"/>
              <w:spacing w:after="0" w:line="276" w:lineRule="auto"/>
              <w:ind w:firstLine="709"/>
              <w:jc w:val="center"/>
              <w:rPr>
                <w:rFonts w:ascii="Times New Roman" w:eastAsia="Times New Roman" w:hAnsi="Times New Roman" w:cs="Times New Roman"/>
                <w:sz w:val="24"/>
                <w:szCs w:val="24"/>
                <w:lang w:eastAsia="ru-RU"/>
              </w:rPr>
            </w:pPr>
            <w:r w:rsidRPr="00516799">
              <w:rPr>
                <w:rFonts w:ascii="Times New Roman" w:eastAsia="Times New Roman" w:hAnsi="Times New Roman" w:cs="Times New Roman"/>
                <w:iCs/>
                <w:sz w:val="24"/>
                <w:szCs w:val="24"/>
                <w:lang w:eastAsia="ru-RU"/>
              </w:rPr>
              <w:t>Рис</w:t>
            </w:r>
            <w:r>
              <w:rPr>
                <w:rFonts w:ascii="Times New Roman" w:eastAsia="Times New Roman" w:hAnsi="Times New Roman" w:cs="Times New Roman"/>
                <w:iCs/>
                <w:sz w:val="24"/>
                <w:szCs w:val="24"/>
                <w:lang w:eastAsia="ru-RU"/>
              </w:rPr>
              <w:t>.5</w:t>
            </w:r>
            <w:r w:rsidRPr="00516799">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К</w:t>
            </w:r>
            <w:r w:rsidRPr="00516799">
              <w:rPr>
                <w:rFonts w:ascii="Times New Roman" w:eastAsia="Times New Roman" w:hAnsi="Times New Roman" w:cs="Times New Roman"/>
                <w:iCs/>
                <w:sz w:val="24"/>
                <w:szCs w:val="24"/>
                <w:lang w:eastAsia="ru-RU"/>
              </w:rPr>
              <w:t>онтроль стоимости проекта</w:t>
            </w:r>
            <w:r w:rsidRPr="00516799">
              <w:rPr>
                <w:rFonts w:ascii="Times New Roman" w:hAnsi="Times New Roman" w:cs="Times New Roman"/>
                <w:sz w:val="24"/>
                <w:szCs w:val="24"/>
              </w:rPr>
              <w:t xml:space="preserve"> </w:t>
            </w:r>
          </w:p>
          <w:p w:rsidR="00B91A02" w:rsidRDefault="00B91A02"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lastRenderedPageBreak/>
              <w:t xml:space="preserve">В проекте наблюдается перерасход средств на 4000 </w:t>
            </w:r>
            <w:r>
              <w:rPr>
                <w:rFonts w:ascii="Times New Roman" w:eastAsia="Times New Roman" w:hAnsi="Times New Roman" w:cs="Times New Roman"/>
                <w:sz w:val="24"/>
                <w:szCs w:val="24"/>
                <w:lang w:eastAsia="ru-RU"/>
              </w:rPr>
              <w:t>тыс.</w:t>
            </w:r>
            <w:r w:rsidRPr="00516799">
              <w:rPr>
                <w:rFonts w:ascii="Times New Roman" w:eastAsia="Times New Roman" w:hAnsi="Times New Roman" w:cs="Times New Roman"/>
                <w:sz w:val="24"/>
                <w:szCs w:val="24"/>
                <w:lang w:eastAsia="ru-RU"/>
              </w:rPr>
              <w:t>руб. (CV). Казалось бы, дело плохо. Но принимать подобное решение преждевременно.</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Отклонение по стоимости в проекте</w:t>
            </w:r>
            <w:r w:rsidRPr="00087988">
              <w:rPr>
                <w:rFonts w:ascii="Times New Roman" w:hAnsi="Times New Roman" w:cs="Times New Roman"/>
                <w:sz w:val="24"/>
                <w:szCs w:val="24"/>
                <w:shd w:val="clear" w:color="auto" w:fill="FFFFFF"/>
              </w:rPr>
              <w:t xml:space="preserve"> </w:t>
            </w:r>
            <w:r w:rsidRPr="00516799">
              <w:rPr>
                <w:rFonts w:ascii="Times New Roman" w:eastAsia="Times New Roman" w:hAnsi="Times New Roman" w:cs="Times New Roman"/>
                <w:sz w:val="24"/>
                <w:szCs w:val="24"/>
                <w:lang w:eastAsia="ru-RU"/>
              </w:rPr>
              <w:t xml:space="preserve"> вычисляется по формуле</w:t>
            </w:r>
            <w:r>
              <w:rPr>
                <w:rFonts w:ascii="Times New Roman" w:eastAsia="Times New Roman" w:hAnsi="Times New Roman" w:cs="Times New Roman"/>
                <w:sz w:val="24"/>
                <w:szCs w:val="24"/>
                <w:lang w:eastAsia="ru-RU"/>
              </w:rPr>
              <w:t xml:space="preserve">: </w:t>
            </w:r>
            <w:r w:rsidRPr="00516799">
              <w:rPr>
                <w:rFonts w:ascii="Times New Roman" w:eastAsia="Times New Roman" w:hAnsi="Times New Roman" w:cs="Times New Roman"/>
                <w:sz w:val="24"/>
                <w:szCs w:val="24"/>
                <w:lang w:eastAsia="ru-RU"/>
              </w:rPr>
              <w:t>CV = EV - AC.</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 xml:space="preserve">В традиционном способе контроля отслеживаются только стоимостные показатели выполнения работ. В нем отсутствует возможность контроля объемных показателей проекта. </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Имеющейся информации недостаточно для прогнозирования хода выполнения работ</w:t>
            </w:r>
            <w:r w:rsidR="00DA4B5C" w:rsidRPr="002D2E6B">
              <w:rPr>
                <w:rFonts w:ascii="Times New Roman" w:hAnsi="Times New Roman" w:cs="Times New Roman"/>
                <w:sz w:val="24"/>
                <w:szCs w:val="24"/>
              </w:rPr>
              <w:t xml:space="preserve"> ООО «СУ 925»</w:t>
            </w:r>
            <w:r w:rsidRPr="00516799">
              <w:rPr>
                <w:rFonts w:ascii="Times New Roman" w:eastAsia="Times New Roman" w:hAnsi="Times New Roman" w:cs="Times New Roman"/>
                <w:sz w:val="24"/>
                <w:szCs w:val="24"/>
                <w:lang w:eastAsia="ru-RU"/>
              </w:rPr>
              <w:t>.</w:t>
            </w:r>
            <w:r w:rsidR="00DA4B5C">
              <w:rPr>
                <w:rFonts w:ascii="Times New Roman" w:eastAsia="Times New Roman" w:hAnsi="Times New Roman" w:cs="Times New Roman"/>
                <w:sz w:val="24"/>
                <w:szCs w:val="24"/>
                <w:lang w:eastAsia="ru-RU"/>
              </w:rPr>
              <w:t xml:space="preserve"> </w:t>
            </w:r>
            <w:r w:rsidRPr="00516799">
              <w:rPr>
                <w:rFonts w:ascii="Times New Roman" w:eastAsia="Times New Roman" w:hAnsi="Times New Roman" w:cs="Times New Roman"/>
                <w:sz w:val="24"/>
                <w:szCs w:val="24"/>
                <w:lang w:eastAsia="ru-RU"/>
              </w:rPr>
              <w:t>Для принятия верных решений менеджер проекта</w:t>
            </w:r>
            <w:r w:rsidRPr="00087988">
              <w:rPr>
                <w:rFonts w:ascii="Times New Roman" w:hAnsi="Times New Roman" w:cs="Times New Roman"/>
                <w:sz w:val="24"/>
                <w:szCs w:val="24"/>
                <w:shd w:val="clear" w:color="auto" w:fill="FFFFFF"/>
              </w:rPr>
              <w:t xml:space="preserve"> </w:t>
            </w:r>
            <w:r w:rsidRPr="00516799">
              <w:rPr>
                <w:rFonts w:ascii="Times New Roman" w:eastAsia="Times New Roman" w:hAnsi="Times New Roman" w:cs="Times New Roman"/>
                <w:sz w:val="24"/>
                <w:szCs w:val="24"/>
                <w:lang w:eastAsia="ru-RU"/>
              </w:rPr>
              <w:t>должен обладать большим количеством информации:</w:t>
            </w:r>
          </w:p>
          <w:p w:rsidR="000B42DB" w:rsidRPr="00516799" w:rsidRDefault="000B42DB" w:rsidP="00B91A02">
            <w:pPr>
              <w:numPr>
                <w:ilvl w:val="0"/>
                <w:numId w:val="34"/>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сколько работ выполнено относительно плана;</w:t>
            </w:r>
          </w:p>
          <w:p w:rsidR="000B42DB" w:rsidRPr="00516799" w:rsidRDefault="000B42DB" w:rsidP="00B91A02">
            <w:pPr>
              <w:numPr>
                <w:ilvl w:val="0"/>
                <w:numId w:val="34"/>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отстает проект от графика или опережает;</w:t>
            </w:r>
          </w:p>
          <w:p w:rsidR="000B42DB" w:rsidRPr="00516799" w:rsidRDefault="000B42DB" w:rsidP="00B91A02">
            <w:pPr>
              <w:numPr>
                <w:ilvl w:val="0"/>
                <w:numId w:val="34"/>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сделано ли то, что должно быть выполнено к отчетной дате;</w:t>
            </w:r>
          </w:p>
          <w:p w:rsidR="000B42DB" w:rsidRPr="00516799" w:rsidRDefault="000B42DB" w:rsidP="00B91A02">
            <w:pPr>
              <w:numPr>
                <w:ilvl w:val="0"/>
                <w:numId w:val="34"/>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есть ли отклонения от плана работ по объемным показателям;</w:t>
            </w:r>
          </w:p>
          <w:p w:rsidR="000B42DB" w:rsidRPr="00516799" w:rsidRDefault="000B42DB" w:rsidP="00B91A02">
            <w:pPr>
              <w:numPr>
                <w:ilvl w:val="0"/>
                <w:numId w:val="34"/>
              </w:numPr>
              <w:shd w:val="clear" w:color="auto" w:fill="FFFFFF"/>
              <w:spacing w:after="0" w:line="276" w:lineRule="auto"/>
              <w:ind w:left="0"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являются ли отклонения от графика случайными или это обоснованная тенденция.</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Вся эта информация требуется менеджеру проекта</w:t>
            </w:r>
            <w:r w:rsidR="00DA4B5C" w:rsidRPr="002D2E6B">
              <w:rPr>
                <w:rFonts w:ascii="Times New Roman" w:hAnsi="Times New Roman" w:cs="Times New Roman"/>
                <w:sz w:val="24"/>
                <w:szCs w:val="24"/>
              </w:rPr>
              <w:t xml:space="preserve"> ООО «СУ 925»</w:t>
            </w:r>
            <w:r w:rsidRPr="00516799">
              <w:rPr>
                <w:rFonts w:ascii="Times New Roman" w:eastAsia="Times New Roman" w:hAnsi="Times New Roman" w:cs="Times New Roman"/>
                <w:sz w:val="24"/>
                <w:szCs w:val="24"/>
                <w:lang w:eastAsia="ru-RU"/>
              </w:rPr>
              <w:t xml:space="preserve"> для понимания дальнейшего хода выполнения проекта и расчета прогнозной стоимости всего проекта в изменившихся условиях.</w:t>
            </w:r>
          </w:p>
          <w:p w:rsidR="000B42DB" w:rsidRPr="0051679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516799">
              <w:rPr>
                <w:rFonts w:ascii="Times New Roman" w:eastAsia="Times New Roman" w:hAnsi="Times New Roman" w:cs="Times New Roman"/>
                <w:sz w:val="24"/>
                <w:szCs w:val="24"/>
                <w:lang w:eastAsia="ru-RU"/>
              </w:rPr>
              <w:t>Возможность решить перечисленные задачи дает использование метода освоенного объема (Earned Value Analysis), который часто применяется при контроле проекта.</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Обеспечение надлежащего качества строительных работ</w:t>
            </w:r>
            <w:r w:rsidRPr="00087988">
              <w:rPr>
                <w:rFonts w:ascii="Times New Roman" w:hAnsi="Times New Roman" w:cs="Times New Roman"/>
                <w:sz w:val="24"/>
                <w:szCs w:val="24"/>
                <w:shd w:val="clear" w:color="auto" w:fill="FFFFFF"/>
              </w:rPr>
              <w:t xml:space="preserve"> </w:t>
            </w:r>
            <w:r w:rsidR="00DA4B5C" w:rsidRPr="002D2E6B">
              <w:rPr>
                <w:rFonts w:ascii="Times New Roman" w:hAnsi="Times New Roman" w:cs="Times New Roman"/>
                <w:sz w:val="24"/>
                <w:szCs w:val="24"/>
              </w:rPr>
              <w:t>ООО «СУ 925»</w:t>
            </w:r>
            <w:r w:rsidRPr="00516799">
              <w:rPr>
                <w:rFonts w:ascii="Times New Roman" w:eastAsia="Times New Roman" w:hAnsi="Times New Roman" w:cs="Times New Roman"/>
                <w:sz w:val="24"/>
                <w:szCs w:val="24"/>
                <w:lang w:eastAsia="ru-RU"/>
              </w:rPr>
              <w:t>.</w:t>
            </w:r>
            <w:r w:rsidRPr="00952A77">
              <w:rPr>
                <w:rFonts w:ascii="Times New Roman" w:eastAsia="Times New Roman" w:hAnsi="Times New Roman" w:cs="Times New Roman"/>
                <w:sz w:val="24"/>
                <w:szCs w:val="24"/>
                <w:lang w:eastAsia="ru-RU"/>
              </w:rPr>
              <w:t xml:space="preserve"> К сожалению, компетентность и добросовестность исполнителя не всегда удается оценить заранее.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Нередки случаи, когда подрядчик</w:t>
            </w:r>
            <w:r w:rsidRPr="00516799">
              <w:rPr>
                <w:rFonts w:ascii="Times New Roman" w:hAnsi="Times New Roman" w:cs="Times New Roman"/>
                <w:sz w:val="24"/>
                <w:szCs w:val="24"/>
              </w:rPr>
              <w:t xml:space="preserve"> </w:t>
            </w:r>
            <w:r w:rsidRPr="00952A77">
              <w:rPr>
                <w:rFonts w:ascii="Times New Roman" w:eastAsia="Times New Roman" w:hAnsi="Times New Roman" w:cs="Times New Roman"/>
                <w:sz w:val="24"/>
                <w:szCs w:val="24"/>
                <w:lang w:eastAsia="ru-RU"/>
              </w:rPr>
              <w:t>нарушает технологию, упрощает инженерные решения, установленные проектом, в результате чего неизбежно возникают проблемы при эксплуатации готового объекта.</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 xml:space="preserve">Гарантия использования предусмотренных проектом строительных материалов и конструкций. Недобросовестный исполнитель работ может в корыстных целях заменить материалы более дешевыми, менее качественными. </w:t>
            </w:r>
          </w:p>
          <w:p w:rsidR="000B42DB"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Вследствие этого снижаются эксплуатационные свойства здания, нарушаются экологические нормы, не говоря о том, что обманутый застройщик теряет средства.</w:t>
            </w:r>
          </w:p>
          <w:p w:rsidR="000B42DB" w:rsidRPr="00952A77"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Контроль бюджета, отсутствие неоправданных расходов в связи с некорректно составленной сметой подрядчика</w:t>
            </w:r>
            <w:r w:rsidRPr="00516799">
              <w:rPr>
                <w:rFonts w:ascii="Times New Roman" w:eastAsia="Times New Roman" w:hAnsi="Times New Roman" w:cs="Times New Roman"/>
                <w:sz w:val="24"/>
                <w:szCs w:val="24"/>
                <w:lang w:eastAsia="ru-RU"/>
              </w:rPr>
              <w:t>.</w:t>
            </w:r>
            <w:r w:rsidRPr="00952A77">
              <w:rPr>
                <w:rFonts w:ascii="Times New Roman" w:eastAsia="Times New Roman" w:hAnsi="Times New Roman" w:cs="Times New Roman"/>
                <w:sz w:val="24"/>
                <w:szCs w:val="24"/>
                <w:lang w:eastAsia="ru-RU"/>
              </w:rPr>
              <w:t xml:space="preserve"> Этот пункт особенно важен, если учесть, как часто встречаются в практике строительства случаи обмана заказчиков путем преднамеренного завышения цены материалов и преувеличения объемов работ.</w:t>
            </w:r>
          </w:p>
          <w:p w:rsidR="000B42DB" w:rsidRPr="00952A77"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 xml:space="preserve">Эксперты по строительному контролю </w:t>
            </w:r>
            <w:r>
              <w:rPr>
                <w:rFonts w:ascii="Times New Roman" w:eastAsia="Times New Roman" w:hAnsi="Times New Roman" w:cs="Times New Roman"/>
                <w:sz w:val="24"/>
                <w:szCs w:val="24"/>
                <w:lang w:eastAsia="ru-RU"/>
              </w:rPr>
              <w:t xml:space="preserve">в </w:t>
            </w:r>
            <w:r w:rsidR="00DA4B5C" w:rsidRPr="002D2E6B">
              <w:rPr>
                <w:rFonts w:ascii="Times New Roman" w:hAnsi="Times New Roman" w:cs="Times New Roman"/>
                <w:sz w:val="24"/>
                <w:szCs w:val="24"/>
              </w:rPr>
              <w:t>ООО «СУ 925»</w:t>
            </w:r>
            <w:r>
              <w:rPr>
                <w:rFonts w:ascii="Times New Roman" w:hAnsi="Times New Roman"/>
                <w:sz w:val="24"/>
                <w:szCs w:val="24"/>
                <w:shd w:val="clear" w:color="auto" w:fill="FFFFFF"/>
              </w:rPr>
              <w:t xml:space="preserve"> </w:t>
            </w:r>
            <w:r w:rsidRPr="00952A77">
              <w:rPr>
                <w:rFonts w:ascii="Times New Roman" w:eastAsia="Times New Roman" w:hAnsi="Times New Roman" w:cs="Times New Roman"/>
                <w:sz w:val="24"/>
                <w:szCs w:val="24"/>
                <w:lang w:eastAsia="ru-RU"/>
              </w:rPr>
              <w:t>проверяют:</w:t>
            </w:r>
          </w:p>
          <w:p w:rsidR="000B42DB" w:rsidRPr="00952A77" w:rsidRDefault="000B42DB" w:rsidP="00B91A02">
            <w:pPr>
              <w:numPr>
                <w:ilvl w:val="0"/>
                <w:numId w:val="35"/>
              </w:numPr>
              <w:shd w:val="clear" w:color="auto" w:fill="FFFFFF"/>
              <w:spacing w:after="0" w:line="276" w:lineRule="auto"/>
              <w:ind w:left="0" w:firstLine="709"/>
              <w:jc w:val="both"/>
              <w:textAlignment w:val="top"/>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все ли необходимые документы предоставлены заказчиком;</w:t>
            </w:r>
          </w:p>
          <w:p w:rsidR="000B42DB" w:rsidRPr="00952A77" w:rsidRDefault="000B42DB" w:rsidP="00B91A02">
            <w:pPr>
              <w:numPr>
                <w:ilvl w:val="0"/>
                <w:numId w:val="35"/>
              </w:numPr>
              <w:shd w:val="clear" w:color="auto" w:fill="FFFFFF"/>
              <w:spacing w:after="0" w:line="276" w:lineRule="auto"/>
              <w:ind w:left="0" w:firstLine="709"/>
              <w:jc w:val="both"/>
              <w:textAlignment w:val="top"/>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соответствуют ли осевые размеры здания, обозначенные в проекте, разбивочным геодезическим сетям;</w:t>
            </w:r>
          </w:p>
          <w:p w:rsidR="000B42DB" w:rsidRPr="00952A77" w:rsidRDefault="000B42DB" w:rsidP="00B91A02">
            <w:pPr>
              <w:numPr>
                <w:ilvl w:val="0"/>
                <w:numId w:val="35"/>
              </w:numPr>
              <w:shd w:val="clear" w:color="auto" w:fill="FFFFFF"/>
              <w:spacing w:after="0" w:line="276" w:lineRule="auto"/>
              <w:ind w:left="0" w:firstLine="709"/>
              <w:jc w:val="both"/>
              <w:textAlignment w:val="top"/>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согласована ли проектная документация во всех государственных органах, утвержден ли проект должным образом;</w:t>
            </w:r>
          </w:p>
          <w:p w:rsidR="000B42DB" w:rsidRPr="00952A77" w:rsidRDefault="000B42DB" w:rsidP="00B91A02">
            <w:pPr>
              <w:numPr>
                <w:ilvl w:val="0"/>
                <w:numId w:val="35"/>
              </w:numPr>
              <w:shd w:val="clear" w:color="auto" w:fill="FFFFFF"/>
              <w:spacing w:after="0" w:line="276" w:lineRule="auto"/>
              <w:ind w:left="0" w:firstLine="709"/>
              <w:jc w:val="both"/>
              <w:textAlignment w:val="top"/>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 xml:space="preserve">не нарушают ли границы строительной площадки, обозначенные на </w:t>
            </w:r>
            <w:r w:rsidRPr="00952A77">
              <w:rPr>
                <w:rFonts w:ascii="Times New Roman" w:eastAsia="Times New Roman" w:hAnsi="Times New Roman" w:cs="Times New Roman"/>
                <w:sz w:val="24"/>
                <w:szCs w:val="24"/>
                <w:lang w:eastAsia="ru-RU"/>
              </w:rPr>
              <w:lastRenderedPageBreak/>
              <w:t>генеральном плане, существующих земельных сервитутов;</w:t>
            </w:r>
          </w:p>
          <w:p w:rsidR="000B42DB" w:rsidRPr="00952A77" w:rsidRDefault="000B42DB" w:rsidP="00B91A02">
            <w:pPr>
              <w:numPr>
                <w:ilvl w:val="0"/>
                <w:numId w:val="35"/>
              </w:numPr>
              <w:shd w:val="clear" w:color="auto" w:fill="FFFFFF"/>
              <w:spacing w:after="0" w:line="276" w:lineRule="auto"/>
              <w:ind w:left="0" w:firstLine="709"/>
              <w:jc w:val="both"/>
              <w:textAlignment w:val="top"/>
              <w:rPr>
                <w:rFonts w:ascii="Times New Roman" w:eastAsia="Times New Roman" w:hAnsi="Times New Roman" w:cs="Times New Roman"/>
                <w:sz w:val="24"/>
                <w:szCs w:val="24"/>
                <w:lang w:eastAsia="ru-RU"/>
              </w:rPr>
            </w:pPr>
            <w:r w:rsidRPr="00952A77">
              <w:rPr>
                <w:rFonts w:ascii="Times New Roman" w:eastAsia="Times New Roman" w:hAnsi="Times New Roman" w:cs="Times New Roman"/>
                <w:sz w:val="24"/>
                <w:szCs w:val="24"/>
                <w:lang w:eastAsia="ru-RU"/>
              </w:rPr>
              <w:t>содержится ли в документации по проекту список работ и материалов, от качества которых зависит безопасность строительства и эксплуатации объекта и т.д.</w:t>
            </w:r>
          </w:p>
          <w:p w:rsidR="000B42DB" w:rsidRPr="00A4700F" w:rsidRDefault="000B42DB" w:rsidP="00B91A02">
            <w:pPr>
              <w:shd w:val="clear" w:color="auto" w:fill="FFFFFF"/>
              <w:spacing w:after="0" w:line="276" w:lineRule="auto"/>
              <w:ind w:firstLine="709"/>
              <w:jc w:val="both"/>
              <w:rPr>
                <w:rStyle w:val="af8"/>
                <w:rFonts w:ascii="Times New Roman" w:hAnsi="Times New Roman" w:cs="Times New Roman"/>
                <w:i w:val="0"/>
                <w:sz w:val="24"/>
                <w:szCs w:val="24"/>
                <w:bdr w:val="none" w:sz="0" w:space="0" w:color="auto" w:frame="1"/>
                <w:shd w:val="clear" w:color="auto" w:fill="FFFFFF"/>
              </w:rPr>
            </w:pPr>
            <w:r>
              <w:rPr>
                <w:rStyle w:val="af8"/>
                <w:rFonts w:ascii="Times New Roman" w:hAnsi="Times New Roman" w:cs="Times New Roman"/>
                <w:i w:val="0"/>
                <w:sz w:val="24"/>
                <w:szCs w:val="24"/>
                <w:bdr w:val="none" w:sz="0" w:space="0" w:color="auto" w:frame="1"/>
                <w:shd w:val="clear" w:color="auto" w:fill="FFFFFF"/>
              </w:rPr>
              <w:t>Таким образом, с</w:t>
            </w:r>
            <w:r w:rsidRPr="00A4700F">
              <w:rPr>
                <w:rStyle w:val="af8"/>
                <w:rFonts w:ascii="Times New Roman" w:hAnsi="Times New Roman" w:cs="Times New Roman"/>
                <w:i w:val="0"/>
                <w:sz w:val="24"/>
                <w:szCs w:val="24"/>
                <w:bdr w:val="none" w:sz="0" w:space="0" w:color="auto" w:frame="1"/>
                <w:shd w:val="clear" w:color="auto" w:fill="FFFFFF"/>
              </w:rPr>
              <w:t>троительный контроль позволяет</w:t>
            </w:r>
            <w:r w:rsidR="00DA4B5C" w:rsidRPr="002D2E6B">
              <w:rPr>
                <w:rFonts w:ascii="Times New Roman" w:hAnsi="Times New Roman" w:cs="Times New Roman"/>
                <w:sz w:val="24"/>
                <w:szCs w:val="24"/>
              </w:rPr>
              <w:t xml:space="preserve"> ООО «СУ 925»</w:t>
            </w:r>
            <w:r w:rsidRPr="00A4700F">
              <w:rPr>
                <w:rFonts w:ascii="Times New Roman" w:hAnsi="Times New Roman" w:cs="Times New Roman"/>
                <w:i/>
                <w:sz w:val="24"/>
                <w:szCs w:val="24"/>
              </w:rPr>
              <w:t xml:space="preserve"> </w:t>
            </w:r>
            <w:r w:rsidRPr="00A4700F">
              <w:rPr>
                <w:rStyle w:val="af8"/>
                <w:rFonts w:ascii="Times New Roman" w:hAnsi="Times New Roman" w:cs="Times New Roman"/>
                <w:i w:val="0"/>
                <w:sz w:val="24"/>
                <w:szCs w:val="24"/>
                <w:bdr w:val="none" w:sz="0" w:space="0" w:color="auto" w:frame="1"/>
                <w:shd w:val="clear" w:color="auto" w:fill="FFFFFF"/>
              </w:rPr>
              <w:t>не только соблюсти нормы законодательства, но и обеспечить спокойствие и финансовую безопасность заказчика.</w:t>
            </w:r>
          </w:p>
          <w:p w:rsidR="000B42DB" w:rsidRPr="00880C59" w:rsidRDefault="000B42DB" w:rsidP="00B91A02">
            <w:pPr>
              <w:shd w:val="clear" w:color="auto" w:fill="FFFFFF"/>
              <w:spacing w:after="0" w:line="276" w:lineRule="auto"/>
              <w:ind w:firstLine="709"/>
              <w:jc w:val="both"/>
              <w:rPr>
                <w:rFonts w:ascii="Times New Roman" w:eastAsia="Times New Roman" w:hAnsi="Times New Roman" w:cs="Times New Roman"/>
                <w:sz w:val="24"/>
                <w:szCs w:val="24"/>
                <w:lang w:eastAsia="ru-RU"/>
              </w:rPr>
            </w:pPr>
            <w:r w:rsidRPr="00A4700F">
              <w:rPr>
                <w:rStyle w:val="af8"/>
                <w:rFonts w:ascii="Times New Roman" w:hAnsi="Times New Roman" w:cs="Times New Roman"/>
                <w:i w:val="0"/>
                <w:sz w:val="24"/>
                <w:szCs w:val="24"/>
                <w:bdr w:val="none" w:sz="0" w:space="0" w:color="auto" w:frame="1"/>
                <w:shd w:val="clear" w:color="auto" w:fill="FFFFFF"/>
              </w:rPr>
              <w:t xml:space="preserve"> Регулярно проводить проверку выполняемых работ</w:t>
            </w:r>
            <w:r w:rsidR="00DA4B5C" w:rsidRPr="002D2E6B">
              <w:rPr>
                <w:rFonts w:ascii="Times New Roman" w:hAnsi="Times New Roman" w:cs="Times New Roman"/>
                <w:sz w:val="24"/>
                <w:szCs w:val="24"/>
              </w:rPr>
              <w:t xml:space="preserve"> ООО «СУ 925»</w:t>
            </w:r>
            <w:r>
              <w:rPr>
                <w:rFonts w:ascii="Times New Roman" w:hAnsi="Times New Roman"/>
                <w:sz w:val="24"/>
                <w:szCs w:val="24"/>
                <w:shd w:val="clear" w:color="auto" w:fill="FFFFFF"/>
              </w:rPr>
              <w:t xml:space="preserve"> </w:t>
            </w:r>
            <w:r w:rsidRPr="00A4700F">
              <w:rPr>
                <w:rStyle w:val="af8"/>
                <w:rFonts w:ascii="Times New Roman" w:hAnsi="Times New Roman" w:cs="Times New Roman"/>
                <w:i w:val="0"/>
                <w:sz w:val="24"/>
                <w:szCs w:val="24"/>
                <w:bdr w:val="none" w:sz="0" w:space="0" w:color="auto" w:frame="1"/>
                <w:shd w:val="clear" w:color="auto" w:fill="FFFFFF"/>
              </w:rPr>
              <w:t xml:space="preserve">и их результатов гораздо выгоднее и эффективнее, чем исправлять несвоевременно выявленные нарушения. </w:t>
            </w:r>
            <w:r w:rsidR="00DA4B5C">
              <w:rPr>
                <w:rStyle w:val="af8"/>
                <w:rFonts w:ascii="Times New Roman" w:hAnsi="Times New Roman" w:cs="Times New Roman"/>
                <w:i w:val="0"/>
                <w:sz w:val="24"/>
                <w:szCs w:val="24"/>
                <w:bdr w:val="none" w:sz="0" w:space="0" w:color="auto" w:frame="1"/>
                <w:shd w:val="clear" w:color="auto" w:fill="FFFFFF"/>
              </w:rPr>
              <w:t>Так, п</w:t>
            </w:r>
            <w:r w:rsidRPr="00A4700F">
              <w:rPr>
                <w:rStyle w:val="af8"/>
                <w:rFonts w:ascii="Times New Roman" w:hAnsi="Times New Roman" w:cs="Times New Roman"/>
                <w:i w:val="0"/>
                <w:sz w:val="24"/>
                <w:szCs w:val="24"/>
                <w:bdr w:val="none" w:sz="0" w:space="0" w:color="auto" w:frame="1"/>
                <w:shd w:val="clear" w:color="auto" w:fill="FFFFFF"/>
              </w:rPr>
              <w:t>оскольку заказчик далеко не всегда имеет нужную компетенцию, для осуществления строительного надзора часто прибегают к услугам сторонних экспертных организаций.</w:t>
            </w:r>
          </w:p>
        </w:tc>
      </w:tr>
    </w:tbl>
    <w:p w:rsidR="000B42DB" w:rsidRDefault="000B42DB" w:rsidP="000B42DB">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DA4B5C" w:rsidRDefault="00DA4B5C" w:rsidP="000B42DB">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B91A02" w:rsidRDefault="00B91A02" w:rsidP="000B42DB">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DA4B5C" w:rsidRDefault="00DA4B5C" w:rsidP="000B42DB">
      <w:pPr>
        <w:shd w:val="clear" w:color="auto" w:fill="FFFFFF"/>
        <w:tabs>
          <w:tab w:val="left" w:pos="-7797"/>
        </w:tabs>
        <w:adjustRightInd w:val="0"/>
        <w:rPr>
          <w:rFonts w:ascii="Calibri" w:eastAsia="Calibri" w:hAnsi="Calibri" w:cs="Times New Roman"/>
          <w:b/>
          <w:color w:val="000000"/>
          <w:spacing w:val="-1"/>
          <w:sz w:val="24"/>
          <w:szCs w:val="24"/>
          <w:lang w:eastAsia="ru-RU"/>
        </w:rPr>
      </w:pPr>
    </w:p>
    <w:p w:rsidR="000B42DB" w:rsidRDefault="000B42DB" w:rsidP="000B42DB">
      <w:pPr>
        <w:shd w:val="clear" w:color="auto" w:fill="FFFFFF"/>
        <w:tabs>
          <w:tab w:val="left" w:pos="-7797"/>
        </w:tabs>
        <w:adjustRightInd w:val="0"/>
        <w:rPr>
          <w:rFonts w:ascii="Calibri" w:eastAsia="Calibri" w:hAnsi="Calibri" w:cs="Times New Roman"/>
          <w:b/>
          <w:color w:val="000000"/>
          <w:spacing w:val="-1"/>
          <w:sz w:val="24"/>
          <w:szCs w:val="24"/>
          <w:lang w:eastAsia="ru-RU"/>
        </w:rPr>
      </w:pPr>
    </w:p>
    <w:tbl>
      <w:tblPr>
        <w:tblW w:w="0" w:type="auto"/>
        <w:jc w:val="center"/>
        <w:tblLook w:val="04A0"/>
      </w:tblPr>
      <w:tblGrid>
        <w:gridCol w:w="3592"/>
        <w:gridCol w:w="5668"/>
      </w:tblGrid>
      <w:tr w:rsidR="00880C59" w:rsidRPr="00880C59" w:rsidTr="005900F8">
        <w:trPr>
          <w:trHeight w:val="519"/>
          <w:jc w:val="center"/>
        </w:trPr>
        <w:tc>
          <w:tcPr>
            <w:tcW w:w="3592" w:type="dxa"/>
            <w:hideMark/>
          </w:tcPr>
          <w:p w:rsidR="00880C59" w:rsidRPr="00880C59" w:rsidRDefault="00880C59" w:rsidP="00880C59">
            <w:pPr>
              <w:widowControl w:val="0"/>
              <w:autoSpaceDE w:val="0"/>
              <w:autoSpaceDN w:val="0"/>
              <w:adjustRightInd w:val="0"/>
              <w:spacing w:after="0" w:line="276" w:lineRule="auto"/>
              <w:rPr>
                <w:rFonts w:ascii="Times New Roman" w:eastAsia="Times New Roman" w:hAnsi="Times New Roman" w:cs="Times New Roman"/>
                <w:sz w:val="28"/>
                <w:szCs w:val="28"/>
              </w:rPr>
            </w:pPr>
            <w:r w:rsidRPr="00880C59">
              <w:rPr>
                <w:rFonts w:ascii="Times New Roman" w:eastAsia="Times New Roman" w:hAnsi="Times New Roman" w:cs="Times New Roman"/>
                <w:sz w:val="24"/>
                <w:szCs w:val="24"/>
              </w:rPr>
              <w:t>Дата:</w:t>
            </w:r>
            <w:r w:rsidRPr="00880C59">
              <w:rPr>
                <w:rFonts w:ascii="Times New Roman" w:eastAsia="Times New Roman" w:hAnsi="Times New Roman" w:cs="Times New Roman"/>
                <w:sz w:val="28"/>
                <w:szCs w:val="28"/>
              </w:rPr>
              <w:t xml:space="preserve"> _________</w:t>
            </w:r>
          </w:p>
        </w:tc>
        <w:tc>
          <w:tcPr>
            <w:tcW w:w="5668" w:type="dxa"/>
            <w:hideMark/>
          </w:tcPr>
          <w:p w:rsidR="00880C59" w:rsidRPr="00880C59" w:rsidRDefault="00880C59" w:rsidP="00880C59">
            <w:pPr>
              <w:widowControl w:val="0"/>
              <w:autoSpaceDE w:val="0"/>
              <w:autoSpaceDN w:val="0"/>
              <w:adjustRightInd w:val="0"/>
              <w:spacing w:after="0" w:line="276" w:lineRule="auto"/>
              <w:jc w:val="both"/>
              <w:rPr>
                <w:rFonts w:ascii="Times New Roman" w:eastAsia="Times New Roman" w:hAnsi="Times New Roman" w:cs="Times New Roman"/>
                <w:sz w:val="28"/>
                <w:szCs w:val="28"/>
              </w:rPr>
            </w:pPr>
            <w:r w:rsidRPr="00880C59">
              <w:rPr>
                <w:rFonts w:ascii="Times New Roman" w:eastAsia="Times New Roman" w:hAnsi="Times New Roman" w:cs="Times New Roman"/>
                <w:sz w:val="28"/>
                <w:szCs w:val="28"/>
              </w:rPr>
              <w:t>_________                   ______</w:t>
            </w:r>
            <w:r w:rsidRPr="00880C59">
              <w:rPr>
                <w:rFonts w:ascii="Times New Roman" w:eastAsia="Times New Roman" w:hAnsi="Times New Roman" w:cs="Times New Roman"/>
                <w:sz w:val="28"/>
                <w:szCs w:val="28"/>
                <w:lang w:val="en-US"/>
              </w:rPr>
              <w:t>_____</w:t>
            </w:r>
            <w:r w:rsidRPr="00880C59">
              <w:rPr>
                <w:rFonts w:ascii="Times New Roman" w:eastAsia="Times New Roman" w:hAnsi="Times New Roman" w:cs="Times New Roman"/>
                <w:sz w:val="28"/>
                <w:szCs w:val="28"/>
              </w:rPr>
              <w:t>________</w:t>
            </w:r>
          </w:p>
          <w:p w:rsidR="00880C59" w:rsidRPr="00880C59" w:rsidRDefault="00880C59" w:rsidP="00880C59">
            <w:pPr>
              <w:widowControl w:val="0"/>
              <w:autoSpaceDE w:val="0"/>
              <w:autoSpaceDN w:val="0"/>
              <w:adjustRightInd w:val="0"/>
              <w:spacing w:after="0" w:line="276" w:lineRule="auto"/>
              <w:rPr>
                <w:rFonts w:ascii="Times New Roman" w:eastAsia="Times New Roman" w:hAnsi="Times New Roman" w:cs="Times New Roman"/>
                <w:sz w:val="24"/>
                <w:szCs w:val="24"/>
                <w:vertAlign w:val="superscript"/>
              </w:rPr>
            </w:pPr>
            <w:r w:rsidRPr="00880C59">
              <w:rPr>
                <w:rFonts w:ascii="Times New Roman" w:eastAsia="Times New Roman" w:hAnsi="Times New Roman" w:cs="Times New Roman"/>
                <w:sz w:val="24"/>
                <w:szCs w:val="24"/>
                <w:vertAlign w:val="superscript"/>
              </w:rPr>
              <w:t>(подпись)                                 (ФИО обучающегося)</w:t>
            </w:r>
          </w:p>
        </w:tc>
      </w:tr>
    </w:tbl>
    <w:p w:rsidR="00880C59" w:rsidRPr="00880C59" w:rsidRDefault="00880C59" w:rsidP="00880C59">
      <w:pPr>
        <w:spacing w:after="0" w:line="240" w:lineRule="auto"/>
        <w:rPr>
          <w:rFonts w:ascii="Times New Roman" w:eastAsia="Calibri" w:hAnsi="Times New Roman" w:cs="Times New Roman"/>
          <w:sz w:val="24"/>
          <w:szCs w:val="24"/>
          <w:lang w:eastAsia="ru-RU"/>
        </w:rPr>
      </w:pPr>
      <w:r w:rsidRPr="00880C59">
        <w:rPr>
          <w:rFonts w:ascii="Times New Roman" w:eastAsia="Calibri" w:hAnsi="Times New Roman" w:cs="Times New Roman"/>
          <w:sz w:val="24"/>
          <w:szCs w:val="24"/>
          <w:lang w:eastAsia="ru-RU"/>
        </w:rPr>
        <w:br w:type="page"/>
      </w:r>
    </w:p>
    <w:tbl>
      <w:tblPr>
        <w:tblW w:w="0" w:type="auto"/>
        <w:jc w:val="right"/>
        <w:tblLook w:val="04A0"/>
      </w:tblPr>
      <w:tblGrid>
        <w:gridCol w:w="5635"/>
      </w:tblGrid>
      <w:tr w:rsidR="00880C59" w:rsidRPr="00880C59" w:rsidTr="005900F8">
        <w:trPr>
          <w:trHeight w:val="300"/>
          <w:jc w:val="right"/>
        </w:trPr>
        <w:tc>
          <w:tcPr>
            <w:tcW w:w="5635" w:type="dxa"/>
          </w:tcPr>
          <w:p w:rsidR="00880C59" w:rsidRPr="00880C59" w:rsidRDefault="00880C59" w:rsidP="00880C59">
            <w:pPr>
              <w:tabs>
                <w:tab w:val="left" w:pos="3420"/>
                <w:tab w:val="left" w:pos="9355"/>
              </w:tabs>
              <w:spacing w:after="0" w:line="240" w:lineRule="auto"/>
              <w:ind w:hanging="75"/>
              <w:jc w:val="right"/>
              <w:rPr>
                <w:rFonts w:ascii="Times New Roman" w:eastAsia="Calibri" w:hAnsi="Times New Roman" w:cs="Times New Roman"/>
                <w:bCs/>
                <w:sz w:val="24"/>
                <w:szCs w:val="24"/>
              </w:rPr>
            </w:pPr>
          </w:p>
          <w:tbl>
            <w:tblPr>
              <w:tblStyle w:val="a7"/>
              <w:tblpPr w:leftFromText="180" w:rightFromText="180" w:vertAnchor="text" w:tblpXSpec="right" w:tblpY="1"/>
              <w:tblOverlap w:val="never"/>
              <w:tblW w:w="5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5065"/>
            </w:tblGrid>
            <w:tr w:rsidR="00880C59" w:rsidRPr="00880C59" w:rsidTr="005900F8">
              <w:trPr>
                <w:trHeight w:val="731"/>
              </w:trPr>
              <w:tc>
                <w:tcPr>
                  <w:tcW w:w="5065" w:type="dxa"/>
                  <w:vAlign w:val="bottom"/>
                  <w:hideMark/>
                </w:tcPr>
                <w:p w:rsidR="00500E01" w:rsidRPr="00500E01" w:rsidRDefault="00500E01" w:rsidP="00500E01">
                  <w:pPr>
                    <w:tabs>
                      <w:tab w:val="left" w:pos="3420"/>
                      <w:tab w:val="left" w:pos="9355"/>
                    </w:tabs>
                    <w:jc w:val="right"/>
                    <w:rPr>
                      <w:rFonts w:ascii="Times New Roman" w:hAnsi="Times New Roman"/>
                      <w:sz w:val="24"/>
                      <w:szCs w:val="24"/>
                    </w:rPr>
                  </w:pPr>
                  <w:r w:rsidRPr="00500E01">
                    <w:rPr>
                      <w:rFonts w:ascii="Times New Roman" w:hAnsi="Times New Roman"/>
                      <w:sz w:val="24"/>
                      <w:szCs w:val="24"/>
                    </w:rPr>
                    <w:t>Декану факультета Менеджмента</w:t>
                  </w:r>
                </w:p>
                <w:p w:rsidR="00500E01" w:rsidRPr="00500E01" w:rsidRDefault="00500E01" w:rsidP="00500E01">
                  <w:pPr>
                    <w:tabs>
                      <w:tab w:val="left" w:pos="3420"/>
                      <w:tab w:val="left" w:pos="9355"/>
                    </w:tabs>
                    <w:jc w:val="right"/>
                    <w:rPr>
                      <w:rFonts w:ascii="Times New Roman" w:hAnsi="Times New Roman"/>
                      <w:sz w:val="24"/>
                      <w:szCs w:val="24"/>
                    </w:rPr>
                  </w:pPr>
                  <w:r w:rsidRPr="00500E01">
                    <w:rPr>
                      <w:rFonts w:ascii="Times New Roman" w:hAnsi="Times New Roman"/>
                      <w:sz w:val="24"/>
                      <w:szCs w:val="24"/>
                    </w:rPr>
                    <w:t>Университета «Синергия»</w:t>
                  </w:r>
                </w:p>
                <w:p w:rsidR="008E0C2C" w:rsidRPr="00880C59" w:rsidRDefault="00500E01" w:rsidP="00500E01">
                  <w:pPr>
                    <w:tabs>
                      <w:tab w:val="left" w:pos="3420"/>
                      <w:tab w:val="left" w:pos="9355"/>
                    </w:tabs>
                    <w:jc w:val="right"/>
                    <w:rPr>
                      <w:rFonts w:ascii="Times New Roman" w:hAnsi="Times New Roman"/>
                      <w:i/>
                    </w:rPr>
                  </w:pPr>
                  <w:r w:rsidRPr="00500E01">
                    <w:rPr>
                      <w:rFonts w:ascii="Times New Roman" w:hAnsi="Times New Roman"/>
                      <w:sz w:val="24"/>
                      <w:szCs w:val="24"/>
                    </w:rPr>
                    <w:t>Гузырю В.В</w:t>
                  </w:r>
                  <w:r w:rsidR="00163C18">
                    <w:rPr>
                      <w:rFonts w:ascii="Times New Roman" w:hAnsi="Times New Roman"/>
                      <w:sz w:val="24"/>
                      <w:szCs w:val="24"/>
                    </w:rPr>
                    <w:t>.</w:t>
                  </w:r>
                </w:p>
              </w:tc>
            </w:tr>
          </w:tbl>
          <w:p w:rsidR="00880C59" w:rsidRPr="00880C59" w:rsidRDefault="00880C59" w:rsidP="00880C59">
            <w:pPr>
              <w:spacing w:after="0" w:line="240" w:lineRule="auto"/>
              <w:ind w:hanging="75"/>
              <w:jc w:val="right"/>
              <w:rPr>
                <w:rFonts w:ascii="Times New Roman" w:eastAsia="Times New Roman" w:hAnsi="Times New Roman" w:cs="Times New Roman"/>
                <w:sz w:val="24"/>
                <w:szCs w:val="24"/>
              </w:rPr>
            </w:pPr>
          </w:p>
        </w:tc>
      </w:tr>
      <w:tr w:rsidR="00880C59" w:rsidRPr="00880C59" w:rsidTr="005900F8">
        <w:trPr>
          <w:trHeight w:val="330"/>
          <w:jc w:val="right"/>
        </w:trPr>
        <w:tc>
          <w:tcPr>
            <w:tcW w:w="5635" w:type="dxa"/>
          </w:tcPr>
          <w:p w:rsidR="00DD49FE" w:rsidRPr="00DD49FE" w:rsidRDefault="00880C59" w:rsidP="00880C59">
            <w:pPr>
              <w:spacing w:after="0" w:line="240" w:lineRule="auto"/>
              <w:jc w:val="right"/>
              <w:rPr>
                <w:rFonts w:ascii="Times New Roman" w:hAnsi="Times New Roman" w:cs="Times New Roman"/>
                <w:sz w:val="24"/>
                <w:szCs w:val="24"/>
              </w:rPr>
            </w:pPr>
            <w:r w:rsidRPr="00880C59">
              <w:rPr>
                <w:rFonts w:ascii="Times New Roman" w:eastAsia="Calibri" w:hAnsi="Times New Roman" w:cs="Times New Roman"/>
                <w:sz w:val="24"/>
                <w:szCs w:val="24"/>
              </w:rPr>
              <w:t>от</w:t>
            </w:r>
            <w:r w:rsidR="00DD49FE" w:rsidRPr="008D0B0A">
              <w:t xml:space="preserve"> </w:t>
            </w:r>
            <w:r w:rsidR="00DD49FE" w:rsidRPr="00DD49FE">
              <w:rPr>
                <w:rFonts w:ascii="Times New Roman" w:hAnsi="Times New Roman" w:cs="Times New Roman"/>
                <w:sz w:val="24"/>
                <w:szCs w:val="24"/>
              </w:rPr>
              <w:t>генеральн</w:t>
            </w:r>
            <w:r w:rsidR="00DD49FE">
              <w:rPr>
                <w:rFonts w:ascii="Times New Roman" w:hAnsi="Times New Roman" w:cs="Times New Roman"/>
                <w:sz w:val="24"/>
                <w:szCs w:val="24"/>
              </w:rPr>
              <w:t>ого</w:t>
            </w:r>
            <w:r w:rsidR="00DD49FE" w:rsidRPr="00DD49FE">
              <w:rPr>
                <w:rFonts w:ascii="Times New Roman" w:hAnsi="Times New Roman" w:cs="Times New Roman"/>
                <w:sz w:val="24"/>
                <w:szCs w:val="24"/>
              </w:rPr>
              <w:t xml:space="preserve"> директор</w:t>
            </w:r>
            <w:r w:rsidR="00DD49FE">
              <w:rPr>
                <w:rFonts w:ascii="Times New Roman" w:hAnsi="Times New Roman" w:cs="Times New Roman"/>
                <w:sz w:val="24"/>
                <w:szCs w:val="24"/>
              </w:rPr>
              <w:t>а</w:t>
            </w:r>
            <w:r w:rsidR="00DD49FE" w:rsidRPr="00DD49FE">
              <w:rPr>
                <w:rFonts w:ascii="Times New Roman" w:hAnsi="Times New Roman" w:cs="Times New Roman"/>
                <w:sz w:val="24"/>
                <w:szCs w:val="24"/>
              </w:rPr>
              <w:t xml:space="preserve"> </w:t>
            </w:r>
          </w:p>
          <w:p w:rsidR="00DD49FE" w:rsidRPr="00DD49FE" w:rsidRDefault="00DD49FE" w:rsidP="00880C59">
            <w:pPr>
              <w:spacing w:after="0" w:line="240" w:lineRule="auto"/>
              <w:jc w:val="right"/>
              <w:rPr>
                <w:rFonts w:ascii="Times New Roman" w:eastAsia="Calibri" w:hAnsi="Times New Roman" w:cs="Times New Roman"/>
                <w:sz w:val="24"/>
                <w:szCs w:val="24"/>
              </w:rPr>
            </w:pPr>
            <w:r w:rsidRPr="00DD49FE">
              <w:rPr>
                <w:rFonts w:ascii="Times New Roman" w:hAnsi="Times New Roman" w:cs="Times New Roman"/>
                <w:sz w:val="24"/>
                <w:szCs w:val="24"/>
              </w:rPr>
              <w:t>Кириллов</w:t>
            </w:r>
            <w:r>
              <w:rPr>
                <w:rFonts w:ascii="Times New Roman" w:hAnsi="Times New Roman" w:cs="Times New Roman"/>
                <w:sz w:val="24"/>
                <w:szCs w:val="24"/>
              </w:rPr>
              <w:t>а</w:t>
            </w:r>
            <w:r w:rsidRPr="00DD49FE">
              <w:rPr>
                <w:rFonts w:ascii="Times New Roman" w:hAnsi="Times New Roman" w:cs="Times New Roman"/>
                <w:sz w:val="24"/>
                <w:szCs w:val="24"/>
              </w:rPr>
              <w:t xml:space="preserve"> М</w:t>
            </w:r>
            <w:r>
              <w:rPr>
                <w:rFonts w:ascii="Times New Roman" w:hAnsi="Times New Roman" w:cs="Times New Roman"/>
                <w:sz w:val="24"/>
                <w:szCs w:val="24"/>
              </w:rPr>
              <w:t>.</w:t>
            </w:r>
            <w:r w:rsidRPr="00DD49FE">
              <w:rPr>
                <w:rFonts w:ascii="Times New Roman" w:hAnsi="Times New Roman" w:cs="Times New Roman"/>
                <w:sz w:val="24"/>
                <w:szCs w:val="24"/>
              </w:rPr>
              <w:t xml:space="preserve"> А</w:t>
            </w:r>
            <w:r>
              <w:rPr>
                <w:rFonts w:ascii="Times New Roman" w:hAnsi="Times New Roman" w:cs="Times New Roman"/>
                <w:sz w:val="24"/>
                <w:szCs w:val="24"/>
              </w:rPr>
              <w:t>.</w:t>
            </w:r>
            <w:r w:rsidR="00880C59" w:rsidRPr="00DD49FE">
              <w:rPr>
                <w:rFonts w:ascii="Times New Roman" w:eastAsia="Calibri" w:hAnsi="Times New Roman" w:cs="Times New Roman"/>
                <w:sz w:val="24"/>
                <w:szCs w:val="24"/>
              </w:rPr>
              <w:t xml:space="preserve"> </w:t>
            </w:r>
          </w:p>
          <w:p w:rsidR="00880C59" w:rsidRPr="00880C59" w:rsidRDefault="00880C59" w:rsidP="00880C59">
            <w:pPr>
              <w:spacing w:after="0" w:line="240" w:lineRule="auto"/>
              <w:jc w:val="right"/>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w:t>
            </w:r>
          </w:p>
          <w:p w:rsidR="00880C59" w:rsidRPr="00880C59" w:rsidRDefault="00880C59" w:rsidP="00880C59">
            <w:pPr>
              <w:spacing w:after="0" w:line="240" w:lineRule="auto"/>
              <w:ind w:left="2161"/>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(Ф.И.О. ответственного лица</w:t>
            </w:r>
          </w:p>
          <w:p w:rsidR="00880C59" w:rsidRPr="00880C59" w:rsidRDefault="00880C59" w:rsidP="00880C59">
            <w:pPr>
              <w:spacing w:after="0" w:line="240" w:lineRule="auto"/>
              <w:ind w:left="2161"/>
              <w:jc w:val="center"/>
              <w:rPr>
                <w:rFonts w:ascii="Times New Roman" w:eastAsia="Calibri" w:hAnsi="Times New Roman" w:cs="Times New Roman"/>
                <w:sz w:val="24"/>
                <w:szCs w:val="24"/>
              </w:rPr>
            </w:pPr>
            <w:r w:rsidRPr="00880C59">
              <w:rPr>
                <w:rFonts w:ascii="Times New Roman" w:eastAsia="Calibri" w:hAnsi="Times New Roman" w:cs="Times New Roman"/>
                <w:i/>
                <w:sz w:val="20"/>
                <w:szCs w:val="20"/>
              </w:rPr>
              <w:t>от Профильной организации)</w:t>
            </w:r>
          </w:p>
        </w:tc>
      </w:tr>
    </w:tbl>
    <w:p w:rsidR="00880C59" w:rsidRPr="00880C59" w:rsidRDefault="00880C59" w:rsidP="00880C59">
      <w:pPr>
        <w:spacing w:after="0" w:line="240" w:lineRule="auto"/>
        <w:ind w:firstLine="539"/>
        <w:jc w:val="right"/>
        <w:rPr>
          <w:rFonts w:ascii="Times New Roman" w:eastAsia="Times New Roman" w:hAnsi="Times New Roman" w:cs="Times New Roman"/>
          <w:sz w:val="28"/>
          <w:szCs w:val="20"/>
          <w:lang w:eastAsia="ru-RU"/>
        </w:rPr>
      </w:pPr>
    </w:p>
    <w:p w:rsidR="00880C59" w:rsidRPr="00880C59" w:rsidRDefault="00880C59" w:rsidP="00880C59">
      <w:pPr>
        <w:spacing w:after="0" w:line="240" w:lineRule="auto"/>
        <w:jc w:val="center"/>
        <w:outlineLvl w:val="0"/>
        <w:rPr>
          <w:rFonts w:ascii="Times New Roman" w:eastAsia="Calibri" w:hAnsi="Times New Roman" w:cs="Times New Roman"/>
          <w:b/>
          <w:sz w:val="28"/>
          <w:szCs w:val="28"/>
        </w:rPr>
      </w:pPr>
      <w:r w:rsidRPr="00880C59">
        <w:rPr>
          <w:rFonts w:ascii="Times New Roman" w:eastAsia="Calibri" w:hAnsi="Times New Roman" w:cs="Times New Roman"/>
          <w:b/>
          <w:sz w:val="28"/>
          <w:szCs w:val="28"/>
        </w:rPr>
        <w:t>СПРАВКА</w:t>
      </w:r>
    </w:p>
    <w:p w:rsidR="00880C59" w:rsidRPr="00880C59" w:rsidRDefault="00880C59" w:rsidP="00880C59">
      <w:pPr>
        <w:spacing w:after="0" w:line="240" w:lineRule="auto"/>
        <w:jc w:val="center"/>
        <w:outlineLvl w:val="0"/>
        <w:rPr>
          <w:rFonts w:ascii="Times New Roman" w:eastAsia="Calibri" w:hAnsi="Times New Roman" w:cs="Times New Roman"/>
          <w:b/>
          <w:sz w:val="32"/>
          <w:szCs w:val="32"/>
        </w:rPr>
      </w:pPr>
    </w:p>
    <w:p w:rsidR="00880C59" w:rsidRPr="00880C59" w:rsidRDefault="00880C59" w:rsidP="00880C59">
      <w:pPr>
        <w:spacing w:after="0" w:line="240" w:lineRule="auto"/>
        <w:ind w:firstLine="709"/>
        <w:outlineLvl w:val="0"/>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Дана </w:t>
      </w:r>
      <w:r w:rsidRPr="00880C59">
        <w:rPr>
          <w:rFonts w:ascii="Times New Roman" w:eastAsia="Calibri" w:hAnsi="Times New Roman" w:cs="Times New Roman"/>
          <w:b/>
          <w:sz w:val="24"/>
          <w:szCs w:val="24"/>
        </w:rPr>
        <w:t xml:space="preserve">__________________________________________________________ </w:t>
      </w:r>
      <w:r w:rsidRPr="00880C59">
        <w:rPr>
          <w:rFonts w:ascii="Times New Roman" w:eastAsia="Calibri" w:hAnsi="Times New Roman" w:cs="Times New Roman"/>
          <w:sz w:val="24"/>
          <w:szCs w:val="24"/>
        </w:rPr>
        <w:t xml:space="preserve">в том, что </w:t>
      </w:r>
    </w:p>
    <w:p w:rsidR="00880C59" w:rsidRPr="00880C59" w:rsidRDefault="00880C59" w:rsidP="00880C59">
      <w:pPr>
        <w:keepNext/>
        <w:keepLines/>
        <w:spacing w:after="0" w:line="240" w:lineRule="auto"/>
        <w:ind w:firstLine="3828"/>
        <w:rPr>
          <w:rFonts w:ascii="Times New Roman" w:eastAsia="Calibri" w:hAnsi="Times New Roman" w:cs="Times New Roman"/>
          <w:i/>
          <w:sz w:val="20"/>
          <w:szCs w:val="20"/>
        </w:rPr>
      </w:pPr>
      <w:r w:rsidRPr="00880C59">
        <w:rPr>
          <w:rFonts w:ascii="Times New Roman" w:eastAsia="Calibri" w:hAnsi="Times New Roman" w:cs="Times New Roman"/>
          <w:i/>
          <w:sz w:val="20"/>
          <w:szCs w:val="20"/>
        </w:rPr>
        <w:t xml:space="preserve">(Ф.И.О. обучающегося полностью) </w:t>
      </w:r>
    </w:p>
    <w:p w:rsidR="003E2EE7" w:rsidRPr="003E2EE7" w:rsidRDefault="00880C59" w:rsidP="003E2EE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274783">
        <w:rPr>
          <w:rFonts w:ascii="Times New Roman" w:eastAsia="Calibri" w:hAnsi="Times New Roman" w:cs="Times New Roman"/>
          <w:sz w:val="24"/>
          <w:szCs w:val="24"/>
        </w:rPr>
        <w:t>он(а) действительно проходил(а)</w:t>
      </w:r>
      <w:r w:rsidR="003E2EE7" w:rsidRPr="003E2EE7">
        <w:rPr>
          <w:rFonts w:ascii="Times New Roman" w:eastAsia="Calibri" w:hAnsi="Times New Roman" w:cs="Times New Roman"/>
          <w:sz w:val="24"/>
          <w:szCs w:val="24"/>
        </w:rPr>
        <w:t>ПРОИЗВОДСТВЕННУЮ</w:t>
      </w:r>
      <w:r w:rsidR="008E0C2C">
        <w:rPr>
          <w:rFonts w:ascii="Times New Roman" w:eastAsia="Calibri" w:hAnsi="Times New Roman" w:cs="Times New Roman"/>
          <w:sz w:val="24"/>
          <w:szCs w:val="24"/>
        </w:rPr>
        <w:t xml:space="preserve"> ПРАКТИКУ</w:t>
      </w:r>
    </w:p>
    <w:p w:rsidR="003E2EE7" w:rsidRPr="003E2EE7" w:rsidRDefault="003E2EE7" w:rsidP="003E2EE7">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3E2EE7" w:rsidRPr="003E2EE7" w:rsidRDefault="003E2EE7" w:rsidP="003E2EE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3E2EE7">
        <w:rPr>
          <w:rFonts w:ascii="Times New Roman" w:eastAsia="Calibri" w:hAnsi="Times New Roman" w:cs="Times New Roman"/>
          <w:sz w:val="24"/>
          <w:szCs w:val="24"/>
        </w:rPr>
        <w:t>Технологическ</w:t>
      </w:r>
      <w:r>
        <w:rPr>
          <w:rFonts w:ascii="Times New Roman" w:eastAsia="Calibri" w:hAnsi="Times New Roman" w:cs="Times New Roman"/>
          <w:sz w:val="24"/>
          <w:szCs w:val="24"/>
        </w:rPr>
        <w:t>ую</w:t>
      </w:r>
      <w:r w:rsidRPr="003E2EE7">
        <w:rPr>
          <w:rFonts w:ascii="Times New Roman" w:eastAsia="Calibri" w:hAnsi="Times New Roman" w:cs="Times New Roman"/>
          <w:sz w:val="24"/>
          <w:szCs w:val="24"/>
        </w:rPr>
        <w:t xml:space="preserve"> (проектно-технологическ</w:t>
      </w:r>
      <w:r>
        <w:rPr>
          <w:rFonts w:ascii="Times New Roman" w:eastAsia="Calibri" w:hAnsi="Times New Roman" w:cs="Times New Roman"/>
          <w:sz w:val="24"/>
          <w:szCs w:val="24"/>
        </w:rPr>
        <w:t>ую</w:t>
      </w:r>
      <w:r w:rsidRPr="003E2EE7">
        <w:rPr>
          <w:rFonts w:ascii="Times New Roman" w:eastAsia="Calibri" w:hAnsi="Times New Roman" w:cs="Times New Roman"/>
          <w:sz w:val="24"/>
          <w:szCs w:val="24"/>
        </w:rPr>
        <w:t>) практик</w:t>
      </w:r>
      <w:r>
        <w:rPr>
          <w:rFonts w:ascii="Times New Roman" w:eastAsia="Calibri" w:hAnsi="Times New Roman" w:cs="Times New Roman"/>
          <w:sz w:val="24"/>
          <w:szCs w:val="24"/>
        </w:rPr>
        <w:t>у</w:t>
      </w:r>
    </w:p>
    <w:p w:rsidR="003E2EE7" w:rsidRPr="003E2EE7" w:rsidRDefault="003E2EE7" w:rsidP="003E2EE7">
      <w:pPr>
        <w:widowControl w:val="0"/>
        <w:autoSpaceDE w:val="0"/>
        <w:autoSpaceDN w:val="0"/>
        <w:adjustRightInd w:val="0"/>
        <w:spacing w:after="0" w:line="240" w:lineRule="auto"/>
        <w:jc w:val="center"/>
        <w:rPr>
          <w:rFonts w:ascii="Times New Roman" w:eastAsia="Calibri" w:hAnsi="Times New Roman" w:cs="Times New Roman"/>
          <w:sz w:val="24"/>
          <w:szCs w:val="24"/>
        </w:rPr>
      </w:pPr>
    </w:p>
    <w:p w:rsidR="00880C59" w:rsidRPr="00274783" w:rsidRDefault="00DD49FE" w:rsidP="00DD49FE">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9074C">
        <w:rPr>
          <w:rFonts w:ascii="Times New Roman" w:eastAsia="Calibri" w:hAnsi="Times New Roman" w:cs="Times New Roman"/>
          <w:sz w:val="24"/>
          <w:szCs w:val="24"/>
        </w:rPr>
        <w:t>6 семестр</w:t>
      </w:r>
      <w:r w:rsidR="00274783" w:rsidRPr="00274783">
        <w:rPr>
          <w:rFonts w:ascii="Times New Roman" w:eastAsia="Times New Roman" w:hAnsi="Times New Roman" w:cs="Times New Roman"/>
          <w:sz w:val="24"/>
          <w:szCs w:val="24"/>
          <w:lang w:eastAsia="ru-RU"/>
        </w:rPr>
        <w:t xml:space="preserve">, </w:t>
      </w:r>
      <w:r w:rsidR="00274783" w:rsidRPr="00860274">
        <w:rPr>
          <w:rFonts w:ascii="Times New Roman" w:eastAsia="Times New Roman" w:hAnsi="Times New Roman" w:cs="Times New Roman"/>
          <w:sz w:val="24"/>
          <w:szCs w:val="24"/>
          <w:lang w:eastAsia="ru-RU"/>
        </w:rPr>
        <w:t>6</w:t>
      </w:r>
      <w:r w:rsidR="00274783" w:rsidRPr="00274783">
        <w:rPr>
          <w:rFonts w:ascii="Times New Roman" w:eastAsia="Times New Roman" w:hAnsi="Times New Roman" w:cs="Times New Roman"/>
          <w:sz w:val="24"/>
          <w:szCs w:val="24"/>
          <w:lang w:eastAsia="ru-RU"/>
        </w:rPr>
        <w:t xml:space="preserve"> недель</w:t>
      </w:r>
      <w:r w:rsidR="00880C59" w:rsidRPr="00274783">
        <w:rPr>
          <w:rFonts w:ascii="Times New Roman" w:eastAsia="Calibri" w:hAnsi="Times New Roman" w:cs="Times New Roman"/>
          <w:sz w:val="24"/>
          <w:szCs w:val="24"/>
        </w:rPr>
        <w:t xml:space="preserve"> в </w:t>
      </w:r>
      <w:r w:rsidRPr="00DD49FE">
        <w:rPr>
          <w:rFonts w:ascii="Times New Roman" w:hAnsi="Times New Roman" w:cs="Times New Roman"/>
          <w:sz w:val="24"/>
          <w:szCs w:val="24"/>
        </w:rPr>
        <w:t>ООО «СУ 925»</w:t>
      </w:r>
      <w:r>
        <w:t xml:space="preserve"> </w:t>
      </w:r>
    </w:p>
    <w:p w:rsidR="00880C59" w:rsidRPr="00880C59" w:rsidRDefault="00880C59" w:rsidP="00880C59">
      <w:pPr>
        <w:spacing w:after="0" w:line="240" w:lineRule="auto"/>
        <w:jc w:val="center"/>
        <w:outlineLvl w:val="0"/>
        <w:rPr>
          <w:rFonts w:ascii="Times New Roman" w:eastAsia="Calibri" w:hAnsi="Times New Roman" w:cs="Times New Roman"/>
          <w:i/>
          <w:sz w:val="20"/>
          <w:szCs w:val="20"/>
        </w:rPr>
      </w:pPr>
      <w:r w:rsidRPr="00880C59">
        <w:rPr>
          <w:rFonts w:ascii="Times New Roman" w:eastAsia="Calibri" w:hAnsi="Times New Roman" w:cs="Times New Roman"/>
          <w:i/>
          <w:sz w:val="20"/>
          <w:szCs w:val="20"/>
        </w:rPr>
        <w:t>(наименование Профильной организации)</w:t>
      </w:r>
    </w:p>
    <w:p w:rsidR="00880C59" w:rsidRPr="00880C59" w:rsidRDefault="00880C59" w:rsidP="00880C59">
      <w:pPr>
        <w:spacing w:after="0" w:line="240" w:lineRule="auto"/>
        <w:jc w:val="center"/>
        <w:outlineLvl w:val="0"/>
        <w:rPr>
          <w:rFonts w:ascii="Times New Roman" w:eastAsia="Calibri" w:hAnsi="Times New Roman" w:cs="Times New Roman"/>
          <w:i/>
          <w:sz w:val="24"/>
          <w:szCs w:val="24"/>
        </w:rPr>
      </w:pPr>
    </w:p>
    <w:p w:rsidR="00880C59" w:rsidRPr="00880C59" w:rsidRDefault="00880C59" w:rsidP="00880C59">
      <w:pPr>
        <w:spacing w:after="0" w:line="240" w:lineRule="auto"/>
        <w:outlineLvl w:val="0"/>
        <w:rPr>
          <w:rFonts w:ascii="Times New Roman" w:eastAsia="Calibri" w:hAnsi="Times New Roman" w:cs="Times New Roman"/>
          <w:sz w:val="24"/>
          <w:szCs w:val="24"/>
        </w:rPr>
      </w:pPr>
      <w:r w:rsidRPr="00880C59">
        <w:rPr>
          <w:rFonts w:ascii="Times New Roman" w:eastAsia="Calibri" w:hAnsi="Times New Roman" w:cs="Times New Roman"/>
          <w:sz w:val="24"/>
          <w:szCs w:val="24"/>
        </w:rPr>
        <w:t>с «__» _______________ 2</w:t>
      </w:r>
      <w:r w:rsidR="00274783">
        <w:rPr>
          <w:rFonts w:ascii="Times New Roman" w:eastAsia="Calibri" w:hAnsi="Times New Roman" w:cs="Times New Roman"/>
          <w:sz w:val="24"/>
          <w:szCs w:val="24"/>
        </w:rPr>
        <w:t>02</w:t>
      </w:r>
      <w:r w:rsidRPr="00880C59">
        <w:rPr>
          <w:rFonts w:ascii="Times New Roman" w:eastAsia="Calibri" w:hAnsi="Times New Roman" w:cs="Times New Roman"/>
          <w:sz w:val="24"/>
          <w:szCs w:val="24"/>
        </w:rPr>
        <w:t>__ г. по «__» _______________ 20</w:t>
      </w:r>
      <w:r w:rsidR="00274783">
        <w:rPr>
          <w:rFonts w:ascii="Times New Roman" w:eastAsia="Calibri" w:hAnsi="Times New Roman" w:cs="Times New Roman"/>
          <w:sz w:val="24"/>
          <w:szCs w:val="24"/>
        </w:rPr>
        <w:t>2</w:t>
      </w:r>
      <w:r w:rsidRPr="00880C59">
        <w:rPr>
          <w:rFonts w:ascii="Times New Roman" w:eastAsia="Calibri" w:hAnsi="Times New Roman" w:cs="Times New Roman"/>
          <w:sz w:val="24"/>
          <w:szCs w:val="24"/>
        </w:rPr>
        <w:t xml:space="preserve">__ г. </w:t>
      </w:r>
    </w:p>
    <w:p w:rsidR="00880C59" w:rsidRPr="00880C59" w:rsidRDefault="00880C59" w:rsidP="00880C59">
      <w:pPr>
        <w:spacing w:after="0" w:line="240" w:lineRule="auto"/>
        <w:ind w:firstLine="709"/>
        <w:jc w:val="both"/>
        <w:outlineLvl w:val="0"/>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Обучающийся(аяся) _____________________________________ успешно прошел(а) </w:t>
      </w:r>
    </w:p>
    <w:p w:rsidR="00880C59" w:rsidRPr="00880C59" w:rsidRDefault="00880C59" w:rsidP="00880C59">
      <w:pPr>
        <w:spacing w:after="0" w:line="240" w:lineRule="auto"/>
        <w:ind w:left="2831" w:firstLine="709"/>
        <w:jc w:val="both"/>
        <w:outlineLvl w:val="0"/>
        <w:rPr>
          <w:rFonts w:ascii="Times New Roman" w:eastAsia="Calibri" w:hAnsi="Times New Roman" w:cs="Times New Roman"/>
          <w:i/>
          <w:sz w:val="20"/>
          <w:szCs w:val="20"/>
        </w:rPr>
      </w:pPr>
      <w:r w:rsidRPr="00880C59">
        <w:rPr>
          <w:rFonts w:ascii="Times New Roman" w:eastAsia="Calibri" w:hAnsi="Times New Roman" w:cs="Times New Roman"/>
          <w:i/>
          <w:sz w:val="20"/>
          <w:szCs w:val="20"/>
        </w:rPr>
        <w:t xml:space="preserve">(фамилия, инициалы обучающегося) </w:t>
      </w:r>
    </w:p>
    <w:p w:rsidR="00880C59" w:rsidRPr="00880C59" w:rsidRDefault="00880C59" w:rsidP="00880C59">
      <w:pPr>
        <w:spacing w:after="0" w:line="240" w:lineRule="auto"/>
        <w:jc w:val="both"/>
        <w:outlineLvl w:val="0"/>
        <w:rPr>
          <w:rFonts w:ascii="Times New Roman" w:eastAsia="Calibri" w:hAnsi="Times New Roman" w:cs="Times New Roman"/>
          <w:sz w:val="24"/>
          <w:szCs w:val="24"/>
        </w:rPr>
      </w:pPr>
      <w:r w:rsidRPr="00880C59">
        <w:rPr>
          <w:rFonts w:ascii="Times New Roman" w:eastAsia="Calibri" w:hAnsi="Times New Roman" w:cs="Times New Roman"/>
          <w:sz w:val="24"/>
          <w:szCs w:val="24"/>
        </w:rPr>
        <w:t>инструктаж по соблюдению правил противопожарной безопасности, правил охраны труда, техники безопасности, санитарно-эпидемиологических правил и гигиенических нормативов, после чего был(а) допущен(а) к выполнению определенных индивидуальным заданием видов работ, связанных с будущей профессиональной деятельностью.</w:t>
      </w:r>
    </w:p>
    <w:p w:rsidR="00880C59" w:rsidRPr="00880C59" w:rsidRDefault="00880C59" w:rsidP="00880C59">
      <w:pPr>
        <w:spacing w:after="0" w:line="240" w:lineRule="auto"/>
        <w:ind w:firstLine="709"/>
        <w:jc w:val="both"/>
        <w:outlineLvl w:val="0"/>
        <w:rPr>
          <w:rFonts w:ascii="Times New Roman" w:eastAsia="Calibri" w:hAnsi="Times New Roman" w:cs="Times New Roman"/>
          <w:sz w:val="24"/>
          <w:szCs w:val="24"/>
        </w:rPr>
      </w:pPr>
      <w:r w:rsidRPr="00880C59">
        <w:rPr>
          <w:rFonts w:ascii="Times New Roman" w:eastAsia="Calibri" w:hAnsi="Times New Roman" w:cs="Times New Roman"/>
          <w:sz w:val="24"/>
          <w:szCs w:val="24"/>
        </w:rPr>
        <w:t>К должностным обязанностям и поставленным задачам в соответствии с индивидуальным заданием практикант относился добросовестно, проявляя интерес к работе. Порученные задания выполнил в полном объеме в установленные программой практики сроки.</w:t>
      </w:r>
    </w:p>
    <w:p w:rsidR="00880C59" w:rsidRPr="00880C59" w:rsidRDefault="006A3EE5" w:rsidP="00880C59">
      <w:pPr>
        <w:spacing w:after="0" w:line="240" w:lineRule="auto"/>
        <w:ind w:firstLine="709"/>
        <w:outlineLvl w:val="0"/>
        <w:rPr>
          <w:rFonts w:ascii="Times New Roman" w:eastAsia="Calibri" w:hAnsi="Times New Roman" w:cs="Times New Roman"/>
          <w:sz w:val="28"/>
          <w:szCs w:val="28"/>
        </w:rPr>
      </w:pPr>
      <w:r w:rsidRPr="006A3EE5">
        <w:rPr>
          <w:rFonts w:ascii="Calibri" w:eastAsia="Calibri" w:hAnsi="Calibri" w:cs="Times New Roman"/>
          <w:b/>
          <w:smallCaps/>
          <w:noProof/>
          <w:lang w:eastAsia="ru-RU"/>
        </w:rPr>
        <w:pict>
          <v:group id="_x0000_s1027" style="position:absolute;left:0;text-align:left;margin-left:99.95pt;margin-top:12.2pt;width:122.1pt;height:145.95pt;z-index:-251650048;mso-position-horizontal-relative:page" coordorigin="3680,-625" coordsize="2344,2920">
            <v:shape id="docshape2" o:spid="_x0000_s1028" type="#_x0000_t75" style="position:absolute;left:5890;top:-625;width:1;height:1">
              <v:imagedata r:id="rId9" o:title=""/>
            </v:shape>
            <v:shape id="docshape3" o:spid="_x0000_s1029" type="#_x0000_t75" style="position:absolute;left:3680;top:-126;width:2344;height:2421">
              <v:imagedata r:id="rId10" o:title=""/>
            </v:shape>
            <w10:wrap anchorx="page"/>
          </v:group>
        </w:pict>
      </w:r>
      <w:r w:rsidR="00DD49FE">
        <w:rPr>
          <w:rFonts w:ascii="Times New Roman" w:eastAsia="Calibri" w:hAnsi="Times New Roman" w:cs="Times New Roman"/>
          <w:noProof/>
          <w:sz w:val="28"/>
          <w:szCs w:val="28"/>
          <w:lang w:eastAsia="ru-RU"/>
        </w:rPr>
        <w:drawing>
          <wp:anchor distT="0" distB="0" distL="0" distR="0" simplePos="0" relativeHeight="251665408" behindDoc="0" locked="0" layoutInCell="1" allowOverlap="1">
            <wp:simplePos x="0" y="0"/>
            <wp:positionH relativeFrom="page">
              <wp:posOffset>5591175</wp:posOffset>
            </wp:positionH>
            <wp:positionV relativeFrom="paragraph">
              <wp:posOffset>146685</wp:posOffset>
            </wp:positionV>
            <wp:extent cx="1125220" cy="542925"/>
            <wp:effectExtent l="19050" t="0" r="0" b="0"/>
            <wp:wrapNone/>
            <wp:docPr id="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1" cstate="print">
                      <a:duotone>
                        <a:schemeClr val="accent1">
                          <a:shade val="45000"/>
                          <a:satMod val="135000"/>
                        </a:schemeClr>
                        <a:prstClr val="white"/>
                      </a:duotone>
                    </a:blip>
                    <a:stretch>
                      <a:fillRect/>
                    </a:stretch>
                  </pic:blipFill>
                  <pic:spPr>
                    <a:xfrm>
                      <a:off x="0" y="0"/>
                      <a:ext cx="1125220" cy="542925"/>
                    </a:xfrm>
                    <a:prstGeom prst="rect">
                      <a:avLst/>
                    </a:prstGeom>
                  </pic:spPr>
                </pic:pic>
              </a:graphicData>
            </a:graphic>
          </wp:anchor>
        </w:drawing>
      </w:r>
    </w:p>
    <w:tbl>
      <w:tblPr>
        <w:tblStyle w:val="a7"/>
        <w:tblW w:w="9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6201"/>
      </w:tblGrid>
      <w:tr w:rsidR="00880C59" w:rsidRPr="00880C59" w:rsidTr="005900F8">
        <w:tc>
          <w:tcPr>
            <w:tcW w:w="3652" w:type="dxa"/>
            <w:hideMark/>
          </w:tcPr>
          <w:p w:rsidR="00880C59" w:rsidRPr="00880C59" w:rsidRDefault="00880C59" w:rsidP="00880C59">
            <w:pPr>
              <w:outlineLvl w:val="0"/>
              <w:rPr>
                <w:rFonts w:ascii="Times New Roman" w:hAnsi="Times New Roman"/>
                <w:b/>
                <w:sz w:val="24"/>
                <w:szCs w:val="24"/>
              </w:rPr>
            </w:pPr>
            <w:r w:rsidRPr="00880C59">
              <w:rPr>
                <w:rFonts w:ascii="Times New Roman" w:hAnsi="Times New Roman"/>
                <w:b/>
                <w:sz w:val="24"/>
                <w:szCs w:val="24"/>
              </w:rPr>
              <w:t>Ответственное лицо от Профильной организации</w:t>
            </w:r>
          </w:p>
          <w:p w:rsidR="00880C59" w:rsidRPr="00880C59" w:rsidRDefault="00880C59" w:rsidP="00880C59">
            <w:pPr>
              <w:outlineLvl w:val="0"/>
              <w:rPr>
                <w:rFonts w:ascii="Times New Roman" w:hAnsi="Times New Roman"/>
                <w:sz w:val="28"/>
                <w:szCs w:val="28"/>
              </w:rPr>
            </w:pPr>
            <w:r w:rsidRPr="00880C59">
              <w:rPr>
                <w:rFonts w:ascii="Times New Roman" w:hAnsi="Times New Roman"/>
                <w:sz w:val="24"/>
                <w:szCs w:val="24"/>
              </w:rPr>
              <w:t>М.П.</w:t>
            </w:r>
            <w:r w:rsidRPr="00880C59">
              <w:rPr>
                <w:rFonts w:ascii="Times New Roman" w:hAnsi="Times New Roman"/>
              </w:rPr>
              <w:t>(при наличии)</w:t>
            </w:r>
          </w:p>
        </w:tc>
        <w:tc>
          <w:tcPr>
            <w:tcW w:w="6201" w:type="dxa"/>
          </w:tcPr>
          <w:p w:rsidR="00880C59" w:rsidRPr="00880C59" w:rsidRDefault="00DD49FE" w:rsidP="00880C59">
            <w:pPr>
              <w:outlineLvl w:val="0"/>
              <w:rPr>
                <w:rFonts w:ascii="Times New Roman" w:hAnsi="Times New Roman"/>
                <w:sz w:val="28"/>
                <w:szCs w:val="28"/>
              </w:rPr>
            </w:pPr>
            <w:r w:rsidRPr="00DD49FE">
              <w:rPr>
                <w:rFonts w:ascii="Times New Roman" w:hAnsi="Times New Roman"/>
                <w:sz w:val="24"/>
                <w:szCs w:val="24"/>
              </w:rPr>
              <w:t>Кириллов М</w:t>
            </w:r>
            <w:r>
              <w:rPr>
                <w:rFonts w:ascii="Times New Roman" w:hAnsi="Times New Roman"/>
                <w:sz w:val="24"/>
                <w:szCs w:val="24"/>
              </w:rPr>
              <w:t>.</w:t>
            </w:r>
            <w:r w:rsidRPr="00DD49FE">
              <w:rPr>
                <w:rFonts w:ascii="Times New Roman" w:hAnsi="Times New Roman"/>
                <w:sz w:val="24"/>
                <w:szCs w:val="24"/>
              </w:rPr>
              <w:t xml:space="preserve"> А</w:t>
            </w:r>
            <w:r>
              <w:rPr>
                <w:rFonts w:ascii="Times New Roman" w:hAnsi="Times New Roman"/>
                <w:sz w:val="24"/>
                <w:szCs w:val="24"/>
              </w:rPr>
              <w:t>.</w:t>
            </w:r>
          </w:p>
          <w:p w:rsidR="00880C59" w:rsidRPr="00DD49FE" w:rsidRDefault="00880C59" w:rsidP="00880C59">
            <w:pPr>
              <w:outlineLvl w:val="0"/>
              <w:rPr>
                <w:rFonts w:ascii="Times New Roman" w:hAnsi="Times New Roman"/>
                <w:sz w:val="28"/>
                <w:szCs w:val="28"/>
              </w:rPr>
            </w:pPr>
            <w:r w:rsidRPr="00880C59">
              <w:rPr>
                <w:rFonts w:ascii="Times New Roman" w:hAnsi="Times New Roman"/>
                <w:sz w:val="28"/>
                <w:szCs w:val="28"/>
              </w:rPr>
              <w:t>______________</w:t>
            </w:r>
            <w:r w:rsidRPr="00DD49FE">
              <w:rPr>
                <w:rFonts w:ascii="Times New Roman" w:hAnsi="Times New Roman"/>
                <w:sz w:val="28"/>
                <w:szCs w:val="28"/>
              </w:rPr>
              <w:t>___                  ___</w:t>
            </w:r>
            <w:r w:rsidRPr="00880C59">
              <w:rPr>
                <w:rFonts w:ascii="Times New Roman" w:hAnsi="Times New Roman"/>
                <w:sz w:val="28"/>
                <w:szCs w:val="28"/>
              </w:rPr>
              <w:t>_____________</w:t>
            </w:r>
          </w:p>
          <w:p w:rsidR="00880C59" w:rsidRPr="00DD49FE" w:rsidRDefault="00880C59" w:rsidP="00880C59">
            <w:pPr>
              <w:ind w:firstLine="720"/>
              <w:outlineLvl w:val="0"/>
              <w:rPr>
                <w:rFonts w:ascii="Times New Roman" w:hAnsi="Times New Roman"/>
                <w:i/>
                <w:vertAlign w:val="superscript"/>
              </w:rPr>
            </w:pPr>
            <w:r w:rsidRPr="00880C59">
              <w:rPr>
                <w:rFonts w:ascii="Times New Roman" w:hAnsi="Times New Roman"/>
                <w:i/>
                <w:vertAlign w:val="superscript"/>
              </w:rPr>
              <w:t xml:space="preserve">  (Ф.И.О.)</w:t>
            </w:r>
            <w:r w:rsidR="00DD49FE">
              <w:rPr>
                <w:rFonts w:ascii="Times New Roman" w:hAnsi="Times New Roman"/>
                <w:i/>
                <w:vertAlign w:val="superscript"/>
              </w:rPr>
              <w:t xml:space="preserve">                                                                          </w:t>
            </w:r>
            <w:r w:rsidRPr="00880C59">
              <w:rPr>
                <w:rFonts w:ascii="Times New Roman" w:hAnsi="Times New Roman"/>
                <w:i/>
                <w:vertAlign w:val="superscript"/>
              </w:rPr>
              <w:t>(подпись</w:t>
            </w:r>
            <w:r w:rsidRPr="00DD49FE">
              <w:rPr>
                <w:rFonts w:ascii="Times New Roman" w:hAnsi="Times New Roman"/>
                <w:i/>
                <w:vertAlign w:val="superscript"/>
              </w:rPr>
              <w:t>)</w:t>
            </w:r>
          </w:p>
          <w:p w:rsidR="00880C59" w:rsidRPr="00DD49FE" w:rsidRDefault="00880C59" w:rsidP="00880C59">
            <w:pPr>
              <w:outlineLvl w:val="0"/>
              <w:rPr>
                <w:rFonts w:ascii="Times New Roman" w:hAnsi="Times New Roman"/>
                <w:sz w:val="28"/>
                <w:szCs w:val="28"/>
              </w:rPr>
            </w:pPr>
          </w:p>
        </w:tc>
      </w:tr>
    </w:tbl>
    <w:p w:rsidR="00880C59" w:rsidRPr="00880C59" w:rsidRDefault="00880C59" w:rsidP="00880C59">
      <w:pPr>
        <w:spacing w:after="0" w:line="240" w:lineRule="auto"/>
        <w:ind w:firstLine="720"/>
        <w:jc w:val="right"/>
        <w:outlineLvl w:val="0"/>
        <w:rPr>
          <w:rFonts w:ascii="Times New Roman" w:eastAsia="Times New Roman" w:hAnsi="Times New Roman" w:cs="Times New Roman"/>
          <w:sz w:val="24"/>
          <w:szCs w:val="24"/>
          <w:lang w:eastAsia="ru-RU"/>
        </w:rPr>
      </w:pPr>
      <w:r w:rsidRPr="00880C59">
        <w:rPr>
          <w:rFonts w:ascii="Times New Roman" w:eastAsia="Calibri" w:hAnsi="Times New Roman" w:cs="Times New Roman"/>
          <w:sz w:val="24"/>
          <w:szCs w:val="24"/>
        </w:rPr>
        <w:t>«___» _____________ 20__ г.</w:t>
      </w:r>
    </w:p>
    <w:p w:rsidR="00880C59" w:rsidRPr="00880C59" w:rsidRDefault="00880C59" w:rsidP="00880C59">
      <w:pPr>
        <w:spacing w:after="0" w:line="240" w:lineRule="auto"/>
        <w:rPr>
          <w:rFonts w:ascii="Times New Roman" w:eastAsia="Times New Roman" w:hAnsi="Times New Roman" w:cs="Times New Roman"/>
          <w:b/>
          <w:smallCaps/>
          <w:sz w:val="28"/>
          <w:szCs w:val="28"/>
          <w:lang w:eastAsia="ru-RU"/>
        </w:rPr>
      </w:pPr>
      <w:r w:rsidRPr="00880C59">
        <w:rPr>
          <w:rFonts w:ascii="Calibri" w:eastAsia="Calibri" w:hAnsi="Calibri" w:cs="Times New Roman"/>
          <w:b/>
          <w:smallCaps/>
        </w:rPr>
        <w:br w:type="page"/>
      </w:r>
    </w:p>
    <w:p w:rsidR="00880C59" w:rsidRPr="00880C59" w:rsidRDefault="00880C59" w:rsidP="00880C59">
      <w:pPr>
        <w:shd w:val="clear" w:color="auto" w:fill="FFFFFF"/>
        <w:spacing w:before="197" w:line="240" w:lineRule="auto"/>
        <w:ind w:firstLine="709"/>
        <w:jc w:val="center"/>
        <w:rPr>
          <w:rFonts w:ascii="Times New Roman" w:eastAsia="Calibri" w:hAnsi="Times New Roman" w:cs="Times New Roman"/>
          <w:b/>
          <w:bCs/>
          <w:color w:val="000000"/>
          <w:spacing w:val="-4"/>
          <w:sz w:val="10"/>
          <w:szCs w:val="10"/>
        </w:rPr>
      </w:pPr>
    </w:p>
    <w:p w:rsidR="00880C59" w:rsidRPr="00880C59" w:rsidRDefault="00880C59" w:rsidP="00880C59">
      <w:pPr>
        <w:shd w:val="clear" w:color="auto" w:fill="FFFFFF"/>
        <w:spacing w:before="197" w:line="240" w:lineRule="auto"/>
        <w:ind w:firstLine="709"/>
        <w:jc w:val="center"/>
        <w:rPr>
          <w:rFonts w:ascii="Times New Roman" w:eastAsia="Calibri" w:hAnsi="Times New Roman" w:cs="Times New Roman"/>
          <w:b/>
          <w:bCs/>
          <w:color w:val="000000"/>
          <w:spacing w:val="-4"/>
          <w:sz w:val="28"/>
          <w:szCs w:val="28"/>
        </w:rPr>
      </w:pPr>
      <w:r w:rsidRPr="00880C59">
        <w:rPr>
          <w:rFonts w:ascii="Times New Roman" w:eastAsia="Calibri" w:hAnsi="Times New Roman" w:cs="Times New Roman"/>
          <w:b/>
          <w:bCs/>
          <w:color w:val="000000"/>
          <w:spacing w:val="-4"/>
          <w:sz w:val="28"/>
          <w:szCs w:val="28"/>
        </w:rPr>
        <w:t>Аттестационный лист</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_____________________________________________________________________________, </w:t>
      </w:r>
    </w:p>
    <w:p w:rsidR="00880C59" w:rsidRPr="00880C59" w:rsidRDefault="00880C59" w:rsidP="00880C59">
      <w:pPr>
        <w:shd w:val="clear" w:color="auto" w:fill="FFFFFF"/>
        <w:tabs>
          <w:tab w:val="left" w:leader="underscore" w:pos="5342"/>
        </w:tabs>
        <w:spacing w:after="0"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(Ф.И.О. обучающегося)</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обучающий(ая)ся</w:t>
      </w:r>
      <w:r w:rsidR="008E0C2C">
        <w:rPr>
          <w:rFonts w:ascii="Times New Roman" w:eastAsia="Calibri" w:hAnsi="Times New Roman" w:cs="Times New Roman"/>
          <w:sz w:val="24"/>
          <w:szCs w:val="24"/>
        </w:rPr>
        <w:t>___</w:t>
      </w:r>
      <w:r w:rsidRPr="00880C59">
        <w:rPr>
          <w:rFonts w:ascii="Times New Roman" w:eastAsia="Calibri" w:hAnsi="Times New Roman" w:cs="Times New Roman"/>
          <w:sz w:val="24"/>
          <w:szCs w:val="24"/>
        </w:rPr>
        <w:t xml:space="preserve">курса </w:t>
      </w:r>
      <w:r w:rsidR="00274783" w:rsidRPr="00E22C59">
        <w:rPr>
          <w:rFonts w:ascii="Times New Roman" w:eastAsia="Calibri" w:hAnsi="Times New Roman" w:cs="Times New Roman"/>
          <w:sz w:val="24"/>
          <w:szCs w:val="24"/>
        </w:rPr>
        <w:t xml:space="preserve">заочной </w:t>
      </w:r>
      <w:r w:rsidRPr="00880C59">
        <w:rPr>
          <w:rFonts w:ascii="Times New Roman" w:eastAsia="Calibri" w:hAnsi="Times New Roman" w:cs="Times New Roman"/>
          <w:sz w:val="24"/>
          <w:szCs w:val="24"/>
        </w:rPr>
        <w:t xml:space="preserve">формы обучения </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группы ______________ по направлению подготовки</w:t>
      </w:r>
      <w:r w:rsidR="00274783" w:rsidRPr="002F2BF3">
        <w:rPr>
          <w:rFonts w:ascii="Times New Roman" w:eastAsia="Calibri" w:hAnsi="Times New Roman" w:cs="Times New Roman"/>
          <w:sz w:val="24"/>
          <w:szCs w:val="24"/>
        </w:rPr>
        <w:t>38.03.02 Менеджмент</w:t>
      </w:r>
      <w:r w:rsidR="00274783">
        <w:rPr>
          <w:rFonts w:ascii="Times New Roman" w:eastAsia="Calibri" w:hAnsi="Times New Roman" w:cs="Times New Roman"/>
          <w:sz w:val="24"/>
          <w:szCs w:val="24"/>
        </w:rPr>
        <w:t>,</w:t>
      </w:r>
    </w:p>
    <w:p w:rsidR="00880C59" w:rsidRPr="002F2BF3"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 xml:space="preserve">профиль/ специализация </w:t>
      </w:r>
      <w:r w:rsidR="00895008">
        <w:rPr>
          <w:rFonts w:ascii="Times New Roman" w:eastAsia="Calibri" w:hAnsi="Times New Roman" w:cs="Times New Roman"/>
          <w:sz w:val="24"/>
          <w:szCs w:val="24"/>
        </w:rPr>
        <w:t xml:space="preserve">Менеджмент </w:t>
      </w:r>
      <w:r w:rsidR="00244946">
        <w:rPr>
          <w:rFonts w:ascii="Times New Roman" w:eastAsia="Calibri" w:hAnsi="Times New Roman" w:cs="Times New Roman"/>
          <w:sz w:val="24"/>
          <w:szCs w:val="24"/>
        </w:rPr>
        <w:t>в строительстве.</w:t>
      </w:r>
    </w:p>
    <w:p w:rsidR="003E2EE7" w:rsidRPr="003E2EE7" w:rsidRDefault="00880C59" w:rsidP="003E2EE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Calibri" w:hAnsi="Times New Roman" w:cs="Times New Roman"/>
          <w:sz w:val="24"/>
          <w:szCs w:val="24"/>
        </w:rPr>
        <w:t>успешно прошел(ла)</w:t>
      </w:r>
      <w:r w:rsidR="003E2EE7" w:rsidRPr="003E2EE7">
        <w:rPr>
          <w:rFonts w:ascii="Times New Roman" w:eastAsia="Times New Roman" w:hAnsi="Times New Roman" w:cs="Times New Roman"/>
          <w:lang w:eastAsia="ru-RU"/>
        </w:rPr>
        <w:t>ПРОИЗВОДСТВЕННУЮ</w:t>
      </w:r>
      <w:r w:rsidR="008E0C2C">
        <w:rPr>
          <w:rFonts w:ascii="Times New Roman" w:eastAsia="Times New Roman" w:hAnsi="Times New Roman" w:cs="Times New Roman"/>
          <w:lang w:eastAsia="ru-RU"/>
        </w:rPr>
        <w:t xml:space="preserve"> ПРАКТИКУ</w:t>
      </w:r>
      <w:r w:rsidR="003E2EE7">
        <w:rPr>
          <w:rFonts w:ascii="Times New Roman" w:eastAsia="Times New Roman" w:hAnsi="Times New Roman" w:cs="Times New Roman"/>
          <w:lang w:eastAsia="ru-RU"/>
        </w:rPr>
        <w:t xml:space="preserve">:  </w:t>
      </w:r>
      <w:r w:rsidR="003E2EE7" w:rsidRPr="003E2EE7">
        <w:rPr>
          <w:rFonts w:ascii="Times New Roman" w:eastAsia="Times New Roman" w:hAnsi="Times New Roman" w:cs="Times New Roman"/>
          <w:lang w:eastAsia="ru-RU"/>
        </w:rPr>
        <w:t>Технологическ</w:t>
      </w:r>
      <w:r w:rsidR="003E2EE7">
        <w:rPr>
          <w:rFonts w:ascii="Times New Roman" w:eastAsia="Times New Roman" w:hAnsi="Times New Roman" w:cs="Times New Roman"/>
          <w:lang w:eastAsia="ru-RU"/>
        </w:rPr>
        <w:t>ую</w:t>
      </w:r>
      <w:r w:rsidR="003E2EE7" w:rsidRPr="003E2EE7">
        <w:rPr>
          <w:rFonts w:ascii="Times New Roman" w:eastAsia="Times New Roman" w:hAnsi="Times New Roman" w:cs="Times New Roman"/>
          <w:lang w:eastAsia="ru-RU"/>
        </w:rPr>
        <w:t xml:space="preserve"> (проектно-технологическ</w:t>
      </w:r>
      <w:r w:rsidR="003E2EE7">
        <w:rPr>
          <w:rFonts w:ascii="Times New Roman" w:eastAsia="Times New Roman" w:hAnsi="Times New Roman" w:cs="Times New Roman"/>
          <w:lang w:eastAsia="ru-RU"/>
        </w:rPr>
        <w:t>ую</w:t>
      </w:r>
      <w:r w:rsidR="003E2EE7" w:rsidRPr="003E2EE7">
        <w:rPr>
          <w:rFonts w:ascii="Times New Roman" w:eastAsia="Times New Roman" w:hAnsi="Times New Roman" w:cs="Times New Roman"/>
          <w:lang w:eastAsia="ru-RU"/>
        </w:rPr>
        <w:t>) практик</w:t>
      </w:r>
      <w:r w:rsidR="003E2EE7">
        <w:rPr>
          <w:rFonts w:ascii="Times New Roman" w:eastAsia="Times New Roman" w:hAnsi="Times New Roman" w:cs="Times New Roman"/>
          <w:lang w:eastAsia="ru-RU"/>
        </w:rPr>
        <w:t>у</w:t>
      </w:r>
    </w:p>
    <w:p w:rsidR="003E2EE7" w:rsidRPr="00D407AD" w:rsidRDefault="00E9074C" w:rsidP="003E2EE7">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6 семестр</w:t>
      </w:r>
    </w:p>
    <w:p w:rsidR="00880C59" w:rsidRPr="00880C59" w:rsidRDefault="00880C59" w:rsidP="00880C59">
      <w:pPr>
        <w:shd w:val="clear" w:color="auto" w:fill="FFFFFF"/>
        <w:tabs>
          <w:tab w:val="left" w:leader="underscore" w:pos="5342"/>
        </w:tabs>
        <w:spacing w:after="0" w:line="240" w:lineRule="auto"/>
        <w:jc w:val="both"/>
        <w:rPr>
          <w:rFonts w:ascii="Times New Roman" w:eastAsia="Calibri" w:hAnsi="Times New Roman" w:cs="Times New Roman"/>
          <w:sz w:val="24"/>
          <w:szCs w:val="24"/>
        </w:rPr>
      </w:pPr>
      <w:r w:rsidRPr="00880C59">
        <w:rPr>
          <w:rFonts w:ascii="Times New Roman" w:eastAsia="Calibri" w:hAnsi="Times New Roman" w:cs="Times New Roman"/>
          <w:sz w:val="24"/>
          <w:szCs w:val="24"/>
        </w:rPr>
        <w:t>с «____» _________ 20_ года по «____» _________ 20_ года в Профильной организации:</w:t>
      </w:r>
    </w:p>
    <w:p w:rsidR="002D2E6B" w:rsidRDefault="002D2E6B" w:rsidP="002D2E6B">
      <w:pPr>
        <w:jc w:val="center"/>
        <w:rPr>
          <w:rFonts w:ascii="Times New Roman" w:hAnsi="Times New Roman" w:cs="Times New Roman"/>
          <w:sz w:val="24"/>
          <w:szCs w:val="24"/>
        </w:rPr>
      </w:pPr>
    </w:p>
    <w:p w:rsidR="002D2E6B" w:rsidRDefault="002D2E6B" w:rsidP="002D2E6B">
      <w:pPr>
        <w:spacing w:after="0" w:line="240" w:lineRule="auto"/>
        <w:jc w:val="center"/>
        <w:rPr>
          <w:rFonts w:ascii="Times New Roman" w:hAnsi="Times New Roman" w:cs="Times New Roman"/>
          <w:sz w:val="24"/>
          <w:szCs w:val="24"/>
        </w:rPr>
      </w:pPr>
      <w:r w:rsidRPr="004711FA">
        <w:rPr>
          <w:rFonts w:ascii="Times New Roman" w:hAnsi="Times New Roman" w:cs="Times New Roman"/>
          <w:sz w:val="24"/>
          <w:szCs w:val="24"/>
        </w:rPr>
        <w:t>ОБЩЕСТВО С ОГРАНИЧЕННОЙ ОТВЕТСТВЕННОСТЬЮ «СТРОИТЕЛЬНОЕ УПРАВЛЕНИЕ № 925» (ООО «СУ 925»)</w:t>
      </w:r>
    </w:p>
    <w:p w:rsidR="00880C59" w:rsidRPr="00880C59" w:rsidRDefault="00880C59" w:rsidP="002D2E6B">
      <w:pPr>
        <w:jc w:val="center"/>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w:t>
      </w:r>
    </w:p>
    <w:p w:rsidR="00880C59" w:rsidRDefault="00880C59" w:rsidP="00880C59">
      <w:pPr>
        <w:spacing w:after="0"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(наименование Профильной организации)</w:t>
      </w:r>
    </w:p>
    <w:p w:rsidR="002D2E6B" w:rsidRDefault="002D2E6B" w:rsidP="00880C59">
      <w:pPr>
        <w:spacing w:after="0" w:line="240" w:lineRule="auto"/>
        <w:jc w:val="center"/>
        <w:rPr>
          <w:rFonts w:ascii="Times New Roman" w:eastAsia="Calibri" w:hAnsi="Times New Roman" w:cs="Times New Roman"/>
          <w:i/>
          <w:sz w:val="20"/>
          <w:szCs w:val="20"/>
        </w:rPr>
      </w:pPr>
    </w:p>
    <w:p w:rsidR="002D2E6B" w:rsidRPr="002D2E6B" w:rsidRDefault="002D2E6B" w:rsidP="00880C59">
      <w:pPr>
        <w:spacing w:after="0" w:line="240" w:lineRule="auto"/>
        <w:jc w:val="center"/>
        <w:rPr>
          <w:rFonts w:ascii="Times New Roman" w:eastAsia="Calibri" w:hAnsi="Times New Roman" w:cs="Times New Roman"/>
          <w:i/>
          <w:sz w:val="24"/>
          <w:szCs w:val="24"/>
        </w:rPr>
      </w:pPr>
      <w:r w:rsidRPr="002D2E6B">
        <w:rPr>
          <w:rStyle w:val="removesideeffectsxen2a47"/>
          <w:rFonts w:ascii="Times New Roman" w:hAnsi="Times New Roman" w:cs="Times New Roman"/>
          <w:sz w:val="24"/>
          <w:szCs w:val="24"/>
          <w:shd w:val="clear" w:color="auto" w:fill="FFFFFF"/>
        </w:rPr>
        <w:t xml:space="preserve">394026, Воронежская обл., </w:t>
      </w:r>
      <w:r w:rsidRPr="002D2E6B">
        <w:rPr>
          <w:rFonts w:ascii="Times New Roman" w:hAnsi="Times New Roman" w:cs="Times New Roman"/>
          <w:sz w:val="24"/>
          <w:szCs w:val="24"/>
        </w:rPr>
        <w:t>город Воронеж, Московский пр-кт, д. 7е, офис 1</w:t>
      </w:r>
    </w:p>
    <w:p w:rsidR="00880C59" w:rsidRPr="00880C59" w:rsidRDefault="00880C59" w:rsidP="00880C59">
      <w:pPr>
        <w:shd w:val="clear" w:color="auto" w:fill="FFFFFF"/>
        <w:tabs>
          <w:tab w:val="left" w:leader="underscore" w:pos="5342"/>
        </w:tabs>
        <w:spacing w:after="0" w:line="240" w:lineRule="auto"/>
        <w:jc w:val="center"/>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w:t>
      </w:r>
    </w:p>
    <w:p w:rsidR="00880C59" w:rsidRPr="00880C59" w:rsidRDefault="00880C59" w:rsidP="00880C59">
      <w:pPr>
        <w:shd w:val="clear" w:color="auto" w:fill="FFFFFF"/>
        <w:tabs>
          <w:tab w:val="left" w:leader="underscore" w:pos="5342"/>
        </w:tabs>
        <w:spacing w:line="240" w:lineRule="auto"/>
        <w:jc w:val="center"/>
        <w:rPr>
          <w:rFonts w:ascii="Times New Roman" w:eastAsia="Calibri" w:hAnsi="Times New Roman" w:cs="Times New Roman"/>
          <w:i/>
          <w:sz w:val="20"/>
          <w:szCs w:val="20"/>
        </w:rPr>
      </w:pPr>
      <w:r w:rsidRPr="00880C59">
        <w:rPr>
          <w:rFonts w:ascii="Times New Roman" w:eastAsia="Calibri" w:hAnsi="Times New Roman" w:cs="Times New Roman"/>
          <w:i/>
          <w:sz w:val="20"/>
          <w:szCs w:val="20"/>
        </w:rPr>
        <w:t>(юридический адрес)</w:t>
      </w:r>
    </w:p>
    <w:p w:rsidR="00880C59" w:rsidRPr="00880C59" w:rsidRDefault="00880C59" w:rsidP="005900F8">
      <w:pPr>
        <w:widowControl w:val="0"/>
        <w:numPr>
          <w:ilvl w:val="0"/>
          <w:numId w:val="9"/>
        </w:numPr>
        <w:shd w:val="clear" w:color="auto" w:fill="FFFFFF"/>
        <w:tabs>
          <w:tab w:val="left" w:pos="360"/>
          <w:tab w:val="left" w:pos="1134"/>
          <w:tab w:val="left" w:pos="1276"/>
          <w:tab w:val="left" w:leader="underscore" w:pos="1985"/>
        </w:tabs>
        <w:autoSpaceDE w:val="0"/>
        <w:autoSpaceDN w:val="0"/>
        <w:spacing w:after="0" w:line="240" w:lineRule="auto"/>
        <w:ind w:firstLine="709"/>
        <w:contextualSpacing/>
        <w:jc w:val="both"/>
        <w:rPr>
          <w:rFonts w:ascii="Times New Roman" w:eastAsia="Times New Roman" w:hAnsi="Times New Roman" w:cs="Times New Roman"/>
          <w:b/>
          <w:sz w:val="24"/>
          <w:szCs w:val="24"/>
          <w:u w:val="single"/>
          <w:lang w:eastAsia="ru-RU" w:bidi="ru-RU"/>
        </w:rPr>
      </w:pPr>
      <w:r w:rsidRPr="00880C59">
        <w:rPr>
          <w:rFonts w:ascii="Times New Roman" w:eastAsia="Times New Roman" w:hAnsi="Times New Roman" w:cs="Times New Roman"/>
          <w:b/>
          <w:sz w:val="24"/>
          <w:szCs w:val="24"/>
          <w:u w:val="single"/>
          <w:lang w:bidi="ru-RU"/>
        </w:rPr>
        <w:t>Заключение-анализ результатов освоения программы практики:</w:t>
      </w:r>
    </w:p>
    <w:p w:rsidR="00880C59" w:rsidRPr="00880C59" w:rsidRDefault="00880C59" w:rsidP="00880C59">
      <w:pPr>
        <w:widowControl w:val="0"/>
        <w:shd w:val="clear" w:color="auto" w:fill="FFFFFF"/>
        <w:tabs>
          <w:tab w:val="left" w:pos="1134"/>
          <w:tab w:val="left" w:leader="underscore" w:pos="5342"/>
        </w:tabs>
        <w:autoSpaceDN w:val="0"/>
        <w:spacing w:after="0" w:line="240" w:lineRule="auto"/>
        <w:ind w:left="709" w:firstLine="708"/>
        <w:jc w:val="both"/>
        <w:rPr>
          <w:rFonts w:ascii="Times New Roman" w:eastAsia="Times New Roman" w:hAnsi="Times New Roman" w:cs="Times New Roman"/>
          <w:b/>
          <w:sz w:val="24"/>
          <w:szCs w:val="24"/>
          <w:lang w:bidi="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Индивидуальное задание обучающимся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выполнено;</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выполнено не в полном объеме;</w:t>
      </w:r>
    </w:p>
    <w:p w:rsidR="00880C59" w:rsidRPr="00880C59" w:rsidRDefault="00880C59" w:rsidP="00880C59">
      <w:pPr>
        <w:widowControl w:val="0"/>
        <w:numPr>
          <w:ilvl w:val="0"/>
          <w:numId w:val="3"/>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i/>
          <w:sz w:val="20"/>
          <w:szCs w:val="20"/>
          <w:lang w:eastAsia="ru-RU"/>
        </w:rPr>
      </w:pPr>
      <w:r w:rsidRPr="00880C59">
        <w:rPr>
          <w:rFonts w:ascii="Times New Roman" w:eastAsia="Times New Roman" w:hAnsi="Times New Roman" w:cs="Times New Roman"/>
          <w:sz w:val="20"/>
          <w:szCs w:val="20"/>
          <w:lang w:eastAsia="ru-RU"/>
        </w:rPr>
        <w:t>не выполнено;</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Владение материалом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b/>
          <w:sz w:val="24"/>
          <w:szCs w:val="24"/>
          <w:lang w:eastAsia="ru-RU"/>
        </w:rPr>
        <w:t>Обучающийся:</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умело 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недостаточно четко и правильно анализирует полученный во время практики материал;</w:t>
      </w:r>
    </w:p>
    <w:p w:rsidR="00880C59" w:rsidRPr="00880C59" w:rsidRDefault="00880C59" w:rsidP="00880C59">
      <w:pPr>
        <w:widowControl w:val="0"/>
        <w:numPr>
          <w:ilvl w:val="0"/>
          <w:numId w:val="4"/>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неправильно анализирует полученный во время практики материал;</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Задачи, поставленные на период прохождения практики, обучающимся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в полном объеме;</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в полном объеме, но не полностью раскрыты;</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решены частично, нет четкого обоснования и детализации;</w:t>
      </w:r>
    </w:p>
    <w:p w:rsidR="00880C59" w:rsidRPr="00880C59" w:rsidRDefault="00880C59" w:rsidP="00880C59">
      <w:pPr>
        <w:widowControl w:val="0"/>
        <w:numPr>
          <w:ilvl w:val="0"/>
          <w:numId w:val="5"/>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решены;</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Спектр выполняемых обучающимся функций в период прохождения практики профилю соответствующей образовательной программы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в основном 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частично соответствует;</w:t>
      </w:r>
    </w:p>
    <w:p w:rsidR="00880C59" w:rsidRPr="00880C59" w:rsidRDefault="00880C59" w:rsidP="00880C59">
      <w:pPr>
        <w:widowControl w:val="0"/>
        <w:numPr>
          <w:ilvl w:val="0"/>
          <w:numId w:val="6"/>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соответствует;</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lastRenderedPageBreak/>
        <w:t xml:space="preserve">Ответы на практические кейсы-задачи, необходимые для оценки знаний, умений, навыков и (или) опыта деятельности, обучающийся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дает аргументированные ответы на вопросы;</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дает ответы на вопросы по существу;</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дает ответы на вопросы не по существу;</w:t>
      </w:r>
    </w:p>
    <w:p w:rsidR="00880C59" w:rsidRPr="00880C59" w:rsidRDefault="00880C59" w:rsidP="00880C59">
      <w:pPr>
        <w:widowControl w:val="0"/>
        <w:numPr>
          <w:ilvl w:val="0"/>
          <w:numId w:val="7"/>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не может ответить на вопросы;</w:t>
      </w: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rsidR="00880C59" w:rsidRPr="00880C59" w:rsidRDefault="00880C59" w:rsidP="00880C59">
      <w:pPr>
        <w:widowControl w:val="0"/>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880C59">
        <w:rPr>
          <w:rFonts w:ascii="Times New Roman" w:eastAsia="Times New Roman" w:hAnsi="Times New Roman" w:cs="Times New Roman"/>
          <w:b/>
          <w:sz w:val="24"/>
          <w:szCs w:val="24"/>
          <w:lang w:eastAsia="ru-RU"/>
        </w:rPr>
        <w:t xml:space="preserve">Оформление обучающимся отчета по практике (нужное отметить </w:t>
      </w:r>
      <w:r w:rsidRPr="00880C59">
        <w:rPr>
          <w:rFonts w:ascii="Times New Roman" w:eastAsia="Times New Roman" w:hAnsi="Times New Roman" w:cs="Times New Roman"/>
          <w:b/>
          <w:sz w:val="24"/>
          <w:szCs w:val="24"/>
          <w:lang w:eastAsia="ru-RU"/>
        </w:rPr>
        <w:sym w:font="Symbol" w:char="F0D6"/>
      </w:r>
      <w:r w:rsidRPr="00880C59">
        <w:rPr>
          <w:rFonts w:ascii="Times New Roman" w:eastAsia="Times New Roman" w:hAnsi="Times New Roman" w:cs="Times New Roman"/>
          <w:b/>
          <w:sz w:val="24"/>
          <w:szCs w:val="24"/>
          <w:lang w:eastAsia="ru-RU"/>
        </w:rPr>
        <w:t>):</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правильно;</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с незначительными недостатками;</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 xml:space="preserve">отчет о прохождении практики оформлен с недостатками; </w:t>
      </w:r>
    </w:p>
    <w:p w:rsidR="00880C59" w:rsidRPr="00880C59" w:rsidRDefault="00880C59" w:rsidP="00880C59">
      <w:pPr>
        <w:widowControl w:val="0"/>
        <w:numPr>
          <w:ilvl w:val="0"/>
          <w:numId w:val="8"/>
        </w:numPr>
        <w:tabs>
          <w:tab w:val="left" w:pos="-7797"/>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880C59">
        <w:rPr>
          <w:rFonts w:ascii="Times New Roman" w:eastAsia="Times New Roman" w:hAnsi="Times New Roman" w:cs="Times New Roman"/>
          <w:sz w:val="20"/>
          <w:szCs w:val="20"/>
          <w:lang w:eastAsia="ru-RU"/>
        </w:rPr>
        <w:t>отчет о прохождении практики оформлен неверно;</w:t>
      </w:r>
    </w:p>
    <w:p w:rsidR="00880C59" w:rsidRPr="00880C59" w:rsidRDefault="00880C59" w:rsidP="00880C59">
      <w:pPr>
        <w:widowControl w:val="0"/>
        <w:tabs>
          <w:tab w:val="left" w:pos="-7797"/>
          <w:tab w:val="left" w:pos="1134"/>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880C59" w:rsidRPr="00880C59" w:rsidRDefault="00880C59" w:rsidP="00880C59">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r w:rsidRPr="00880C59">
        <w:rPr>
          <w:rFonts w:ascii="Times New Roman" w:eastAsia="Times New Roman" w:hAnsi="Times New Roman" w:cs="Times New Roman"/>
          <w:b/>
          <w:sz w:val="24"/>
          <w:szCs w:val="24"/>
          <w:lang w:bidi="ru-RU"/>
        </w:rPr>
        <w:t xml:space="preserve">Аттестуемый продемонстрировал владение следующими </w:t>
      </w:r>
      <w:r w:rsidR="001A32C1">
        <w:rPr>
          <w:rFonts w:ascii="Times New Roman" w:eastAsia="Times New Roman" w:hAnsi="Times New Roman" w:cs="Times New Roman"/>
          <w:b/>
          <w:sz w:val="24"/>
          <w:szCs w:val="24"/>
          <w:lang w:bidi="ru-RU"/>
        </w:rPr>
        <w:t>общепрофессиональными и</w:t>
      </w:r>
      <w:r w:rsidRPr="00880C59">
        <w:rPr>
          <w:rFonts w:ascii="Times New Roman" w:eastAsia="Times New Roman" w:hAnsi="Times New Roman" w:cs="Times New Roman"/>
          <w:b/>
          <w:sz w:val="24"/>
          <w:szCs w:val="24"/>
          <w:lang w:bidi="ru-RU"/>
        </w:rPr>
        <w:t>профессиональными компетенциями:</w:t>
      </w:r>
    </w:p>
    <w:p w:rsidR="00880C59" w:rsidRPr="00880C59" w:rsidRDefault="00880C59" w:rsidP="00880C59">
      <w:pPr>
        <w:widowControl w:val="0"/>
        <w:tabs>
          <w:tab w:val="left" w:pos="-7797"/>
          <w:tab w:val="left" w:pos="1134"/>
        </w:tabs>
        <w:autoSpaceDE w:val="0"/>
        <w:autoSpaceDN w:val="0"/>
        <w:spacing w:after="0" w:line="240" w:lineRule="auto"/>
        <w:ind w:firstLine="709"/>
        <w:jc w:val="both"/>
        <w:rPr>
          <w:rFonts w:ascii="Times New Roman" w:eastAsia="Times New Roman" w:hAnsi="Times New Roman" w:cs="Times New Roman"/>
          <w:b/>
          <w:sz w:val="24"/>
          <w:szCs w:val="24"/>
          <w:lang w:bidi="ru-RU"/>
        </w:rPr>
      </w:pPr>
    </w:p>
    <w:tbl>
      <w:tblPr>
        <w:tblpPr w:leftFromText="180" w:rightFromText="180" w:bottomFromText="200" w:vertAnchor="text" w:tblpXSpec="center" w:tblpY="1"/>
        <w:tblOverlap w:val="never"/>
        <w:tblW w:w="989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988"/>
        <w:gridCol w:w="5278"/>
        <w:gridCol w:w="3632"/>
      </w:tblGrid>
      <w:tr w:rsidR="00CF1F8D" w:rsidRPr="00880C59" w:rsidTr="00CB0B50">
        <w:trPr>
          <w:trHeight w:val="208"/>
          <w:tblCellSpacing w:w="20" w:type="dxa"/>
        </w:trPr>
        <w:tc>
          <w:tcPr>
            <w:tcW w:w="473" w:type="pct"/>
            <w:tcBorders>
              <w:top w:val="outset" w:sz="6" w:space="0" w:color="auto"/>
              <w:left w:val="outset" w:sz="6" w:space="0" w:color="auto"/>
              <w:bottom w:val="outset" w:sz="6" w:space="0" w:color="auto"/>
              <w:right w:val="outset" w:sz="6" w:space="0" w:color="auto"/>
            </w:tcBorders>
            <w:vAlign w:val="center"/>
            <w:hideMark/>
          </w:tcPr>
          <w:p w:rsidR="00CF1F8D" w:rsidRPr="00880C59" w:rsidRDefault="00CF1F8D" w:rsidP="00EC2F4A">
            <w:pPr>
              <w:keepNext/>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Код</w:t>
            </w:r>
          </w:p>
        </w:tc>
        <w:tc>
          <w:tcPr>
            <w:tcW w:w="2668" w:type="pct"/>
            <w:tcBorders>
              <w:top w:val="outset" w:sz="6" w:space="0" w:color="auto"/>
              <w:left w:val="outset" w:sz="6" w:space="0" w:color="auto"/>
              <w:bottom w:val="outset" w:sz="6" w:space="0" w:color="auto"/>
              <w:right w:val="outset" w:sz="6" w:space="0" w:color="auto"/>
            </w:tcBorders>
            <w:vAlign w:val="center"/>
            <w:hideMark/>
          </w:tcPr>
          <w:p w:rsidR="00CF1F8D" w:rsidRPr="00880C59" w:rsidRDefault="00CF1F8D" w:rsidP="00EC2F4A">
            <w:pPr>
              <w:keepNext/>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Содержание компетенции</w:t>
            </w:r>
          </w:p>
        </w:tc>
        <w:tc>
          <w:tcPr>
            <w:tcW w:w="1778" w:type="pct"/>
            <w:tcBorders>
              <w:top w:val="outset" w:sz="6" w:space="0" w:color="auto"/>
              <w:left w:val="outset" w:sz="6" w:space="0" w:color="auto"/>
              <w:bottom w:val="outset" w:sz="6" w:space="0" w:color="auto"/>
              <w:right w:val="outset" w:sz="6" w:space="0" w:color="auto"/>
            </w:tcBorders>
            <w:hideMark/>
          </w:tcPr>
          <w:p w:rsidR="00CF1F8D" w:rsidRPr="00880C59" w:rsidRDefault="00CF1F8D" w:rsidP="00EC2F4A">
            <w:pPr>
              <w:keepNext/>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Уровень освоения обучающимся </w:t>
            </w:r>
          </w:p>
          <w:p w:rsidR="00CF1F8D" w:rsidRPr="00880C59" w:rsidRDefault="00CF1F8D" w:rsidP="00EC2F4A">
            <w:pPr>
              <w:keepNext/>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(нужное отметить </w:t>
            </w:r>
            <w:r w:rsidRPr="00880C59">
              <w:rPr>
                <w:rFonts w:ascii="Times New Roman" w:eastAsia="Calibri" w:hAnsi="Times New Roman" w:cs="Times New Roman"/>
                <w:b/>
                <w:sz w:val="20"/>
                <w:szCs w:val="20"/>
              </w:rPr>
              <w:sym w:font="Symbol" w:char="F0D6"/>
            </w:r>
            <w:r w:rsidRPr="00880C59">
              <w:rPr>
                <w:rFonts w:ascii="Times New Roman" w:eastAsia="Calibri" w:hAnsi="Times New Roman" w:cs="Times New Roman"/>
                <w:b/>
                <w:sz w:val="20"/>
                <w:szCs w:val="20"/>
              </w:rPr>
              <w:t>)*</w:t>
            </w:r>
          </w:p>
        </w:tc>
      </w:tr>
      <w:tr w:rsidR="00CF1F8D" w:rsidRPr="00880C59" w:rsidTr="00EC2F4A">
        <w:trPr>
          <w:trHeight w:val="217"/>
          <w:tblCellSpacing w:w="20" w:type="dxa"/>
        </w:trPr>
        <w:tc>
          <w:tcPr>
            <w:tcW w:w="4960" w:type="pct"/>
            <w:gridSpan w:val="3"/>
            <w:tcBorders>
              <w:top w:val="outset" w:sz="6" w:space="0" w:color="auto"/>
              <w:left w:val="outset" w:sz="6" w:space="0" w:color="auto"/>
              <w:bottom w:val="outset" w:sz="6" w:space="0" w:color="auto"/>
              <w:right w:val="outset" w:sz="6" w:space="0" w:color="auto"/>
            </w:tcBorders>
            <w:vAlign w:val="center"/>
            <w:hideMark/>
          </w:tcPr>
          <w:p w:rsidR="00CF1F8D" w:rsidRPr="00880C59" w:rsidRDefault="00CF1F8D" w:rsidP="00EC2F4A">
            <w:pPr>
              <w:widowControl w:val="0"/>
              <w:autoSpaceDE w:val="0"/>
              <w:autoSpaceDN w:val="0"/>
              <w:adjustRightInd w:val="0"/>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Общеп</w:t>
            </w:r>
            <w:r w:rsidRPr="00880C59">
              <w:rPr>
                <w:rFonts w:ascii="Times New Roman" w:eastAsia="Times New Roman" w:hAnsi="Times New Roman" w:cs="Times New Roman"/>
                <w:b/>
                <w:sz w:val="20"/>
                <w:szCs w:val="20"/>
              </w:rPr>
              <w:t>рофессиональные компетенции</w:t>
            </w:r>
          </w:p>
        </w:tc>
      </w:tr>
      <w:tr w:rsidR="00CF1F8D" w:rsidRPr="00880C59" w:rsidTr="00CB0B50">
        <w:trPr>
          <w:trHeight w:val="217"/>
          <w:tblCellSpacing w:w="20" w:type="dxa"/>
        </w:trPr>
        <w:tc>
          <w:tcPr>
            <w:tcW w:w="473" w:type="pct"/>
            <w:tcBorders>
              <w:top w:val="outset" w:sz="6" w:space="0" w:color="auto"/>
              <w:left w:val="outset" w:sz="6" w:space="0" w:color="auto"/>
              <w:bottom w:val="outset" w:sz="6" w:space="0" w:color="auto"/>
              <w:right w:val="outset" w:sz="6" w:space="0" w:color="auto"/>
            </w:tcBorders>
            <w:vAlign w:val="center"/>
          </w:tcPr>
          <w:p w:rsidR="00CF1F8D" w:rsidRPr="00825BBB" w:rsidRDefault="00CF1F8D" w:rsidP="00EC2F4A">
            <w:pPr>
              <w:keepNext/>
              <w:spacing w:line="240" w:lineRule="auto"/>
              <w:jc w:val="center"/>
              <w:rPr>
                <w:rFonts w:ascii="Times New Roman" w:eastAsia="Calibri" w:hAnsi="Times New Roman" w:cs="Times New Roman"/>
              </w:rPr>
            </w:pPr>
          </w:p>
        </w:tc>
        <w:tc>
          <w:tcPr>
            <w:tcW w:w="4466" w:type="pct"/>
            <w:gridSpan w:val="2"/>
            <w:tcBorders>
              <w:top w:val="outset" w:sz="6" w:space="0" w:color="auto"/>
              <w:left w:val="outset" w:sz="6" w:space="0" w:color="auto"/>
              <w:bottom w:val="outset" w:sz="6" w:space="0" w:color="auto"/>
              <w:right w:val="outset" w:sz="6" w:space="0" w:color="auto"/>
            </w:tcBorders>
            <w:vAlign w:val="center"/>
          </w:tcPr>
          <w:p w:rsidR="00CF1F8D" w:rsidRPr="00880C59" w:rsidRDefault="00CF1F8D" w:rsidP="00EC2F4A">
            <w:pPr>
              <w:widowControl w:val="0"/>
              <w:autoSpaceDE w:val="0"/>
              <w:autoSpaceDN w:val="0"/>
              <w:spacing w:after="0" w:line="240" w:lineRule="auto"/>
              <w:ind w:left="720"/>
              <w:rPr>
                <w:rFonts w:ascii="Times New Roman" w:eastAsia="Times New Roman" w:hAnsi="Times New Roman" w:cs="Times New Roman"/>
                <w:sz w:val="18"/>
                <w:szCs w:val="18"/>
              </w:rPr>
            </w:pPr>
            <w:r w:rsidRPr="00880C59">
              <w:rPr>
                <w:rFonts w:ascii="Times New Roman" w:eastAsia="Times New Roman" w:hAnsi="Times New Roman" w:cs="Times New Roman"/>
                <w:b/>
                <w:sz w:val="20"/>
                <w:szCs w:val="20"/>
              </w:rPr>
              <w:t>Профессиональные компетенции</w:t>
            </w:r>
          </w:p>
        </w:tc>
      </w:tr>
      <w:tr w:rsidR="00CB0B50" w:rsidRPr="00880C59" w:rsidTr="00CB0B50">
        <w:trPr>
          <w:trHeight w:val="217"/>
          <w:tblCellSpacing w:w="20" w:type="dxa"/>
        </w:trPr>
        <w:tc>
          <w:tcPr>
            <w:tcW w:w="473" w:type="pct"/>
            <w:tcBorders>
              <w:top w:val="outset" w:sz="6" w:space="0" w:color="auto"/>
              <w:left w:val="outset" w:sz="6" w:space="0" w:color="auto"/>
              <w:bottom w:val="outset" w:sz="6" w:space="0" w:color="auto"/>
              <w:right w:val="outset" w:sz="6" w:space="0" w:color="auto"/>
            </w:tcBorders>
            <w:vAlign w:val="center"/>
            <w:hideMark/>
          </w:tcPr>
          <w:p w:rsidR="00CB0B50" w:rsidRPr="00825BBB" w:rsidRDefault="00CB0B50" w:rsidP="00CB0B50">
            <w:pPr>
              <w:keepNext/>
              <w:spacing w:line="240" w:lineRule="auto"/>
              <w:jc w:val="center"/>
              <w:rPr>
                <w:rFonts w:ascii="Times New Roman" w:eastAsia="Calibri" w:hAnsi="Times New Roman" w:cs="Times New Roman"/>
                <w:color w:val="000000"/>
              </w:rPr>
            </w:pPr>
            <w:r w:rsidRPr="00825BBB">
              <w:rPr>
                <w:rFonts w:ascii="Times New Roman" w:eastAsia="Calibri" w:hAnsi="Times New Roman" w:cs="Times New Roman"/>
              </w:rPr>
              <w:t>ПК-1</w:t>
            </w:r>
          </w:p>
        </w:tc>
        <w:tc>
          <w:tcPr>
            <w:tcW w:w="2668" w:type="pct"/>
            <w:tcBorders>
              <w:top w:val="outset" w:sz="6" w:space="0" w:color="auto"/>
              <w:left w:val="outset" w:sz="6" w:space="0" w:color="auto"/>
              <w:bottom w:val="outset" w:sz="6" w:space="0" w:color="auto"/>
              <w:right w:val="outset" w:sz="6" w:space="0" w:color="auto"/>
            </w:tcBorders>
            <w:vAlign w:val="center"/>
          </w:tcPr>
          <w:p w:rsidR="00CB0B50" w:rsidRPr="00825BBB" w:rsidRDefault="00CB0B50" w:rsidP="00CB0B50">
            <w:pPr>
              <w:keepNext/>
              <w:shd w:val="clear" w:color="auto" w:fill="FFFFFF"/>
              <w:spacing w:after="0" w:line="240" w:lineRule="auto"/>
              <w:jc w:val="both"/>
              <w:rPr>
                <w:rFonts w:ascii="Times New Roman" w:eastAsia="Calibri" w:hAnsi="Times New Roman" w:cs="Times New Roman"/>
                <w:color w:val="000000"/>
              </w:rPr>
            </w:pPr>
            <w:r w:rsidRPr="003615FB">
              <w:rPr>
                <w:rFonts w:ascii="Times New Roman" w:eastAsia="Calibri" w:hAnsi="Times New Roman" w:cs="Times New Roman"/>
                <w:color w:val="000000"/>
              </w:rPr>
              <w:t xml:space="preserve">Способен реализовывать  проекты </w:t>
            </w:r>
            <w:r>
              <w:rPr>
                <w:rFonts w:ascii="Times New Roman" w:eastAsia="Calibri" w:hAnsi="Times New Roman" w:cs="Times New Roman"/>
                <w:color w:val="000000"/>
              </w:rPr>
              <w:t>с применением финансовых</w:t>
            </w:r>
            <w:r w:rsidRPr="003615FB">
              <w:rPr>
                <w:rFonts w:ascii="Times New Roman" w:eastAsia="Calibri" w:hAnsi="Times New Roman" w:cs="Times New Roman"/>
                <w:color w:val="000000"/>
              </w:rPr>
              <w:t xml:space="preserve"> методов, моделей и механизмов организации и планирования производства</w:t>
            </w:r>
          </w:p>
        </w:tc>
        <w:tc>
          <w:tcPr>
            <w:tcW w:w="1778" w:type="pct"/>
            <w:tcBorders>
              <w:top w:val="outset" w:sz="6" w:space="0" w:color="auto"/>
              <w:left w:val="outset" w:sz="6" w:space="0" w:color="auto"/>
              <w:bottom w:val="outset" w:sz="6" w:space="0" w:color="auto"/>
              <w:right w:val="outset" w:sz="6" w:space="0" w:color="auto"/>
            </w:tcBorders>
            <w:vAlign w:val="center"/>
            <w:hideMark/>
          </w:tcPr>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высокий</w:t>
            </w:r>
          </w:p>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средний</w:t>
            </w:r>
          </w:p>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низкий</w:t>
            </w:r>
          </w:p>
        </w:tc>
      </w:tr>
      <w:tr w:rsidR="00CB0B50" w:rsidRPr="00880C59" w:rsidTr="00CB0B50">
        <w:trPr>
          <w:trHeight w:val="217"/>
          <w:tblCellSpacing w:w="20" w:type="dxa"/>
        </w:trPr>
        <w:tc>
          <w:tcPr>
            <w:tcW w:w="473" w:type="pct"/>
            <w:tcBorders>
              <w:top w:val="outset" w:sz="6" w:space="0" w:color="auto"/>
              <w:left w:val="outset" w:sz="6" w:space="0" w:color="auto"/>
              <w:bottom w:val="outset" w:sz="6" w:space="0" w:color="auto"/>
              <w:right w:val="outset" w:sz="6" w:space="0" w:color="auto"/>
            </w:tcBorders>
            <w:vAlign w:val="center"/>
            <w:hideMark/>
          </w:tcPr>
          <w:p w:rsidR="00CB0B50" w:rsidRPr="00825BBB" w:rsidRDefault="00CB0B50" w:rsidP="00CB0B50">
            <w:pPr>
              <w:keepNext/>
              <w:spacing w:line="240" w:lineRule="auto"/>
              <w:jc w:val="center"/>
              <w:rPr>
                <w:rFonts w:ascii="Times New Roman" w:eastAsia="Calibri" w:hAnsi="Times New Roman" w:cs="Times New Roman"/>
                <w:color w:val="000000"/>
              </w:rPr>
            </w:pPr>
            <w:r w:rsidRPr="00825BBB">
              <w:rPr>
                <w:rFonts w:ascii="Times New Roman" w:eastAsia="Calibri" w:hAnsi="Times New Roman" w:cs="Times New Roman"/>
              </w:rPr>
              <w:t>ПК-</w:t>
            </w:r>
            <w:r>
              <w:rPr>
                <w:rFonts w:ascii="Times New Roman" w:eastAsia="Calibri" w:hAnsi="Times New Roman" w:cs="Times New Roman"/>
              </w:rPr>
              <w:t>2</w:t>
            </w:r>
          </w:p>
        </w:tc>
        <w:tc>
          <w:tcPr>
            <w:tcW w:w="2668" w:type="pct"/>
            <w:tcBorders>
              <w:top w:val="outset" w:sz="6" w:space="0" w:color="auto"/>
              <w:left w:val="outset" w:sz="6" w:space="0" w:color="auto"/>
              <w:bottom w:val="outset" w:sz="6" w:space="0" w:color="auto"/>
              <w:right w:val="outset" w:sz="6" w:space="0" w:color="auto"/>
            </w:tcBorders>
            <w:vAlign w:val="center"/>
          </w:tcPr>
          <w:p w:rsidR="00CB0B50" w:rsidRPr="00825BBB" w:rsidRDefault="00CB0B50" w:rsidP="00CB0B50">
            <w:pPr>
              <w:keepNext/>
              <w:shd w:val="clear" w:color="auto" w:fill="FFFFFF"/>
              <w:spacing w:after="0" w:line="240" w:lineRule="auto"/>
              <w:jc w:val="both"/>
              <w:rPr>
                <w:rFonts w:ascii="Times New Roman" w:eastAsia="Calibri" w:hAnsi="Times New Roman" w:cs="Times New Roman"/>
                <w:color w:val="000000"/>
              </w:rPr>
            </w:pPr>
            <w:r w:rsidRPr="003615FB">
              <w:rPr>
                <w:rFonts w:ascii="Times New Roman" w:eastAsia="Calibri" w:hAnsi="Times New Roman" w:cs="Times New Roman"/>
                <w:color w:val="000000"/>
              </w:rPr>
              <w:t xml:space="preserve">Способен осуществлять руководство </w:t>
            </w:r>
            <w:r>
              <w:rPr>
                <w:rFonts w:ascii="Times New Roman" w:eastAsia="Calibri" w:hAnsi="Times New Roman" w:cs="Times New Roman"/>
                <w:color w:val="000000"/>
              </w:rPr>
              <w:t xml:space="preserve">финансами </w:t>
            </w:r>
            <w:r w:rsidRPr="003615FB">
              <w:rPr>
                <w:rFonts w:ascii="Times New Roman" w:eastAsia="Calibri" w:hAnsi="Times New Roman" w:cs="Times New Roman"/>
                <w:color w:val="000000"/>
              </w:rPr>
              <w:t>организации с использованием современных информационных технологий</w:t>
            </w:r>
          </w:p>
        </w:tc>
        <w:tc>
          <w:tcPr>
            <w:tcW w:w="1778" w:type="pct"/>
            <w:tcBorders>
              <w:top w:val="outset" w:sz="6" w:space="0" w:color="auto"/>
              <w:left w:val="outset" w:sz="6" w:space="0" w:color="auto"/>
              <w:bottom w:val="outset" w:sz="6" w:space="0" w:color="auto"/>
              <w:right w:val="outset" w:sz="6" w:space="0" w:color="auto"/>
            </w:tcBorders>
            <w:vAlign w:val="center"/>
            <w:hideMark/>
          </w:tcPr>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высокий</w:t>
            </w:r>
          </w:p>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средний</w:t>
            </w:r>
          </w:p>
          <w:p w:rsidR="00CB0B50" w:rsidRPr="00880C59" w:rsidRDefault="00CB0B50" w:rsidP="00CB0B50">
            <w:pPr>
              <w:widowControl w:val="0"/>
              <w:numPr>
                <w:ilvl w:val="0"/>
                <w:numId w:val="2"/>
              </w:numPr>
              <w:autoSpaceDE w:val="0"/>
              <w:autoSpaceDN w:val="0"/>
              <w:spacing w:after="0" w:line="240" w:lineRule="auto"/>
              <w:rPr>
                <w:rFonts w:ascii="Times New Roman" w:eastAsia="Times New Roman" w:hAnsi="Times New Roman" w:cs="Times New Roman"/>
                <w:sz w:val="18"/>
                <w:szCs w:val="18"/>
              </w:rPr>
            </w:pPr>
            <w:r w:rsidRPr="00880C59">
              <w:rPr>
                <w:rFonts w:ascii="Times New Roman" w:eastAsia="Times New Roman" w:hAnsi="Times New Roman" w:cs="Times New Roman"/>
                <w:sz w:val="18"/>
                <w:szCs w:val="18"/>
              </w:rPr>
              <w:t>низкий</w:t>
            </w:r>
          </w:p>
        </w:tc>
      </w:tr>
    </w:tbl>
    <w:p w:rsidR="00880C59" w:rsidRDefault="00880C59" w:rsidP="00880C59">
      <w:pPr>
        <w:keepNext/>
        <w:keepLines/>
        <w:shd w:val="clear" w:color="auto" w:fill="FFFFFF"/>
        <w:tabs>
          <w:tab w:val="left" w:pos="-7797"/>
        </w:tabs>
        <w:spacing w:after="0" w:line="240" w:lineRule="auto"/>
        <w:ind w:firstLine="709"/>
        <w:rPr>
          <w:rFonts w:ascii="Times New Roman" w:eastAsia="Calibri" w:hAnsi="Times New Roman" w:cs="Times New Roman"/>
          <w:i/>
          <w:sz w:val="20"/>
          <w:szCs w:val="20"/>
        </w:rPr>
      </w:pPr>
      <w:r w:rsidRPr="001D6E6C">
        <w:rPr>
          <w:rFonts w:ascii="Times New Roman" w:eastAsia="Calibri" w:hAnsi="Times New Roman" w:cs="Times New Roman"/>
          <w:i/>
          <w:sz w:val="20"/>
          <w:szCs w:val="20"/>
        </w:rPr>
        <w:t>Примечание:</w:t>
      </w:r>
    </w:p>
    <w:p w:rsidR="001D6E6C" w:rsidRPr="001D6E6C" w:rsidRDefault="001D6E6C" w:rsidP="00880C59">
      <w:pPr>
        <w:keepNext/>
        <w:keepLines/>
        <w:shd w:val="clear" w:color="auto" w:fill="FFFFFF"/>
        <w:tabs>
          <w:tab w:val="left" w:pos="-7797"/>
        </w:tabs>
        <w:spacing w:after="0" w:line="240" w:lineRule="auto"/>
        <w:ind w:firstLine="709"/>
        <w:rPr>
          <w:rFonts w:ascii="Times New Roman" w:eastAsia="Times New Roman" w:hAnsi="Times New Roman" w:cs="Times New Roman"/>
          <w:i/>
          <w:sz w:val="20"/>
          <w:szCs w:val="20"/>
          <w:lang w:eastAsia="ru-RU"/>
        </w:rPr>
      </w:pPr>
    </w:p>
    <w:p w:rsidR="00880C59" w:rsidRPr="00880C59" w:rsidRDefault="00880C59" w:rsidP="005900F8">
      <w:pPr>
        <w:keepNext/>
        <w:keepLines/>
        <w:numPr>
          <w:ilvl w:val="0"/>
          <w:numId w:val="1"/>
        </w:numPr>
        <w:shd w:val="clear" w:color="auto" w:fill="FFFFFF"/>
        <w:tabs>
          <w:tab w:val="left" w:pos="-7797"/>
          <w:tab w:val="left" w:pos="1134"/>
        </w:tabs>
        <w:autoSpaceDN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 xml:space="preserve">Высокий уровень – обучающийся уверенно демонстрирует готовность и способность к самостоятельной профессиональной деятельности не только в стандартных, но и во внештатных ситуациях. </w:t>
      </w:r>
    </w:p>
    <w:p w:rsidR="00880C59" w:rsidRPr="00880C59" w:rsidRDefault="00880C59" w:rsidP="005900F8">
      <w:pPr>
        <w:keepNext/>
        <w:keepLines/>
        <w:numPr>
          <w:ilvl w:val="0"/>
          <w:numId w:val="1"/>
        </w:numPr>
        <w:shd w:val="clear" w:color="auto" w:fill="FFFFFF"/>
        <w:tabs>
          <w:tab w:val="left" w:pos="-7797"/>
          <w:tab w:val="left" w:pos="1134"/>
        </w:tabs>
        <w:autoSpaceDN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 xml:space="preserve">Средний уровень – обучающийся выполняет все виды профессиональной деятельности в стандартных ситуациях уверенно, добросовестно, эффективно. </w:t>
      </w:r>
    </w:p>
    <w:p w:rsidR="00825BBB" w:rsidRDefault="00880C59" w:rsidP="005900F8">
      <w:pPr>
        <w:widowControl w:val="0"/>
        <w:numPr>
          <w:ilvl w:val="0"/>
          <w:numId w:val="1"/>
        </w:numPr>
        <w:tabs>
          <w:tab w:val="left" w:pos="-7797"/>
          <w:tab w:val="left" w:pos="1134"/>
        </w:tabs>
        <w:autoSpaceDE w:val="0"/>
        <w:autoSpaceDN w:val="0"/>
        <w:adjustRightInd w:val="0"/>
        <w:spacing w:after="0" w:line="240" w:lineRule="auto"/>
        <w:ind w:left="567" w:hanging="283"/>
        <w:contextualSpacing/>
        <w:jc w:val="both"/>
        <w:rPr>
          <w:rFonts w:ascii="Times New Roman" w:eastAsia="Times New Roman" w:hAnsi="Times New Roman" w:cs="Times New Roman"/>
          <w:sz w:val="20"/>
          <w:szCs w:val="20"/>
          <w:lang w:bidi="ru-RU"/>
        </w:rPr>
      </w:pPr>
      <w:r w:rsidRPr="00880C59">
        <w:rPr>
          <w:rFonts w:ascii="Times New Roman" w:eastAsia="Times New Roman" w:hAnsi="Times New Roman" w:cs="Times New Roman"/>
          <w:sz w:val="20"/>
          <w:szCs w:val="20"/>
          <w:lang w:bidi="ru-RU"/>
        </w:rPr>
        <w:t>Низкий уровень – при выполнении профессиональной деятельности обучающийся нуждается во внешнем сопровождении и контроле.</w:t>
      </w:r>
    </w:p>
    <w:p w:rsidR="00880C59" w:rsidRPr="00880C59" w:rsidRDefault="00880C59" w:rsidP="00880C59">
      <w:pPr>
        <w:widowControl w:val="0"/>
        <w:numPr>
          <w:ilvl w:val="0"/>
          <w:numId w:val="9"/>
        </w:numPr>
        <w:tabs>
          <w:tab w:val="left" w:pos="851"/>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bidi="ru-RU"/>
        </w:rPr>
      </w:pPr>
      <w:r w:rsidRPr="00880C59">
        <w:rPr>
          <w:rFonts w:ascii="Times New Roman" w:eastAsia="Times New Roman" w:hAnsi="Times New Roman" w:cs="Times New Roman"/>
          <w:b/>
          <w:sz w:val="24"/>
          <w:szCs w:val="24"/>
          <w:lang w:eastAsia="ru-RU" w:bidi="ru-RU"/>
        </w:rPr>
        <w:t>Показатели и критерии оценивания результатов практики</w:t>
      </w:r>
    </w:p>
    <w:p w:rsidR="00880C59" w:rsidRPr="00880C59" w:rsidRDefault="00880C59" w:rsidP="00880C59">
      <w:pPr>
        <w:widowControl w:val="0"/>
        <w:tabs>
          <w:tab w:val="left" w:pos="851"/>
        </w:tabs>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p>
    <w:tbl>
      <w:tblPr>
        <w:tblW w:w="5000" w:type="pct"/>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tblPr>
      <w:tblGrid>
        <w:gridCol w:w="6106"/>
        <w:gridCol w:w="1653"/>
        <w:gridCol w:w="1922"/>
      </w:tblGrid>
      <w:tr w:rsidR="00880C59" w:rsidRPr="00880C59" w:rsidTr="005900F8">
        <w:trPr>
          <w:tblCellSpacing w:w="20" w:type="dxa"/>
          <w:jc w:val="center"/>
        </w:trPr>
        <w:tc>
          <w:tcPr>
            <w:tcW w:w="3140" w:type="pct"/>
            <w:shd w:val="clear" w:color="auto" w:fill="auto"/>
            <w:hideMark/>
          </w:tcPr>
          <w:p w:rsidR="00880C59" w:rsidRPr="00880C59" w:rsidRDefault="00880C59" w:rsidP="00880C59">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Оценочный критерий</w:t>
            </w:r>
          </w:p>
        </w:tc>
        <w:tc>
          <w:tcPr>
            <w:tcW w:w="803" w:type="pct"/>
            <w:shd w:val="clear" w:color="auto" w:fill="auto"/>
            <w:vAlign w:val="center"/>
            <w:hideMark/>
          </w:tcPr>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Максимальное количество </w:t>
            </w:r>
          </w:p>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баллов</w:t>
            </w:r>
          </w:p>
        </w:tc>
        <w:tc>
          <w:tcPr>
            <w:tcW w:w="977" w:type="pct"/>
            <w:shd w:val="clear" w:color="auto" w:fill="auto"/>
            <w:vAlign w:val="center"/>
          </w:tcPr>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 xml:space="preserve">Оценка качества выполнения каждого вида работ </w:t>
            </w:r>
          </w:p>
          <w:p w:rsidR="00880C59" w:rsidRPr="00880C59" w:rsidRDefault="00880C59" w:rsidP="00880C59">
            <w:pPr>
              <w:spacing w:after="0" w:line="240" w:lineRule="auto"/>
              <w:jc w:val="center"/>
              <w:rPr>
                <w:rFonts w:ascii="Times New Roman" w:eastAsia="Calibri" w:hAnsi="Times New Roman" w:cs="Times New Roman"/>
                <w:b/>
                <w:sz w:val="20"/>
                <w:szCs w:val="20"/>
              </w:rPr>
            </w:pPr>
            <w:r w:rsidRPr="00880C59">
              <w:rPr>
                <w:rFonts w:ascii="Times New Roman" w:eastAsia="Calibri" w:hAnsi="Times New Roman" w:cs="Times New Roman"/>
                <w:b/>
                <w:sz w:val="20"/>
                <w:szCs w:val="20"/>
              </w:rPr>
              <w:t>(в баллах)</w:t>
            </w:r>
          </w:p>
        </w:tc>
      </w:tr>
      <w:tr w:rsidR="00880C59" w:rsidRPr="00880C59" w:rsidTr="005900F8">
        <w:trPr>
          <w:trHeight w:val="395"/>
          <w:tblCellSpacing w:w="20" w:type="dxa"/>
          <w:jc w:val="center"/>
        </w:trPr>
        <w:tc>
          <w:tcPr>
            <w:tcW w:w="3140"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Выполнение индивидуального задания в соответствии с программой практики</w:t>
            </w:r>
          </w:p>
        </w:tc>
        <w:tc>
          <w:tcPr>
            <w:tcW w:w="803"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30</w:t>
            </w:r>
          </w:p>
        </w:tc>
        <w:tc>
          <w:tcPr>
            <w:tcW w:w="977"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900F8">
        <w:trPr>
          <w:tblCellSpacing w:w="20" w:type="dxa"/>
          <w:jc w:val="center"/>
        </w:trPr>
        <w:tc>
          <w:tcPr>
            <w:tcW w:w="3140"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Оценка степени самостоятельности проведенного решения 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30</w:t>
            </w:r>
          </w:p>
        </w:tc>
        <w:tc>
          <w:tcPr>
            <w:tcW w:w="977"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900F8">
        <w:trPr>
          <w:tblCellSpacing w:w="20" w:type="dxa"/>
          <w:jc w:val="center"/>
        </w:trPr>
        <w:tc>
          <w:tcPr>
            <w:tcW w:w="3140" w:type="pct"/>
            <w:shd w:val="clear" w:color="auto" w:fill="auto"/>
            <w:vAlign w:val="center"/>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Оценка качества проведенного анализа собранных материалов, данных для решения практических кейсов-задач, необходимых для оценки знаний, умений, навыков и (или) опыта деятельности по итогам практики</w:t>
            </w:r>
          </w:p>
        </w:tc>
        <w:tc>
          <w:tcPr>
            <w:tcW w:w="803"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40</w:t>
            </w:r>
          </w:p>
        </w:tc>
        <w:tc>
          <w:tcPr>
            <w:tcW w:w="977"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880C59" w:rsidRPr="00880C59" w:rsidTr="005900F8">
        <w:trPr>
          <w:trHeight w:val="553"/>
          <w:tblCellSpacing w:w="20" w:type="dxa"/>
          <w:jc w:val="center"/>
        </w:trPr>
        <w:tc>
          <w:tcPr>
            <w:tcW w:w="3140" w:type="pct"/>
            <w:shd w:val="clear" w:color="auto" w:fill="auto"/>
            <w:vAlign w:val="center"/>
            <w:hideMark/>
          </w:tcPr>
          <w:p w:rsidR="00880C59" w:rsidRPr="00880C59" w:rsidRDefault="00880C59" w:rsidP="00880C59">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880C59">
              <w:rPr>
                <w:rFonts w:ascii="Times New Roman" w:eastAsia="Times New Roman" w:hAnsi="Times New Roman" w:cs="Times New Roman"/>
                <w:b/>
                <w:lang w:eastAsia="ru-RU"/>
              </w:rPr>
              <w:lastRenderedPageBreak/>
              <w:t>Итоговая оценка:</w:t>
            </w:r>
          </w:p>
        </w:tc>
        <w:tc>
          <w:tcPr>
            <w:tcW w:w="803"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0C59">
              <w:rPr>
                <w:rFonts w:ascii="Times New Roman" w:eastAsia="Times New Roman" w:hAnsi="Times New Roman" w:cs="Times New Roman"/>
                <w:lang w:eastAsia="ru-RU"/>
              </w:rPr>
              <w:t>100</w:t>
            </w:r>
          </w:p>
        </w:tc>
        <w:tc>
          <w:tcPr>
            <w:tcW w:w="977" w:type="pct"/>
            <w:shd w:val="clear" w:color="auto" w:fill="auto"/>
          </w:tcPr>
          <w:p w:rsidR="00880C59" w:rsidRPr="00880C59" w:rsidRDefault="00880C59" w:rsidP="00880C5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880C59" w:rsidRPr="00880C59" w:rsidRDefault="00880C59" w:rsidP="00A271B3">
      <w:pPr>
        <w:rPr>
          <w:rFonts w:ascii="Times New Roman" w:eastAsia="Times New Roman" w:hAnsi="Times New Roman" w:cs="Times New Roman"/>
          <w:b/>
          <w:sz w:val="24"/>
          <w:szCs w:val="24"/>
          <w:lang w:eastAsia="ru-RU"/>
        </w:rPr>
      </w:pPr>
    </w:p>
    <w:p w:rsidR="00880C59" w:rsidRPr="00880C59" w:rsidRDefault="00880C59" w:rsidP="00880C59">
      <w:pPr>
        <w:spacing w:line="240" w:lineRule="auto"/>
        <w:ind w:firstLine="709"/>
        <w:rPr>
          <w:rFonts w:ascii="Times New Roman" w:eastAsia="Calibri" w:hAnsi="Times New Roman" w:cs="Times New Roman"/>
          <w:sz w:val="24"/>
          <w:szCs w:val="24"/>
        </w:rPr>
      </w:pPr>
      <w:r w:rsidRPr="00880C59">
        <w:rPr>
          <w:rFonts w:ascii="Times New Roman" w:eastAsia="Calibri" w:hAnsi="Times New Roman" w:cs="Times New Roman"/>
          <w:sz w:val="24"/>
          <w:szCs w:val="24"/>
        </w:rPr>
        <w:t>Замечания руководителя практики от Университета:</w:t>
      </w:r>
    </w:p>
    <w:p w:rsidR="00880C59" w:rsidRPr="00880C59" w:rsidRDefault="00880C59" w:rsidP="00880C59">
      <w:pPr>
        <w:spacing w:before="240" w:line="360" w:lineRule="auto"/>
        <w:rPr>
          <w:rFonts w:ascii="Times New Roman" w:eastAsia="Calibri" w:hAnsi="Times New Roman" w:cs="Times New Roman"/>
          <w:sz w:val="24"/>
          <w:szCs w:val="24"/>
        </w:rPr>
      </w:pPr>
      <w:r w:rsidRPr="00880C59">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80C59" w:rsidRPr="00880C59" w:rsidRDefault="00880C59" w:rsidP="00880C59">
      <w:pPr>
        <w:spacing w:after="0" w:line="240" w:lineRule="auto"/>
        <w:ind w:firstLine="709"/>
        <w:jc w:val="both"/>
        <w:rPr>
          <w:rFonts w:ascii="Times New Roman" w:eastAsia="Times New Roman" w:hAnsi="Times New Roman" w:cs="Times New Roman"/>
          <w:bCs/>
          <w:color w:val="000000"/>
          <w:spacing w:val="-4"/>
          <w:sz w:val="24"/>
          <w:szCs w:val="24"/>
          <w:lang w:eastAsia="ru-RU"/>
        </w:rPr>
      </w:pPr>
      <w:r w:rsidRPr="00880C59">
        <w:rPr>
          <w:rFonts w:ascii="Times New Roman" w:eastAsia="Times New Roman" w:hAnsi="Times New Roman" w:cs="Times New Roman"/>
          <w:bCs/>
          <w:color w:val="000000"/>
          <w:spacing w:val="-4"/>
          <w:sz w:val="24"/>
          <w:szCs w:val="24"/>
          <w:lang w:eastAsia="ru-RU"/>
        </w:rPr>
        <w:t xml:space="preserve">Отчет по </w:t>
      </w:r>
      <w:r w:rsidR="00B67919">
        <w:rPr>
          <w:rFonts w:ascii="Times New Roman" w:eastAsia="Times New Roman" w:hAnsi="Times New Roman" w:cs="Times New Roman"/>
          <w:sz w:val="24"/>
          <w:szCs w:val="24"/>
          <w:lang w:eastAsia="ru-RU"/>
        </w:rPr>
        <w:t>_____________________________</w:t>
      </w:r>
      <w:r w:rsidR="00172690" w:rsidRPr="00825BBB">
        <w:rPr>
          <w:rFonts w:ascii="Times New Roman" w:eastAsia="Times New Roman" w:hAnsi="Times New Roman" w:cs="Times New Roman"/>
          <w:sz w:val="24"/>
          <w:szCs w:val="24"/>
          <w:lang w:eastAsia="ru-RU"/>
        </w:rPr>
        <w:t>практике</w:t>
      </w:r>
      <w:r w:rsidR="003E2EE7">
        <w:rPr>
          <w:rFonts w:ascii="Times New Roman" w:eastAsia="Times New Roman" w:hAnsi="Times New Roman" w:cs="Times New Roman"/>
          <w:sz w:val="24"/>
          <w:szCs w:val="24"/>
          <w:lang w:eastAsia="ru-RU"/>
        </w:rPr>
        <w:t xml:space="preserve"> проектно-технологической</w:t>
      </w:r>
      <w:r w:rsidRPr="00880C59">
        <w:rPr>
          <w:rFonts w:ascii="Times New Roman" w:eastAsia="Times New Roman" w:hAnsi="Times New Roman" w:cs="Times New Roman"/>
          <w:b/>
          <w:bCs/>
          <w:color w:val="000000"/>
          <w:spacing w:val="-4"/>
          <w:sz w:val="24"/>
          <w:szCs w:val="24"/>
          <w:lang w:eastAsia="ru-RU"/>
        </w:rPr>
        <w:t xml:space="preserve">соответствует </w:t>
      </w:r>
      <w:r w:rsidRPr="00880C59">
        <w:rPr>
          <w:rFonts w:ascii="Times New Roman" w:eastAsia="Times New Roman" w:hAnsi="Times New Roman" w:cs="Times New Roman"/>
          <w:bCs/>
          <w:color w:val="000000"/>
          <w:spacing w:val="-4"/>
          <w:sz w:val="24"/>
          <w:szCs w:val="24"/>
          <w:lang w:eastAsia="ru-RU"/>
        </w:rPr>
        <w:t xml:space="preserve">требованиям программы практики, Положения о практике обучающихся, осваивающих основные профессиональные образовательные программы высшего образования в Университете «Синергия» и </w:t>
      </w:r>
      <w:r w:rsidRPr="00880C59">
        <w:rPr>
          <w:rFonts w:ascii="Times New Roman" w:eastAsia="Times New Roman" w:hAnsi="Times New Roman" w:cs="Times New Roman"/>
          <w:b/>
          <w:bCs/>
          <w:color w:val="000000"/>
          <w:spacing w:val="-4"/>
          <w:sz w:val="24"/>
          <w:szCs w:val="24"/>
          <w:lang w:eastAsia="ru-RU"/>
        </w:rPr>
        <w:t>рекомендуется к защите с оценкой «___________________________»</w:t>
      </w:r>
      <w:r w:rsidRPr="00880C59">
        <w:rPr>
          <w:rFonts w:ascii="Times New Roman" w:eastAsia="Times New Roman" w:hAnsi="Times New Roman" w:cs="Times New Roman"/>
          <w:bCs/>
          <w:color w:val="000000"/>
          <w:spacing w:val="-4"/>
          <w:sz w:val="24"/>
          <w:szCs w:val="24"/>
          <w:lang w:eastAsia="ru-RU"/>
        </w:rPr>
        <w:t>.</w:t>
      </w:r>
    </w:p>
    <w:p w:rsidR="00880C59" w:rsidRPr="00880C59" w:rsidRDefault="00880C59" w:rsidP="00880C59">
      <w:pPr>
        <w:spacing w:after="0" w:line="240" w:lineRule="auto"/>
        <w:jc w:val="both"/>
        <w:rPr>
          <w:rFonts w:ascii="Times New Roman" w:eastAsia="Times New Roman" w:hAnsi="Times New Roman" w:cs="Times New Roman"/>
          <w:bCs/>
          <w:color w:val="000000"/>
          <w:spacing w:val="-4"/>
          <w:sz w:val="28"/>
          <w:szCs w:val="28"/>
          <w:lang w:eastAsia="ru-RU"/>
        </w:rPr>
      </w:pPr>
    </w:p>
    <w:p w:rsidR="00880C59" w:rsidRPr="00880C59" w:rsidRDefault="00880C59" w:rsidP="00880C59">
      <w:pPr>
        <w:spacing w:after="0" w:line="240" w:lineRule="auto"/>
        <w:jc w:val="both"/>
        <w:rPr>
          <w:rFonts w:ascii="Times New Roman" w:eastAsia="Times New Roman" w:hAnsi="Times New Roman" w:cs="Times New Roman"/>
          <w:bCs/>
          <w:color w:val="000000"/>
          <w:spacing w:val="-4"/>
          <w:sz w:val="28"/>
          <w:szCs w:val="28"/>
          <w:lang w:eastAsia="ru-RU"/>
        </w:rPr>
      </w:pPr>
    </w:p>
    <w:p w:rsidR="00172690" w:rsidRDefault="00880C59" w:rsidP="00880C59">
      <w:pPr>
        <w:spacing w:after="0" w:line="240" w:lineRule="auto"/>
        <w:jc w:val="both"/>
        <w:rPr>
          <w:rFonts w:ascii="Times New Roman" w:eastAsia="Times New Roman" w:hAnsi="Times New Roman" w:cs="Times New Roman"/>
          <w:bCs/>
          <w:color w:val="000000"/>
          <w:spacing w:val="-4"/>
          <w:sz w:val="24"/>
          <w:szCs w:val="24"/>
          <w:lang w:eastAsia="ru-RU"/>
        </w:rPr>
      </w:pPr>
      <w:r w:rsidRPr="00880C59">
        <w:rPr>
          <w:rFonts w:ascii="Times New Roman" w:eastAsia="Times New Roman" w:hAnsi="Times New Roman" w:cs="Times New Roman"/>
          <w:bCs/>
          <w:color w:val="000000"/>
          <w:spacing w:val="-4"/>
          <w:sz w:val="24"/>
          <w:szCs w:val="24"/>
          <w:lang w:eastAsia="ru-RU"/>
        </w:rPr>
        <w:t xml:space="preserve">Руководитель практики </w:t>
      </w:r>
    </w:p>
    <w:p w:rsidR="00880C59" w:rsidRPr="00880C59" w:rsidRDefault="00880C59" w:rsidP="00880C59">
      <w:pPr>
        <w:spacing w:after="0" w:line="240" w:lineRule="auto"/>
        <w:jc w:val="both"/>
        <w:rPr>
          <w:rFonts w:ascii="Times New Roman" w:eastAsia="Times New Roman" w:hAnsi="Times New Roman" w:cs="Times New Roman"/>
          <w:sz w:val="24"/>
          <w:szCs w:val="24"/>
          <w:lang w:eastAsia="ru-RU"/>
        </w:rPr>
      </w:pPr>
      <w:r w:rsidRPr="00880C59">
        <w:rPr>
          <w:rFonts w:ascii="Times New Roman" w:eastAsia="Times New Roman" w:hAnsi="Times New Roman" w:cs="Times New Roman"/>
          <w:bCs/>
          <w:color w:val="000000"/>
          <w:spacing w:val="-4"/>
          <w:sz w:val="24"/>
          <w:szCs w:val="24"/>
          <w:lang w:eastAsia="ru-RU"/>
        </w:rPr>
        <w:t>от Университета</w:t>
      </w:r>
      <w:r w:rsidRPr="00880C59">
        <w:rPr>
          <w:rFonts w:ascii="Times New Roman" w:eastAsia="Times New Roman" w:hAnsi="Times New Roman" w:cs="Times New Roman"/>
          <w:sz w:val="24"/>
          <w:szCs w:val="24"/>
          <w:lang w:eastAsia="ru-RU"/>
        </w:rPr>
        <w:t>____________________       _______________________</w:t>
      </w:r>
    </w:p>
    <w:p w:rsidR="00880C59" w:rsidRPr="00880C59" w:rsidRDefault="00880C59" w:rsidP="00880C59">
      <w:pPr>
        <w:spacing w:after="0" w:line="240" w:lineRule="auto"/>
        <w:rPr>
          <w:rFonts w:ascii="Times New Roman" w:eastAsia="Times New Roman" w:hAnsi="Times New Roman" w:cs="Times New Roman"/>
          <w:sz w:val="16"/>
          <w:szCs w:val="16"/>
          <w:lang w:eastAsia="ru-RU"/>
        </w:rPr>
      </w:pPr>
      <w:r w:rsidRPr="00880C59">
        <w:rPr>
          <w:rFonts w:ascii="Times New Roman" w:eastAsia="Times New Roman" w:hAnsi="Times New Roman" w:cs="Times New Roman"/>
          <w:sz w:val="16"/>
          <w:szCs w:val="16"/>
          <w:lang w:eastAsia="ru-RU"/>
        </w:rPr>
        <w:t xml:space="preserve">                                                                                                                         (подпись)                                      (ФИО)</w:t>
      </w:r>
    </w:p>
    <w:p w:rsidR="00880C59" w:rsidRPr="00880C59" w:rsidRDefault="00880C59" w:rsidP="00880C59">
      <w:pPr>
        <w:spacing w:after="0" w:line="240" w:lineRule="auto"/>
        <w:rPr>
          <w:rFonts w:ascii="Times New Roman" w:eastAsia="Times New Roman" w:hAnsi="Times New Roman" w:cs="Times New Roman"/>
          <w:bCs/>
          <w:color w:val="000000"/>
          <w:spacing w:val="-4"/>
          <w:sz w:val="24"/>
          <w:szCs w:val="24"/>
          <w:lang w:eastAsia="ru-RU"/>
        </w:rPr>
      </w:pPr>
    </w:p>
    <w:p w:rsidR="00880C59" w:rsidRPr="00880C59" w:rsidRDefault="00880C59" w:rsidP="00880C59">
      <w:pPr>
        <w:spacing w:after="0" w:line="240" w:lineRule="auto"/>
        <w:rPr>
          <w:rFonts w:ascii="Times New Roman" w:eastAsia="Times New Roman" w:hAnsi="Times New Roman" w:cs="Times New Roman"/>
          <w:color w:val="000000"/>
          <w:spacing w:val="-2"/>
          <w:sz w:val="24"/>
          <w:szCs w:val="24"/>
          <w:lang w:eastAsia="ru-RU"/>
        </w:rPr>
      </w:pPr>
      <w:r w:rsidRPr="00880C59">
        <w:rPr>
          <w:rFonts w:ascii="Times New Roman" w:eastAsia="Times New Roman" w:hAnsi="Times New Roman" w:cs="Times New Roman"/>
          <w:bCs/>
          <w:color w:val="000000"/>
          <w:spacing w:val="-4"/>
          <w:sz w:val="24"/>
          <w:szCs w:val="24"/>
          <w:lang w:eastAsia="ru-RU"/>
        </w:rPr>
        <w:t>«___» ______________ 20___г.</w:t>
      </w:r>
    </w:p>
    <w:p w:rsidR="00880C59" w:rsidRPr="00880C59" w:rsidRDefault="00880C59" w:rsidP="00880C59">
      <w:pPr>
        <w:spacing w:after="0" w:line="240" w:lineRule="auto"/>
        <w:rPr>
          <w:rFonts w:ascii="Times New Roman" w:eastAsia="Times New Roman" w:hAnsi="Times New Roman" w:cs="Times New Roman"/>
          <w:sz w:val="20"/>
          <w:szCs w:val="20"/>
          <w:lang w:eastAsia="ru-RU"/>
        </w:rPr>
      </w:pPr>
    </w:p>
    <w:sectPr w:rsidR="00880C59" w:rsidRPr="00880C59" w:rsidSect="00512E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6CD3" w:rsidRDefault="00406CD3" w:rsidP="00880C59">
      <w:pPr>
        <w:spacing w:after="0" w:line="240" w:lineRule="auto"/>
      </w:pPr>
      <w:r>
        <w:separator/>
      </w:r>
    </w:p>
  </w:endnote>
  <w:endnote w:type="continuationSeparator" w:id="1">
    <w:p w:rsidR="00406CD3" w:rsidRDefault="00406CD3" w:rsidP="00880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A" w:rsidRDefault="00EC2F4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411146"/>
      <w:docPartObj>
        <w:docPartGallery w:val="Page Numbers (Bottom of Page)"/>
        <w:docPartUnique/>
      </w:docPartObj>
    </w:sdtPr>
    <w:sdtContent>
      <w:p w:rsidR="00EC2F4A" w:rsidRDefault="006A3EE5">
        <w:pPr>
          <w:pStyle w:val="a5"/>
          <w:jc w:val="right"/>
        </w:pPr>
        <w:fldSimple w:instr="PAGE   \* MERGEFORMAT">
          <w:r w:rsidR="009D2E3B">
            <w:rPr>
              <w:noProof/>
            </w:rPr>
            <w:t>5</w:t>
          </w:r>
        </w:fldSimple>
      </w:p>
    </w:sdtContent>
  </w:sdt>
  <w:p w:rsidR="00EC2F4A" w:rsidRDefault="00EC2F4A">
    <w:pPr>
      <w:pStyle w:val="a3"/>
      <w:spacing w:line="14" w:lineRule="auto"/>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A" w:rsidRDefault="00EC2F4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6CD3" w:rsidRDefault="00406CD3" w:rsidP="00880C59">
      <w:pPr>
        <w:spacing w:after="0" w:line="240" w:lineRule="auto"/>
      </w:pPr>
      <w:r>
        <w:separator/>
      </w:r>
    </w:p>
  </w:footnote>
  <w:footnote w:type="continuationSeparator" w:id="1">
    <w:p w:rsidR="00406CD3" w:rsidRDefault="00406CD3" w:rsidP="00880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A" w:rsidRDefault="00EC2F4A"/>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A" w:rsidRDefault="00EC2F4A">
    <w:pPr>
      <w:pStyle w:val="af6"/>
    </w:pPr>
    <w:r>
      <w:rPr>
        <w:noProof/>
      </w:rPr>
      <w:drawing>
        <wp:inline distT="0" distB="0" distL="0" distR="0">
          <wp:extent cx="1682750" cy="3352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2750" cy="335280"/>
                  </a:xfrm>
                  <a:prstGeom prst="rect">
                    <a:avLst/>
                  </a:prstGeom>
                  <a:noFill/>
                </pic:spPr>
              </pic:pic>
            </a:graphicData>
          </a:graphic>
        </wp:inline>
      </w:drawing>
    </w:r>
    <w:r>
      <w:rPr>
        <w:noProof/>
      </w:rPr>
      <w:drawing>
        <wp:inline distT="0" distB="0" distL="0" distR="0">
          <wp:extent cx="4291965" cy="12065"/>
          <wp:effectExtent l="0" t="0" r="0" b="698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1965" cy="12065"/>
                  </a:xfrm>
                  <a:prstGeom prst="rect">
                    <a:avLst/>
                  </a:prstGeom>
                  <a:noFill/>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4A" w:rsidRDefault="00EC2F4A"/>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07AC"/>
    <w:multiLevelType w:val="hybridMultilevel"/>
    <w:tmpl w:val="1E96C5F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840C76"/>
    <w:multiLevelType w:val="hybridMultilevel"/>
    <w:tmpl w:val="6A12A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A735C3"/>
    <w:multiLevelType w:val="hybridMultilevel"/>
    <w:tmpl w:val="74E049C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C84635"/>
    <w:multiLevelType w:val="multilevel"/>
    <w:tmpl w:val="47A28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786311"/>
    <w:multiLevelType w:val="hybridMultilevel"/>
    <w:tmpl w:val="B3A0ABAE"/>
    <w:lvl w:ilvl="0" w:tplc="04190001">
      <w:start w:val="1"/>
      <w:numFmt w:val="bullet"/>
      <w:lvlText w:val=""/>
      <w:lvlJc w:val="left"/>
      <w:pPr>
        <w:ind w:left="835" w:hanging="360"/>
      </w:pPr>
      <w:rPr>
        <w:rFonts w:ascii="Symbol" w:hAnsi="Symbol" w:hint="default"/>
      </w:rPr>
    </w:lvl>
    <w:lvl w:ilvl="1" w:tplc="04190003" w:tentative="1">
      <w:start w:val="1"/>
      <w:numFmt w:val="bullet"/>
      <w:lvlText w:val="o"/>
      <w:lvlJc w:val="left"/>
      <w:pPr>
        <w:ind w:left="1555" w:hanging="360"/>
      </w:pPr>
      <w:rPr>
        <w:rFonts w:ascii="Courier New" w:hAnsi="Courier New" w:cs="Courier New" w:hint="default"/>
      </w:rPr>
    </w:lvl>
    <w:lvl w:ilvl="2" w:tplc="04190005" w:tentative="1">
      <w:start w:val="1"/>
      <w:numFmt w:val="bullet"/>
      <w:lvlText w:val=""/>
      <w:lvlJc w:val="left"/>
      <w:pPr>
        <w:ind w:left="2275" w:hanging="360"/>
      </w:pPr>
      <w:rPr>
        <w:rFonts w:ascii="Wingdings" w:hAnsi="Wingdings" w:hint="default"/>
      </w:rPr>
    </w:lvl>
    <w:lvl w:ilvl="3" w:tplc="04190001" w:tentative="1">
      <w:start w:val="1"/>
      <w:numFmt w:val="bullet"/>
      <w:lvlText w:val=""/>
      <w:lvlJc w:val="left"/>
      <w:pPr>
        <w:ind w:left="2995" w:hanging="360"/>
      </w:pPr>
      <w:rPr>
        <w:rFonts w:ascii="Symbol" w:hAnsi="Symbol" w:hint="default"/>
      </w:rPr>
    </w:lvl>
    <w:lvl w:ilvl="4" w:tplc="04190003" w:tentative="1">
      <w:start w:val="1"/>
      <w:numFmt w:val="bullet"/>
      <w:lvlText w:val="o"/>
      <w:lvlJc w:val="left"/>
      <w:pPr>
        <w:ind w:left="3715" w:hanging="360"/>
      </w:pPr>
      <w:rPr>
        <w:rFonts w:ascii="Courier New" w:hAnsi="Courier New" w:cs="Courier New" w:hint="default"/>
      </w:rPr>
    </w:lvl>
    <w:lvl w:ilvl="5" w:tplc="04190005" w:tentative="1">
      <w:start w:val="1"/>
      <w:numFmt w:val="bullet"/>
      <w:lvlText w:val=""/>
      <w:lvlJc w:val="left"/>
      <w:pPr>
        <w:ind w:left="4435" w:hanging="360"/>
      </w:pPr>
      <w:rPr>
        <w:rFonts w:ascii="Wingdings" w:hAnsi="Wingdings" w:hint="default"/>
      </w:rPr>
    </w:lvl>
    <w:lvl w:ilvl="6" w:tplc="04190001" w:tentative="1">
      <w:start w:val="1"/>
      <w:numFmt w:val="bullet"/>
      <w:lvlText w:val=""/>
      <w:lvlJc w:val="left"/>
      <w:pPr>
        <w:ind w:left="5155" w:hanging="360"/>
      </w:pPr>
      <w:rPr>
        <w:rFonts w:ascii="Symbol" w:hAnsi="Symbol" w:hint="default"/>
      </w:rPr>
    </w:lvl>
    <w:lvl w:ilvl="7" w:tplc="04190003" w:tentative="1">
      <w:start w:val="1"/>
      <w:numFmt w:val="bullet"/>
      <w:lvlText w:val="o"/>
      <w:lvlJc w:val="left"/>
      <w:pPr>
        <w:ind w:left="5875" w:hanging="360"/>
      </w:pPr>
      <w:rPr>
        <w:rFonts w:ascii="Courier New" w:hAnsi="Courier New" w:cs="Courier New" w:hint="default"/>
      </w:rPr>
    </w:lvl>
    <w:lvl w:ilvl="8" w:tplc="04190005" w:tentative="1">
      <w:start w:val="1"/>
      <w:numFmt w:val="bullet"/>
      <w:lvlText w:val=""/>
      <w:lvlJc w:val="left"/>
      <w:pPr>
        <w:ind w:left="6595" w:hanging="360"/>
      </w:pPr>
      <w:rPr>
        <w:rFonts w:ascii="Wingdings" w:hAnsi="Wingdings" w:hint="default"/>
      </w:rPr>
    </w:lvl>
  </w:abstractNum>
  <w:abstractNum w:abstractNumId="5">
    <w:nsid w:val="19A748B3"/>
    <w:multiLevelType w:val="multilevel"/>
    <w:tmpl w:val="8100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787CE9"/>
    <w:multiLevelType w:val="multilevel"/>
    <w:tmpl w:val="73C24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4654DA"/>
    <w:multiLevelType w:val="multilevel"/>
    <w:tmpl w:val="5B66F33A"/>
    <w:lvl w:ilvl="0">
      <w:start w:val="2"/>
      <w:numFmt w:val="decimal"/>
      <w:lvlText w:val="%1"/>
      <w:lvlJc w:val="left"/>
      <w:pPr>
        <w:ind w:left="538" w:hanging="420"/>
      </w:pPr>
      <w:rPr>
        <w:rFonts w:hint="default"/>
      </w:rPr>
    </w:lvl>
    <w:lvl w:ilvl="1">
      <w:start w:val="1"/>
      <w:numFmt w:val="decimal"/>
      <w:lvlText w:val="%1.%2."/>
      <w:lvlJc w:val="left"/>
      <w:pPr>
        <w:ind w:left="538" w:hanging="420"/>
        <w:jc w:val="right"/>
      </w:pPr>
      <w:rPr>
        <w:rFonts w:ascii="Times New Roman" w:eastAsia="Times New Roman" w:hAnsi="Times New Roman" w:cs="Times New Roman" w:hint="default"/>
        <w:b/>
        <w:bCs/>
        <w:w w:val="100"/>
        <w:sz w:val="24"/>
        <w:szCs w:val="24"/>
      </w:rPr>
    </w:lvl>
    <w:lvl w:ilvl="2">
      <w:numFmt w:val="bullet"/>
      <w:lvlText w:val=""/>
      <w:lvlJc w:val="left"/>
      <w:pPr>
        <w:ind w:left="1186" w:hanging="360"/>
      </w:pPr>
      <w:rPr>
        <w:rFonts w:ascii="Symbol" w:eastAsia="Symbol" w:hAnsi="Symbol" w:cs="Symbol" w:hint="default"/>
        <w:w w:val="100"/>
        <w:sz w:val="24"/>
        <w:szCs w:val="24"/>
      </w:rPr>
    </w:lvl>
    <w:lvl w:ilvl="3">
      <w:numFmt w:val="bullet"/>
      <w:lvlText w:val=""/>
      <w:lvlJc w:val="left"/>
      <w:pPr>
        <w:ind w:left="1546" w:hanging="360"/>
      </w:pPr>
      <w:rPr>
        <w:rFonts w:ascii="Symbol" w:eastAsia="Symbol" w:hAnsi="Symbol" w:cs="Symbol" w:hint="default"/>
        <w:w w:val="100"/>
        <w:sz w:val="24"/>
        <w:szCs w:val="24"/>
      </w:rPr>
    </w:lvl>
    <w:lvl w:ilvl="4">
      <w:numFmt w:val="bullet"/>
      <w:lvlText w:val="•"/>
      <w:lvlJc w:val="left"/>
      <w:pPr>
        <w:ind w:left="2798" w:hanging="360"/>
      </w:pPr>
      <w:rPr>
        <w:rFonts w:hint="default"/>
      </w:rPr>
    </w:lvl>
    <w:lvl w:ilvl="5">
      <w:numFmt w:val="bullet"/>
      <w:lvlText w:val="•"/>
      <w:lvlJc w:val="left"/>
      <w:pPr>
        <w:ind w:left="4056" w:hanging="360"/>
      </w:pPr>
      <w:rPr>
        <w:rFonts w:hint="default"/>
      </w:rPr>
    </w:lvl>
    <w:lvl w:ilvl="6">
      <w:numFmt w:val="bullet"/>
      <w:lvlText w:val="•"/>
      <w:lvlJc w:val="left"/>
      <w:pPr>
        <w:ind w:left="5314" w:hanging="360"/>
      </w:pPr>
      <w:rPr>
        <w:rFonts w:hint="default"/>
      </w:rPr>
    </w:lvl>
    <w:lvl w:ilvl="7">
      <w:numFmt w:val="bullet"/>
      <w:lvlText w:val="•"/>
      <w:lvlJc w:val="left"/>
      <w:pPr>
        <w:ind w:left="6572" w:hanging="360"/>
      </w:pPr>
      <w:rPr>
        <w:rFonts w:hint="default"/>
      </w:rPr>
    </w:lvl>
    <w:lvl w:ilvl="8">
      <w:numFmt w:val="bullet"/>
      <w:lvlText w:val="•"/>
      <w:lvlJc w:val="left"/>
      <w:pPr>
        <w:ind w:left="7830" w:hanging="360"/>
      </w:pPr>
      <w:rPr>
        <w:rFonts w:hint="default"/>
      </w:rPr>
    </w:lvl>
  </w:abstractNum>
  <w:abstractNum w:abstractNumId="8">
    <w:nsid w:val="21E04602"/>
    <w:multiLevelType w:val="multilevel"/>
    <w:tmpl w:val="DEE0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5D0B3C"/>
    <w:multiLevelType w:val="multilevel"/>
    <w:tmpl w:val="38E8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5F5EED"/>
    <w:multiLevelType w:val="hybridMultilevel"/>
    <w:tmpl w:val="D624C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F673E2"/>
    <w:multiLevelType w:val="multilevel"/>
    <w:tmpl w:val="E1CA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0010A9"/>
    <w:multiLevelType w:val="multilevel"/>
    <w:tmpl w:val="8DC44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B85432"/>
    <w:multiLevelType w:val="multilevel"/>
    <w:tmpl w:val="76E46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B65C03"/>
    <w:multiLevelType w:val="hybridMultilevel"/>
    <w:tmpl w:val="4B1A81C6"/>
    <w:lvl w:ilvl="0" w:tplc="8C762D40">
      <w:start w:val="1"/>
      <w:numFmt w:val="bullet"/>
      <w:lvlText w:val=""/>
      <w:lvlJc w:val="left"/>
      <w:pPr>
        <w:ind w:left="1471" w:hanging="360"/>
      </w:pPr>
      <w:rPr>
        <w:rFonts w:ascii="Symbol" w:hAnsi="Symbol" w:hint="default"/>
      </w:rPr>
    </w:lvl>
    <w:lvl w:ilvl="1" w:tplc="04190003" w:tentative="1">
      <w:start w:val="1"/>
      <w:numFmt w:val="bullet"/>
      <w:lvlText w:val="o"/>
      <w:lvlJc w:val="left"/>
      <w:pPr>
        <w:ind w:left="2191" w:hanging="360"/>
      </w:pPr>
      <w:rPr>
        <w:rFonts w:ascii="Courier New" w:hAnsi="Courier New" w:cs="Courier New" w:hint="default"/>
      </w:rPr>
    </w:lvl>
    <w:lvl w:ilvl="2" w:tplc="04190005" w:tentative="1">
      <w:start w:val="1"/>
      <w:numFmt w:val="bullet"/>
      <w:lvlText w:val=""/>
      <w:lvlJc w:val="left"/>
      <w:pPr>
        <w:ind w:left="2911" w:hanging="360"/>
      </w:pPr>
      <w:rPr>
        <w:rFonts w:ascii="Wingdings" w:hAnsi="Wingdings" w:hint="default"/>
      </w:rPr>
    </w:lvl>
    <w:lvl w:ilvl="3" w:tplc="04190001" w:tentative="1">
      <w:start w:val="1"/>
      <w:numFmt w:val="bullet"/>
      <w:lvlText w:val=""/>
      <w:lvlJc w:val="left"/>
      <w:pPr>
        <w:ind w:left="3631" w:hanging="360"/>
      </w:pPr>
      <w:rPr>
        <w:rFonts w:ascii="Symbol" w:hAnsi="Symbol" w:hint="default"/>
      </w:rPr>
    </w:lvl>
    <w:lvl w:ilvl="4" w:tplc="04190003" w:tentative="1">
      <w:start w:val="1"/>
      <w:numFmt w:val="bullet"/>
      <w:lvlText w:val="o"/>
      <w:lvlJc w:val="left"/>
      <w:pPr>
        <w:ind w:left="4351" w:hanging="360"/>
      </w:pPr>
      <w:rPr>
        <w:rFonts w:ascii="Courier New" w:hAnsi="Courier New" w:cs="Courier New" w:hint="default"/>
      </w:rPr>
    </w:lvl>
    <w:lvl w:ilvl="5" w:tplc="04190005" w:tentative="1">
      <w:start w:val="1"/>
      <w:numFmt w:val="bullet"/>
      <w:lvlText w:val=""/>
      <w:lvlJc w:val="left"/>
      <w:pPr>
        <w:ind w:left="5071" w:hanging="360"/>
      </w:pPr>
      <w:rPr>
        <w:rFonts w:ascii="Wingdings" w:hAnsi="Wingdings" w:hint="default"/>
      </w:rPr>
    </w:lvl>
    <w:lvl w:ilvl="6" w:tplc="04190001" w:tentative="1">
      <w:start w:val="1"/>
      <w:numFmt w:val="bullet"/>
      <w:lvlText w:val=""/>
      <w:lvlJc w:val="left"/>
      <w:pPr>
        <w:ind w:left="5791" w:hanging="360"/>
      </w:pPr>
      <w:rPr>
        <w:rFonts w:ascii="Symbol" w:hAnsi="Symbol" w:hint="default"/>
      </w:rPr>
    </w:lvl>
    <w:lvl w:ilvl="7" w:tplc="04190003" w:tentative="1">
      <w:start w:val="1"/>
      <w:numFmt w:val="bullet"/>
      <w:lvlText w:val="o"/>
      <w:lvlJc w:val="left"/>
      <w:pPr>
        <w:ind w:left="6511" w:hanging="360"/>
      </w:pPr>
      <w:rPr>
        <w:rFonts w:ascii="Courier New" w:hAnsi="Courier New" w:cs="Courier New" w:hint="default"/>
      </w:rPr>
    </w:lvl>
    <w:lvl w:ilvl="8" w:tplc="04190005" w:tentative="1">
      <w:start w:val="1"/>
      <w:numFmt w:val="bullet"/>
      <w:lvlText w:val=""/>
      <w:lvlJc w:val="left"/>
      <w:pPr>
        <w:ind w:left="7231" w:hanging="360"/>
      </w:pPr>
      <w:rPr>
        <w:rFonts w:ascii="Wingdings" w:hAnsi="Wingdings" w:hint="default"/>
      </w:rPr>
    </w:lvl>
  </w:abstractNum>
  <w:abstractNum w:abstractNumId="15">
    <w:nsid w:val="2FCD0EE0"/>
    <w:multiLevelType w:val="hybridMultilevel"/>
    <w:tmpl w:val="D5141EA6"/>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404B30"/>
    <w:multiLevelType w:val="hybridMultilevel"/>
    <w:tmpl w:val="8D768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005404C"/>
    <w:multiLevelType w:val="hybridMultilevel"/>
    <w:tmpl w:val="B4FCBD6C"/>
    <w:lvl w:ilvl="0" w:tplc="93CEF3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EC722C"/>
    <w:multiLevelType w:val="hybridMultilevel"/>
    <w:tmpl w:val="9D08AE92"/>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2A29B1"/>
    <w:multiLevelType w:val="hybridMultilevel"/>
    <w:tmpl w:val="2E1076EC"/>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1B3572"/>
    <w:multiLevelType w:val="hybridMultilevel"/>
    <w:tmpl w:val="22847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6F5E90"/>
    <w:multiLevelType w:val="hybridMultilevel"/>
    <w:tmpl w:val="7B28551E"/>
    <w:lvl w:ilvl="0" w:tplc="B33CABA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8D678FD"/>
    <w:multiLevelType w:val="hybridMultilevel"/>
    <w:tmpl w:val="94FAA03E"/>
    <w:lvl w:ilvl="0" w:tplc="04190001">
      <w:start w:val="1"/>
      <w:numFmt w:val="bullet"/>
      <w:lvlText w:val=""/>
      <w:lvlJc w:val="left"/>
      <w:pPr>
        <w:ind w:left="820" w:hanging="360"/>
      </w:pPr>
      <w:rPr>
        <w:rFonts w:ascii="Symbol" w:hAnsi="Symbol"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23">
    <w:nsid w:val="4AEE551E"/>
    <w:multiLevelType w:val="multilevel"/>
    <w:tmpl w:val="7388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2F7A08"/>
    <w:multiLevelType w:val="multilevel"/>
    <w:tmpl w:val="9BCEC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FB4773F"/>
    <w:multiLevelType w:val="multilevel"/>
    <w:tmpl w:val="DF60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BD4413"/>
    <w:multiLevelType w:val="hybridMultilevel"/>
    <w:tmpl w:val="99B2D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0D0F18"/>
    <w:multiLevelType w:val="hybridMultilevel"/>
    <w:tmpl w:val="82DC9768"/>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C26A5F"/>
    <w:multiLevelType w:val="hybridMultilevel"/>
    <w:tmpl w:val="0B4222D2"/>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43B0979"/>
    <w:multiLevelType w:val="hybridMultilevel"/>
    <w:tmpl w:val="108C431C"/>
    <w:lvl w:ilvl="0" w:tplc="87D2E64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AFF03B5"/>
    <w:multiLevelType w:val="multilevel"/>
    <w:tmpl w:val="D61A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BE3413B"/>
    <w:multiLevelType w:val="hybridMultilevel"/>
    <w:tmpl w:val="2F482E96"/>
    <w:lvl w:ilvl="0" w:tplc="CFBA9B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5E132A"/>
    <w:multiLevelType w:val="hybridMultilevel"/>
    <w:tmpl w:val="DF625AA6"/>
    <w:lvl w:ilvl="0" w:tplc="8C762D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C41C44"/>
    <w:multiLevelType w:val="multilevel"/>
    <w:tmpl w:val="1DC0A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4FE05F6"/>
    <w:multiLevelType w:val="multilevel"/>
    <w:tmpl w:val="A63E3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53A794D"/>
    <w:multiLevelType w:val="multilevel"/>
    <w:tmpl w:val="913045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5940C7E"/>
    <w:multiLevelType w:val="multilevel"/>
    <w:tmpl w:val="020C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8B632C9"/>
    <w:multiLevelType w:val="hybridMultilevel"/>
    <w:tmpl w:val="E80817C4"/>
    <w:lvl w:ilvl="0" w:tplc="87D2E6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F610A6"/>
    <w:multiLevelType w:val="hybridMultilevel"/>
    <w:tmpl w:val="B75AA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5"/>
  </w:num>
  <w:num w:numId="3">
    <w:abstractNumId w:val="0"/>
  </w:num>
  <w:num w:numId="4">
    <w:abstractNumId w:val="37"/>
  </w:num>
  <w:num w:numId="5">
    <w:abstractNumId w:val="2"/>
  </w:num>
  <w:num w:numId="6">
    <w:abstractNumId w:val="18"/>
  </w:num>
  <w:num w:numId="7">
    <w:abstractNumId w:val="19"/>
  </w:num>
  <w:num w:numId="8">
    <w:abstractNumId w:val="27"/>
  </w:num>
  <w:num w:numId="9">
    <w:abstractNumId w:val="31"/>
  </w:num>
  <w:num w:numId="10">
    <w:abstractNumId w:val="17"/>
  </w:num>
  <w:num w:numId="11">
    <w:abstractNumId w:val="14"/>
  </w:num>
  <w:num w:numId="12">
    <w:abstractNumId w:val="28"/>
  </w:num>
  <w:num w:numId="13">
    <w:abstractNumId w:val="32"/>
  </w:num>
  <w:num w:numId="14">
    <w:abstractNumId w:val="7"/>
  </w:num>
  <w:num w:numId="15">
    <w:abstractNumId w:val="16"/>
  </w:num>
  <w:num w:numId="16">
    <w:abstractNumId w:val="22"/>
  </w:num>
  <w:num w:numId="17">
    <w:abstractNumId w:val="1"/>
  </w:num>
  <w:num w:numId="18">
    <w:abstractNumId w:val="26"/>
  </w:num>
  <w:num w:numId="19">
    <w:abstractNumId w:val="38"/>
  </w:num>
  <w:num w:numId="20">
    <w:abstractNumId w:val="10"/>
  </w:num>
  <w:num w:numId="21">
    <w:abstractNumId w:val="4"/>
  </w:num>
  <w:num w:numId="22">
    <w:abstractNumId w:val="20"/>
  </w:num>
  <w:num w:numId="23">
    <w:abstractNumId w:val="6"/>
  </w:num>
  <w:num w:numId="24">
    <w:abstractNumId w:val="12"/>
  </w:num>
  <w:num w:numId="25">
    <w:abstractNumId w:val="21"/>
  </w:num>
  <w:num w:numId="26">
    <w:abstractNumId w:val="13"/>
  </w:num>
  <w:num w:numId="27">
    <w:abstractNumId w:val="5"/>
  </w:num>
  <w:num w:numId="28">
    <w:abstractNumId w:val="35"/>
  </w:num>
  <w:num w:numId="29">
    <w:abstractNumId w:val="11"/>
  </w:num>
  <w:num w:numId="30">
    <w:abstractNumId w:val="34"/>
  </w:num>
  <w:num w:numId="31">
    <w:abstractNumId w:val="23"/>
  </w:num>
  <w:num w:numId="32">
    <w:abstractNumId w:val="36"/>
  </w:num>
  <w:num w:numId="33">
    <w:abstractNumId w:val="9"/>
  </w:num>
  <w:num w:numId="34">
    <w:abstractNumId w:val="30"/>
  </w:num>
  <w:num w:numId="35">
    <w:abstractNumId w:val="3"/>
  </w:num>
  <w:num w:numId="36">
    <w:abstractNumId w:val="24"/>
  </w:num>
  <w:num w:numId="37">
    <w:abstractNumId w:val="8"/>
  </w:num>
  <w:num w:numId="38">
    <w:abstractNumId w:val="25"/>
  </w:num>
  <w:num w:numId="39">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hdrShapeDefaults>
    <o:shapedefaults v:ext="edit" spidmax="16386"/>
  </w:hdrShapeDefaults>
  <w:footnotePr>
    <w:footnote w:id="0"/>
    <w:footnote w:id="1"/>
  </w:footnotePr>
  <w:endnotePr>
    <w:endnote w:id="0"/>
    <w:endnote w:id="1"/>
  </w:endnotePr>
  <w:compat/>
  <w:rsids>
    <w:rsidRoot w:val="00880C59"/>
    <w:rsid w:val="00070855"/>
    <w:rsid w:val="000B42DB"/>
    <w:rsid w:val="000F6484"/>
    <w:rsid w:val="001309C0"/>
    <w:rsid w:val="00163C18"/>
    <w:rsid w:val="00172690"/>
    <w:rsid w:val="001A32C1"/>
    <w:rsid w:val="001B2B1F"/>
    <w:rsid w:val="001D6E6C"/>
    <w:rsid w:val="0024165E"/>
    <w:rsid w:val="00244946"/>
    <w:rsid w:val="00274783"/>
    <w:rsid w:val="002A79A2"/>
    <w:rsid w:val="002B2211"/>
    <w:rsid w:val="002D2E6B"/>
    <w:rsid w:val="002F2BF3"/>
    <w:rsid w:val="003144E4"/>
    <w:rsid w:val="00350A3F"/>
    <w:rsid w:val="00363B0F"/>
    <w:rsid w:val="00391BF1"/>
    <w:rsid w:val="003B14F0"/>
    <w:rsid w:val="003C35BC"/>
    <w:rsid w:val="003E2EE7"/>
    <w:rsid w:val="00406CD3"/>
    <w:rsid w:val="00441ED5"/>
    <w:rsid w:val="00446361"/>
    <w:rsid w:val="00454766"/>
    <w:rsid w:val="00497DD5"/>
    <w:rsid w:val="004E3644"/>
    <w:rsid w:val="004F7D2E"/>
    <w:rsid w:val="00500E01"/>
    <w:rsid w:val="00512E20"/>
    <w:rsid w:val="005900F8"/>
    <w:rsid w:val="005C2B48"/>
    <w:rsid w:val="0061574B"/>
    <w:rsid w:val="00667DB7"/>
    <w:rsid w:val="00684002"/>
    <w:rsid w:val="00691CB5"/>
    <w:rsid w:val="006A3EE5"/>
    <w:rsid w:val="006E576B"/>
    <w:rsid w:val="006F54B2"/>
    <w:rsid w:val="00736087"/>
    <w:rsid w:val="00753B6A"/>
    <w:rsid w:val="00825BBB"/>
    <w:rsid w:val="00860274"/>
    <w:rsid w:val="00880C59"/>
    <w:rsid w:val="00895008"/>
    <w:rsid w:val="008C3E0E"/>
    <w:rsid w:val="008D4B15"/>
    <w:rsid w:val="008E0C2C"/>
    <w:rsid w:val="009B3899"/>
    <w:rsid w:val="009B72FE"/>
    <w:rsid w:val="009C4075"/>
    <w:rsid w:val="009D2E3B"/>
    <w:rsid w:val="00A1463B"/>
    <w:rsid w:val="00A271B3"/>
    <w:rsid w:val="00A31A06"/>
    <w:rsid w:val="00A47ACE"/>
    <w:rsid w:val="00A92973"/>
    <w:rsid w:val="00B20E84"/>
    <w:rsid w:val="00B67919"/>
    <w:rsid w:val="00B91A02"/>
    <w:rsid w:val="00BE6C77"/>
    <w:rsid w:val="00C70F95"/>
    <w:rsid w:val="00C76464"/>
    <w:rsid w:val="00CA7BD8"/>
    <w:rsid w:val="00CB0B50"/>
    <w:rsid w:val="00CF1F8D"/>
    <w:rsid w:val="00D52700"/>
    <w:rsid w:val="00DA4B5C"/>
    <w:rsid w:val="00DA6C16"/>
    <w:rsid w:val="00DB0649"/>
    <w:rsid w:val="00DD49FE"/>
    <w:rsid w:val="00E22C59"/>
    <w:rsid w:val="00E6297C"/>
    <w:rsid w:val="00E9074C"/>
    <w:rsid w:val="00EB4D38"/>
    <w:rsid w:val="00EC2F4A"/>
    <w:rsid w:val="00EE6B77"/>
    <w:rsid w:val="00F04D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EE7"/>
  </w:style>
  <w:style w:type="paragraph" w:styleId="1">
    <w:name w:val="heading 1"/>
    <w:basedOn w:val="a"/>
    <w:link w:val="10"/>
    <w:uiPriority w:val="1"/>
    <w:qFormat/>
    <w:rsid w:val="00172690"/>
    <w:pPr>
      <w:widowControl w:val="0"/>
      <w:autoSpaceDE w:val="0"/>
      <w:autoSpaceDN w:val="0"/>
      <w:spacing w:after="0" w:line="240" w:lineRule="auto"/>
      <w:ind w:left="538" w:hanging="421"/>
      <w:jc w:val="both"/>
      <w:outlineLvl w:val="0"/>
    </w:pPr>
    <w:rPr>
      <w:rFonts w:ascii="Times New Roman" w:eastAsia="Times New Roman" w:hAnsi="Times New Roman" w:cs="Times New Roman"/>
      <w:b/>
      <w:bCs/>
      <w:sz w:val="24"/>
      <w:szCs w:val="24"/>
      <w:lang w:val="en-US"/>
    </w:rPr>
  </w:style>
  <w:style w:type="paragraph" w:styleId="2">
    <w:name w:val="heading 2"/>
    <w:basedOn w:val="a"/>
    <w:next w:val="a"/>
    <w:link w:val="20"/>
    <w:uiPriority w:val="9"/>
    <w:semiHidden/>
    <w:unhideWhenUsed/>
    <w:qFormat/>
    <w:rsid w:val="000B42D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880C59"/>
    <w:pPr>
      <w:spacing w:after="120"/>
    </w:pPr>
  </w:style>
  <w:style w:type="character" w:customStyle="1" w:styleId="a4">
    <w:name w:val="Основной текст Знак"/>
    <w:basedOn w:val="a0"/>
    <w:link w:val="a3"/>
    <w:uiPriority w:val="99"/>
    <w:semiHidden/>
    <w:rsid w:val="00880C59"/>
  </w:style>
  <w:style w:type="paragraph" w:styleId="a5">
    <w:name w:val="footer"/>
    <w:basedOn w:val="a"/>
    <w:link w:val="a6"/>
    <w:uiPriority w:val="99"/>
    <w:unhideWhenUsed/>
    <w:rsid w:val="00880C5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0C59"/>
  </w:style>
  <w:style w:type="table" w:styleId="a7">
    <w:name w:val="Table Grid"/>
    <w:basedOn w:val="a1"/>
    <w:rsid w:val="00880C5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aliases w:val="Текст сноски Знак1 Знак,Текст сноски Знак Знак Знак,Table_Footnote_last,Текст сноски-FN,Oaeno niinee-FN,Oaeno niinee Ciae,Текст сноски Знак Знак,Текст сноски Знак Знак Знак Знак Знак Знак,Текст сноски Знак Знак Знак Знак,fn"/>
    <w:basedOn w:val="a"/>
    <w:link w:val="a9"/>
    <w:uiPriority w:val="99"/>
    <w:unhideWhenUsed/>
    <w:rsid w:val="00880C59"/>
    <w:pPr>
      <w:spacing w:after="0" w:line="240" w:lineRule="auto"/>
    </w:pPr>
    <w:rPr>
      <w:rFonts w:ascii="Times New Roman" w:eastAsia="Times New Roman" w:hAnsi="Times New Roman" w:cs="Times New Roman"/>
      <w:sz w:val="20"/>
      <w:szCs w:val="20"/>
    </w:rPr>
  </w:style>
  <w:style w:type="character" w:customStyle="1" w:styleId="a9">
    <w:name w:val="Текст сноски Знак"/>
    <w:aliases w:val="Текст сноски Знак1 Знак Знак,Текст сноски Знак Знак Знак Знак1,Table_Footnote_last Знак,Текст сноски-FN Знак,Oaeno niinee-FN Знак,Oaeno niinee Ciae Знак,Текст сноски Знак Знак Знак1,Текст сноски Знак Знак Знак Знак Знак Знак Знак"/>
    <w:basedOn w:val="a0"/>
    <w:link w:val="a8"/>
    <w:uiPriority w:val="99"/>
    <w:rsid w:val="00880C59"/>
    <w:rPr>
      <w:rFonts w:ascii="Times New Roman" w:eastAsia="Times New Roman" w:hAnsi="Times New Roman" w:cs="Times New Roman"/>
      <w:sz w:val="20"/>
      <w:szCs w:val="20"/>
    </w:rPr>
  </w:style>
  <w:style w:type="character" w:styleId="aa">
    <w:name w:val="footnote reference"/>
    <w:unhideWhenUsed/>
    <w:rsid w:val="00880C59"/>
    <w:rPr>
      <w:vertAlign w:val="superscript"/>
    </w:rPr>
  </w:style>
  <w:style w:type="character" w:styleId="ab">
    <w:name w:val="annotation reference"/>
    <w:basedOn w:val="a0"/>
    <w:uiPriority w:val="99"/>
    <w:semiHidden/>
    <w:unhideWhenUsed/>
    <w:rsid w:val="00363B0F"/>
    <w:rPr>
      <w:sz w:val="16"/>
      <w:szCs w:val="16"/>
    </w:rPr>
  </w:style>
  <w:style w:type="paragraph" w:styleId="ac">
    <w:name w:val="annotation text"/>
    <w:basedOn w:val="a"/>
    <w:link w:val="ad"/>
    <w:uiPriority w:val="99"/>
    <w:semiHidden/>
    <w:unhideWhenUsed/>
    <w:rsid w:val="00363B0F"/>
    <w:pPr>
      <w:spacing w:line="240" w:lineRule="auto"/>
    </w:pPr>
    <w:rPr>
      <w:sz w:val="20"/>
      <w:szCs w:val="20"/>
    </w:rPr>
  </w:style>
  <w:style w:type="character" w:customStyle="1" w:styleId="ad">
    <w:name w:val="Текст примечания Знак"/>
    <w:basedOn w:val="a0"/>
    <w:link w:val="ac"/>
    <w:uiPriority w:val="99"/>
    <w:semiHidden/>
    <w:rsid w:val="00363B0F"/>
    <w:rPr>
      <w:sz w:val="20"/>
      <w:szCs w:val="20"/>
    </w:rPr>
  </w:style>
  <w:style w:type="paragraph" w:styleId="ae">
    <w:name w:val="annotation subject"/>
    <w:basedOn w:val="ac"/>
    <w:next w:val="ac"/>
    <w:link w:val="af"/>
    <w:uiPriority w:val="99"/>
    <w:semiHidden/>
    <w:unhideWhenUsed/>
    <w:rsid w:val="00363B0F"/>
    <w:rPr>
      <w:b/>
      <w:bCs/>
    </w:rPr>
  </w:style>
  <w:style w:type="character" w:customStyle="1" w:styleId="af">
    <w:name w:val="Тема примечания Знак"/>
    <w:basedOn w:val="ad"/>
    <w:link w:val="ae"/>
    <w:uiPriority w:val="99"/>
    <w:semiHidden/>
    <w:rsid w:val="00363B0F"/>
    <w:rPr>
      <w:b/>
      <w:bCs/>
      <w:sz w:val="20"/>
      <w:szCs w:val="20"/>
    </w:rPr>
  </w:style>
  <w:style w:type="paragraph" w:styleId="af0">
    <w:name w:val="Balloon Text"/>
    <w:basedOn w:val="a"/>
    <w:link w:val="af1"/>
    <w:uiPriority w:val="99"/>
    <w:semiHidden/>
    <w:unhideWhenUsed/>
    <w:rsid w:val="00363B0F"/>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363B0F"/>
    <w:rPr>
      <w:rFonts w:ascii="Segoe UI" w:hAnsi="Segoe UI" w:cs="Segoe UI"/>
      <w:sz w:val="18"/>
      <w:szCs w:val="18"/>
    </w:rPr>
  </w:style>
  <w:style w:type="paragraph" w:styleId="af2">
    <w:name w:val="List Paragraph"/>
    <w:basedOn w:val="a"/>
    <w:uiPriority w:val="34"/>
    <w:qFormat/>
    <w:rsid w:val="00D52700"/>
    <w:pPr>
      <w:ind w:left="720"/>
      <w:contextualSpacing/>
    </w:pPr>
  </w:style>
  <w:style w:type="character" w:styleId="af3">
    <w:name w:val="Strong"/>
    <w:basedOn w:val="a0"/>
    <w:uiPriority w:val="22"/>
    <w:qFormat/>
    <w:rsid w:val="00D52700"/>
    <w:rPr>
      <w:b/>
      <w:bCs/>
    </w:rPr>
  </w:style>
  <w:style w:type="character" w:customStyle="1" w:styleId="10">
    <w:name w:val="Заголовок 1 Знак"/>
    <w:basedOn w:val="a0"/>
    <w:link w:val="1"/>
    <w:uiPriority w:val="1"/>
    <w:rsid w:val="00172690"/>
    <w:rPr>
      <w:rFonts w:ascii="Times New Roman" w:eastAsia="Times New Roman" w:hAnsi="Times New Roman" w:cs="Times New Roman"/>
      <w:b/>
      <w:bCs/>
      <w:sz w:val="24"/>
      <w:szCs w:val="24"/>
      <w:lang w:val="en-US"/>
    </w:rPr>
  </w:style>
  <w:style w:type="paragraph" w:styleId="af4">
    <w:name w:val="Normal (Web)"/>
    <w:aliases w:val="Обычный (Web),Знак Знак Знак,Знак Знак,Обычный (Web)1,Обычный (веб) Знак1 Знак Знак,Обычный (веб) Знак Знак Знак Знак,Обычный (веб) Знак1 Знак Знак Знак1 Знак,Знак1,Обычный (веб)2 Знак,Обычный (веб)2,Знак,Обычный (веб) Знак1 Знак, Знак"/>
    <w:basedOn w:val="a"/>
    <w:link w:val="af5"/>
    <w:uiPriority w:val="99"/>
    <w:unhideWhenUsed/>
    <w:qFormat/>
    <w:rsid w:val="00A929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2449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header"/>
    <w:basedOn w:val="a"/>
    <w:link w:val="af7"/>
    <w:rsid w:val="0024494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0"/>
    <w:link w:val="af6"/>
    <w:rsid w:val="00244946"/>
    <w:rPr>
      <w:rFonts w:ascii="Times New Roman" w:eastAsia="Times New Roman" w:hAnsi="Times New Roman" w:cs="Times New Roman"/>
      <w:sz w:val="24"/>
      <w:szCs w:val="24"/>
      <w:lang w:eastAsia="ru-RU"/>
    </w:rPr>
  </w:style>
  <w:style w:type="paragraph" w:customStyle="1" w:styleId="p1">
    <w:name w:val="p1"/>
    <w:basedOn w:val="a"/>
    <w:rsid w:val="002449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B42DB"/>
    <w:rPr>
      <w:rFonts w:asciiTheme="majorHAnsi" w:eastAsiaTheme="majorEastAsia" w:hAnsiTheme="majorHAnsi" w:cstheme="majorBidi"/>
      <w:b/>
      <w:bCs/>
      <w:color w:val="5B9BD5" w:themeColor="accent1"/>
      <w:sz w:val="26"/>
      <w:szCs w:val="26"/>
    </w:rPr>
  </w:style>
  <w:style w:type="character" w:customStyle="1" w:styleId="af5">
    <w:name w:val="Обычный (веб) Знак"/>
    <w:aliases w:val="Обычный (Web) Знак,Знак Знак Знак Знак,Знак Знак Знак1,Обычный (Web)1 Знак,Обычный (веб) Знак1 Знак Знак Знак,Обычный (веб) Знак Знак Знак Знак Знак,Обычный (веб) Знак1 Знак Знак Знак1 Знак Знак,Знак1 Знак,Обычный (веб)2 Знак Знак"/>
    <w:link w:val="af4"/>
    <w:uiPriority w:val="99"/>
    <w:qFormat/>
    <w:locked/>
    <w:rsid w:val="000B42DB"/>
    <w:rPr>
      <w:rFonts w:ascii="Times New Roman" w:eastAsia="Times New Roman" w:hAnsi="Times New Roman" w:cs="Times New Roman"/>
      <w:sz w:val="24"/>
      <w:szCs w:val="24"/>
      <w:lang w:eastAsia="ru-RU"/>
    </w:rPr>
  </w:style>
  <w:style w:type="paragraph" w:customStyle="1" w:styleId="richfactdown-paragraph">
    <w:name w:val="richfactdown-paragraph"/>
    <w:basedOn w:val="a"/>
    <w:rsid w:val="000B4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Emphasis"/>
    <w:basedOn w:val="a0"/>
    <w:uiPriority w:val="20"/>
    <w:qFormat/>
    <w:rsid w:val="000B42DB"/>
    <w:rPr>
      <w:i/>
      <w:iCs/>
    </w:rPr>
  </w:style>
  <w:style w:type="paragraph" w:customStyle="1" w:styleId="futurismarkdown-paragraph">
    <w:name w:val="futurismarkdown-paragraph"/>
    <w:basedOn w:val="a"/>
    <w:rsid w:val="000B4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Hyperlink"/>
    <w:basedOn w:val="a0"/>
    <w:uiPriority w:val="99"/>
    <w:semiHidden/>
    <w:unhideWhenUsed/>
    <w:rsid w:val="000B42DB"/>
    <w:rPr>
      <w:color w:val="0000FF"/>
      <w:u w:val="single"/>
    </w:rPr>
  </w:style>
  <w:style w:type="character" w:customStyle="1" w:styleId="removesideeffectsxen2a47">
    <w:name w:val="_removesideeffects_xen2a_47"/>
    <w:basedOn w:val="a0"/>
    <w:rsid w:val="002D2E6B"/>
  </w:style>
  <w:style w:type="paragraph" w:customStyle="1" w:styleId="enquiry-tiletext">
    <w:name w:val="enquiry-tile__text"/>
    <w:basedOn w:val="a"/>
    <w:rsid w:val="002D2E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2.gif"/><Relationship Id="rId10" Type="http://schemas.openxmlformats.org/officeDocument/2006/relationships/image" Target="media/image3.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1.gif"/></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36B79-AE12-4DF4-9553-558E82FB3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7950</Words>
  <Characters>45320</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Баранова Инна Петровна</dc:creator>
  <cp:keywords/>
  <dc:description/>
  <cp:lastModifiedBy>Work</cp:lastModifiedBy>
  <cp:revision>27</cp:revision>
  <cp:lastPrinted>2021-02-17T12:08:00Z</cp:lastPrinted>
  <dcterms:created xsi:type="dcterms:W3CDTF">2023-09-15T07:32:00Z</dcterms:created>
  <dcterms:modified xsi:type="dcterms:W3CDTF">2026-04-24T00:32:00Z</dcterms:modified>
</cp:coreProperties>
</file>