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3997" w:rsidRPr="004423FD" w:rsidRDefault="00CD3997" w:rsidP="00CD3997">
      <w:pPr>
        <w:autoSpaceDN w:val="0"/>
        <w:spacing w:after="0" w:line="360" w:lineRule="auto"/>
        <w:contextualSpacing/>
        <w:jc w:val="right"/>
        <w:rPr>
          <w:rFonts w:ascii="Times New Roman" w:eastAsia="Times New Roman" w:hAnsi="Times New Roman"/>
          <w:bCs/>
          <w:sz w:val="24"/>
          <w:szCs w:val="24"/>
          <w:lang w:eastAsia="ru-RU"/>
        </w:rPr>
      </w:pPr>
      <w:r w:rsidRPr="004423FD">
        <w:rPr>
          <w:rFonts w:ascii="Arial" w:hAnsi="Arial" w:cs="Arial"/>
          <w:b/>
          <w:noProof/>
          <w:sz w:val="24"/>
          <w:lang w:eastAsia="ru-RU"/>
        </w:rPr>
        <w:drawing>
          <wp:anchor distT="0" distB="0" distL="114300" distR="114300" simplePos="0" relativeHeight="251659264" behindDoc="1" locked="0" layoutInCell="1" allowOverlap="1">
            <wp:simplePos x="0" y="0"/>
            <wp:positionH relativeFrom="margin">
              <wp:posOffset>0</wp:posOffset>
            </wp:positionH>
            <wp:positionV relativeFrom="page">
              <wp:posOffset>690880</wp:posOffset>
            </wp:positionV>
            <wp:extent cx="1447165" cy="285750"/>
            <wp:effectExtent l="0" t="0" r="635" b="0"/>
            <wp:wrapNone/>
            <wp:docPr id="1658821118" name="Рисунок 1658821118" descr="Изображение выглядит как Шрифт, текст, Графика, графический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018132" name="Рисунок 486018132" descr="Изображение выглядит как Шрифт, текст, Графика, графический дизайн&#10;&#10;Автоматически созданное описание"/>
                    <pic:cNvPicPr/>
                  </pic:nvPicPr>
                  <pic:blipFill>
                    <a:blip r:embed="rId7"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447165" cy="285750"/>
                    </a:xfrm>
                    <a:prstGeom prst="rect">
                      <a:avLst/>
                    </a:prstGeom>
                  </pic:spPr>
                </pic:pic>
              </a:graphicData>
            </a:graphic>
          </wp:anchor>
        </w:drawing>
      </w:r>
    </w:p>
    <w:p w:rsidR="00CD3997" w:rsidRPr="004423FD" w:rsidRDefault="00CD3997" w:rsidP="00CD3997"/>
    <w:p w:rsidR="00CD3997" w:rsidRPr="004423FD" w:rsidRDefault="00CD3997" w:rsidP="00CD3997">
      <w:pPr>
        <w:spacing w:after="0" w:line="240" w:lineRule="auto"/>
      </w:pPr>
    </w:p>
    <w:p w:rsidR="00936CE9" w:rsidRDefault="00CD3997" w:rsidP="00CD3997">
      <w:pPr>
        <w:jc w:val="center"/>
        <w:rPr>
          <w:rFonts w:ascii="Times New Roman" w:hAnsi="Times New Roman"/>
          <w:b/>
          <w:sz w:val="24"/>
          <w:szCs w:val="24"/>
          <w:lang w:eastAsia="ru-RU"/>
        </w:rPr>
      </w:pPr>
      <w:r w:rsidRPr="004423FD">
        <w:rPr>
          <w:rFonts w:ascii="Times New Roman" w:hAnsi="Times New Roman"/>
          <w:b/>
          <w:sz w:val="24"/>
          <w:szCs w:val="24"/>
          <w:lang w:eastAsia="ru-RU"/>
        </w:rPr>
        <w:t xml:space="preserve">АВТОНОМНАЯ НЕКОММЕРЧЕСКАЯ ОРГАНИЗАЦИЯ </w:t>
      </w:r>
    </w:p>
    <w:p w:rsidR="00CD3997" w:rsidRPr="004423FD" w:rsidRDefault="00CD3997" w:rsidP="00CD3997">
      <w:pPr>
        <w:jc w:val="center"/>
        <w:rPr>
          <w:rFonts w:ascii="Times New Roman" w:hAnsi="Times New Roman"/>
          <w:b/>
          <w:sz w:val="24"/>
          <w:szCs w:val="24"/>
          <w:lang w:eastAsia="ru-RU"/>
        </w:rPr>
      </w:pPr>
      <w:bookmarkStart w:id="0" w:name="_GoBack"/>
      <w:bookmarkEnd w:id="0"/>
      <w:r w:rsidRPr="004423FD">
        <w:rPr>
          <w:rFonts w:ascii="Times New Roman" w:hAnsi="Times New Roman"/>
          <w:b/>
          <w:sz w:val="24"/>
          <w:szCs w:val="24"/>
          <w:lang w:eastAsia="ru-RU"/>
        </w:rPr>
        <w:t xml:space="preserve">ВЫСШЕГО ОБРАЗОВАНИЯ </w:t>
      </w:r>
    </w:p>
    <w:p w:rsidR="00CD3997" w:rsidRPr="004423FD" w:rsidRDefault="00CD3997" w:rsidP="00CD3997">
      <w:pPr>
        <w:jc w:val="center"/>
        <w:rPr>
          <w:rFonts w:ascii="Times New Roman" w:hAnsi="Times New Roman"/>
          <w:b/>
          <w:sz w:val="24"/>
          <w:szCs w:val="24"/>
          <w:lang w:eastAsia="ru-RU"/>
        </w:rPr>
      </w:pPr>
      <w:r w:rsidRPr="004423FD">
        <w:rPr>
          <w:rFonts w:ascii="Times New Roman" w:hAnsi="Times New Roman"/>
          <w:b/>
          <w:sz w:val="24"/>
          <w:szCs w:val="24"/>
          <w:lang w:eastAsia="ru-RU"/>
        </w:rPr>
        <w:t>«МОСКОВСКИЙ УНИВЕРСИТЕТ «СИНЕРГИЯ»</w:t>
      </w:r>
    </w:p>
    <w:p w:rsidR="00CD3997" w:rsidRPr="004423FD" w:rsidRDefault="00CD3997" w:rsidP="00CD3997">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rsidR="00CD3997" w:rsidRPr="004423FD" w:rsidRDefault="00CD3997" w:rsidP="00CD3997">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sidRPr="004423FD">
        <w:rPr>
          <w:rFonts w:ascii="Times New Roman" w:eastAsia="Times New Roman" w:hAnsi="Times New Roman"/>
          <w:b/>
          <w:sz w:val="24"/>
          <w:szCs w:val="24"/>
          <w:lang w:eastAsia="ru-RU"/>
        </w:rPr>
        <w:t xml:space="preserve">Факультет </w:t>
      </w:r>
      <w:r>
        <w:rPr>
          <w:rFonts w:ascii="Times New Roman" w:eastAsia="Times New Roman" w:hAnsi="Times New Roman"/>
          <w:b/>
          <w:sz w:val="24"/>
          <w:szCs w:val="24"/>
          <w:lang w:eastAsia="ru-RU"/>
        </w:rPr>
        <w:t>Логистики</w:t>
      </w:r>
    </w:p>
    <w:p w:rsidR="00CD3997" w:rsidRPr="004423FD" w:rsidRDefault="00CD3997" w:rsidP="00CD3997">
      <w:pPr>
        <w:widowControl w:val="0"/>
        <w:autoSpaceDE w:val="0"/>
        <w:autoSpaceDN w:val="0"/>
        <w:adjustRightInd w:val="0"/>
        <w:spacing w:after="0" w:line="240" w:lineRule="auto"/>
        <w:jc w:val="center"/>
        <w:rPr>
          <w:rFonts w:ascii="Times New Roman" w:eastAsia="Times New Roman" w:hAnsi="Times New Roman"/>
          <w:sz w:val="24"/>
          <w:szCs w:val="24"/>
          <w:vertAlign w:val="superscript"/>
          <w:lang w:eastAsia="ru-RU"/>
        </w:rPr>
      </w:pPr>
      <w:r w:rsidRPr="004423FD">
        <w:rPr>
          <w:rFonts w:ascii="Times New Roman" w:eastAsia="Times New Roman" w:hAnsi="Times New Roman"/>
          <w:sz w:val="24"/>
          <w:szCs w:val="24"/>
          <w:vertAlign w:val="superscript"/>
          <w:lang w:eastAsia="ru-RU"/>
        </w:rPr>
        <w:t xml:space="preserve"> (наименование факультета/ института)</w:t>
      </w:r>
    </w:p>
    <w:p w:rsidR="00CD3997" w:rsidRPr="004423FD" w:rsidRDefault="00CD3997" w:rsidP="00CD3997">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rsidR="00CD3997" w:rsidRPr="004423FD" w:rsidRDefault="00CD3997" w:rsidP="00CD3997">
      <w:pPr>
        <w:widowControl w:val="0"/>
        <w:autoSpaceDE w:val="0"/>
        <w:autoSpaceDN w:val="0"/>
        <w:adjustRightInd w:val="0"/>
        <w:spacing w:after="0" w:line="240" w:lineRule="auto"/>
        <w:rPr>
          <w:rFonts w:ascii="Times New Roman" w:eastAsia="Times New Roman" w:hAnsi="Times New Roman"/>
          <w:sz w:val="24"/>
          <w:szCs w:val="24"/>
          <w:u w:val="single"/>
          <w:lang w:eastAsia="ru-RU"/>
        </w:rPr>
      </w:pPr>
      <w:r w:rsidRPr="004423FD">
        <w:rPr>
          <w:rFonts w:ascii="Times New Roman" w:eastAsia="Times New Roman" w:hAnsi="Times New Roman"/>
          <w:b/>
          <w:sz w:val="24"/>
          <w:szCs w:val="24"/>
          <w:lang w:eastAsia="ru-RU"/>
        </w:rPr>
        <w:t>Направление подготовки/ специальность:</w:t>
      </w:r>
      <w:r>
        <w:rPr>
          <w:rFonts w:ascii="Times New Roman" w:eastAsia="Times New Roman" w:hAnsi="Times New Roman"/>
          <w:sz w:val="24"/>
          <w:szCs w:val="24"/>
          <w:u w:val="single"/>
          <w:lang w:eastAsia="ru-RU"/>
        </w:rPr>
        <w:t>38.03.02 Менеджмент</w:t>
      </w:r>
      <w:r w:rsidRPr="004423FD">
        <w:rPr>
          <w:rFonts w:ascii="Times New Roman" w:eastAsia="Times New Roman" w:hAnsi="Times New Roman"/>
          <w:color w:val="FFFFFF"/>
          <w:sz w:val="24"/>
          <w:szCs w:val="24"/>
          <w:u w:val="single"/>
          <w:lang w:eastAsia="ru-RU"/>
        </w:rPr>
        <w:t>.</w:t>
      </w:r>
    </w:p>
    <w:p w:rsidR="00CD3997" w:rsidRPr="004423FD" w:rsidRDefault="00CD3997" w:rsidP="00CD3997">
      <w:pPr>
        <w:widowControl w:val="0"/>
        <w:autoSpaceDE w:val="0"/>
        <w:autoSpaceDN w:val="0"/>
        <w:adjustRightInd w:val="0"/>
        <w:spacing w:after="0" w:line="240" w:lineRule="auto"/>
        <w:jc w:val="center"/>
        <w:rPr>
          <w:rFonts w:ascii="Times New Roman" w:eastAsia="Times New Roman" w:hAnsi="Times New Roman"/>
          <w:sz w:val="24"/>
          <w:szCs w:val="24"/>
          <w:vertAlign w:val="superscript"/>
          <w:lang w:eastAsia="ru-RU"/>
        </w:rPr>
      </w:pPr>
      <w:r w:rsidRPr="004423FD">
        <w:rPr>
          <w:rFonts w:ascii="Times New Roman" w:eastAsia="Times New Roman" w:hAnsi="Times New Roman"/>
          <w:sz w:val="24"/>
          <w:szCs w:val="24"/>
          <w:vertAlign w:val="superscript"/>
          <w:lang w:eastAsia="ru-RU"/>
        </w:rPr>
        <w:t>(код и наименование направления подготовки /специальности)</w:t>
      </w:r>
    </w:p>
    <w:p w:rsidR="00CD3997" w:rsidRPr="004423FD" w:rsidRDefault="00CD3997" w:rsidP="00CD3997">
      <w:pPr>
        <w:widowControl w:val="0"/>
        <w:autoSpaceDE w:val="0"/>
        <w:autoSpaceDN w:val="0"/>
        <w:adjustRightInd w:val="0"/>
        <w:spacing w:after="0" w:line="240" w:lineRule="auto"/>
        <w:rPr>
          <w:rFonts w:ascii="Times New Roman" w:eastAsia="Times New Roman" w:hAnsi="Times New Roman"/>
          <w:sz w:val="24"/>
          <w:szCs w:val="24"/>
          <w:u w:val="single"/>
          <w:lang w:eastAsia="ru-RU"/>
        </w:rPr>
      </w:pPr>
      <w:r w:rsidRPr="004423FD">
        <w:rPr>
          <w:rFonts w:ascii="Times New Roman" w:eastAsia="Times New Roman" w:hAnsi="Times New Roman"/>
          <w:b/>
          <w:sz w:val="24"/>
          <w:szCs w:val="24"/>
          <w:lang w:eastAsia="ru-RU"/>
        </w:rPr>
        <w:t>Профиль/ специализация:</w:t>
      </w:r>
      <w:r w:rsidR="00487E24">
        <w:rPr>
          <w:rFonts w:ascii="Times New Roman" w:eastAsia="Times New Roman" w:hAnsi="Times New Roman"/>
          <w:b/>
          <w:sz w:val="24"/>
          <w:szCs w:val="24"/>
          <w:lang w:eastAsia="ru-RU"/>
        </w:rPr>
        <w:t xml:space="preserve"> </w:t>
      </w:r>
      <w:r>
        <w:rPr>
          <w:rFonts w:ascii="Times New Roman" w:eastAsia="Times New Roman" w:hAnsi="Times New Roman"/>
          <w:sz w:val="24"/>
          <w:szCs w:val="24"/>
          <w:u w:val="single"/>
          <w:lang w:eastAsia="ru-RU"/>
        </w:rPr>
        <w:t>Логистика</w:t>
      </w:r>
      <w:r w:rsidRPr="004423FD">
        <w:rPr>
          <w:rFonts w:ascii="Times New Roman" w:eastAsia="Times New Roman" w:hAnsi="Times New Roman"/>
          <w:color w:val="FFFFFF"/>
          <w:sz w:val="24"/>
          <w:szCs w:val="24"/>
          <w:u w:val="single"/>
          <w:lang w:eastAsia="ru-RU"/>
        </w:rPr>
        <w:t>.</w:t>
      </w:r>
    </w:p>
    <w:p w:rsidR="00CD3997" w:rsidRPr="004423FD" w:rsidRDefault="00CD3997" w:rsidP="00CD3997">
      <w:pPr>
        <w:widowControl w:val="0"/>
        <w:autoSpaceDE w:val="0"/>
        <w:autoSpaceDN w:val="0"/>
        <w:adjustRightInd w:val="0"/>
        <w:spacing w:after="0" w:line="240" w:lineRule="auto"/>
        <w:ind w:left="708" w:firstLine="708"/>
        <w:rPr>
          <w:rFonts w:ascii="Times New Roman" w:eastAsia="Times New Roman" w:hAnsi="Times New Roman"/>
          <w:sz w:val="24"/>
          <w:szCs w:val="24"/>
          <w:vertAlign w:val="superscript"/>
          <w:lang w:eastAsia="ru-RU"/>
        </w:rPr>
      </w:pPr>
      <w:r w:rsidRPr="004423FD">
        <w:rPr>
          <w:rFonts w:ascii="Times New Roman" w:eastAsia="Times New Roman" w:hAnsi="Times New Roman"/>
          <w:sz w:val="24"/>
          <w:szCs w:val="24"/>
          <w:vertAlign w:val="superscript"/>
          <w:lang w:eastAsia="ru-RU"/>
        </w:rPr>
        <w:t>(наименование профиля/специализации)</w:t>
      </w:r>
    </w:p>
    <w:p w:rsidR="00CD3997" w:rsidRPr="004423FD" w:rsidRDefault="00CD3997" w:rsidP="00CD3997">
      <w:pPr>
        <w:widowControl w:val="0"/>
        <w:autoSpaceDE w:val="0"/>
        <w:autoSpaceDN w:val="0"/>
        <w:adjustRightInd w:val="0"/>
        <w:spacing w:after="0" w:line="240" w:lineRule="auto"/>
        <w:jc w:val="center"/>
        <w:rPr>
          <w:rFonts w:ascii="Times New Roman" w:eastAsia="Times New Roman" w:hAnsi="Times New Roman"/>
          <w:b/>
          <w:caps/>
          <w:sz w:val="28"/>
          <w:szCs w:val="28"/>
          <w:lang w:eastAsia="ru-RU"/>
        </w:rPr>
      </w:pPr>
    </w:p>
    <w:p w:rsidR="00CD3997" w:rsidRPr="004423FD" w:rsidRDefault="00CD3997" w:rsidP="00CD3997">
      <w:pPr>
        <w:widowControl w:val="0"/>
        <w:autoSpaceDE w:val="0"/>
        <w:autoSpaceDN w:val="0"/>
        <w:adjustRightInd w:val="0"/>
        <w:spacing w:after="0" w:line="240" w:lineRule="auto"/>
        <w:jc w:val="center"/>
        <w:rPr>
          <w:rFonts w:ascii="Times New Roman" w:eastAsia="Times New Roman" w:hAnsi="Times New Roman"/>
          <w:b/>
          <w:caps/>
          <w:sz w:val="28"/>
          <w:szCs w:val="28"/>
          <w:lang w:eastAsia="ru-RU"/>
        </w:rPr>
      </w:pPr>
    </w:p>
    <w:p w:rsidR="00CD3997" w:rsidRPr="004423FD" w:rsidRDefault="00CD3997" w:rsidP="00CD3997">
      <w:pPr>
        <w:widowControl w:val="0"/>
        <w:autoSpaceDE w:val="0"/>
        <w:autoSpaceDN w:val="0"/>
        <w:adjustRightInd w:val="0"/>
        <w:spacing w:after="0" w:line="240" w:lineRule="auto"/>
        <w:jc w:val="center"/>
        <w:rPr>
          <w:rFonts w:ascii="Times New Roman" w:eastAsia="Times New Roman" w:hAnsi="Times New Roman"/>
          <w:b/>
          <w:caps/>
          <w:sz w:val="28"/>
          <w:szCs w:val="28"/>
          <w:lang w:eastAsia="ru-RU"/>
        </w:rPr>
      </w:pPr>
      <w:r w:rsidRPr="004423FD">
        <w:rPr>
          <w:rFonts w:ascii="Times New Roman" w:eastAsia="Times New Roman" w:hAnsi="Times New Roman"/>
          <w:b/>
          <w:caps/>
          <w:sz w:val="28"/>
          <w:szCs w:val="28"/>
          <w:lang w:eastAsia="ru-RU"/>
        </w:rPr>
        <w:t xml:space="preserve">Отчет </w:t>
      </w:r>
    </w:p>
    <w:p w:rsidR="00CD3997" w:rsidRPr="004423FD" w:rsidRDefault="00CD3997" w:rsidP="00CD3997">
      <w:pPr>
        <w:widowControl w:val="0"/>
        <w:autoSpaceDE w:val="0"/>
        <w:autoSpaceDN w:val="0"/>
        <w:adjustRightInd w:val="0"/>
        <w:spacing w:after="0" w:line="240" w:lineRule="auto"/>
        <w:jc w:val="center"/>
        <w:rPr>
          <w:rFonts w:ascii="Times New Roman" w:eastAsia="Times New Roman" w:hAnsi="Times New Roman"/>
          <w:b/>
          <w:caps/>
          <w:sz w:val="28"/>
          <w:szCs w:val="28"/>
          <w:lang w:eastAsia="ru-RU"/>
        </w:rPr>
      </w:pPr>
    </w:p>
    <w:p w:rsidR="00CD3997" w:rsidRPr="004423FD" w:rsidRDefault="00CD3997" w:rsidP="00CD3997">
      <w:pPr>
        <w:widowControl w:val="0"/>
        <w:autoSpaceDE w:val="0"/>
        <w:autoSpaceDN w:val="0"/>
        <w:adjustRightInd w:val="0"/>
        <w:spacing w:after="0" w:line="240" w:lineRule="auto"/>
        <w:jc w:val="center"/>
        <w:rPr>
          <w:rFonts w:ascii="Times New Roman" w:eastAsia="Times New Roman" w:hAnsi="Times New Roman"/>
          <w:b/>
          <w:caps/>
          <w:sz w:val="28"/>
          <w:szCs w:val="28"/>
          <w:lang w:eastAsia="ru-RU"/>
        </w:rPr>
      </w:pPr>
    </w:p>
    <w:p w:rsidR="00CD3997" w:rsidRPr="004423FD" w:rsidRDefault="00CD3997" w:rsidP="00CD3997">
      <w:pPr>
        <w:widowControl w:val="0"/>
        <w:autoSpaceDE w:val="0"/>
        <w:autoSpaceDN w:val="0"/>
        <w:adjustRightInd w:val="0"/>
        <w:spacing w:after="0" w:line="240" w:lineRule="auto"/>
        <w:jc w:val="center"/>
        <w:rPr>
          <w:rFonts w:ascii="Times New Roman" w:eastAsia="Times New Roman" w:hAnsi="Times New Roman"/>
          <w:b/>
          <w:sz w:val="28"/>
          <w:szCs w:val="28"/>
          <w:lang w:eastAsia="ru-RU"/>
        </w:rPr>
      </w:pPr>
      <w:r w:rsidRPr="004423FD">
        <w:rPr>
          <w:rFonts w:ascii="Times New Roman" w:eastAsia="Times New Roman" w:hAnsi="Times New Roman"/>
          <w:b/>
          <w:sz w:val="28"/>
          <w:szCs w:val="28"/>
          <w:lang w:eastAsia="ru-RU"/>
        </w:rPr>
        <w:t xml:space="preserve">ПО </w:t>
      </w:r>
      <w:r>
        <w:rPr>
          <w:rFonts w:ascii="Times New Roman" w:eastAsia="Times New Roman" w:hAnsi="Times New Roman"/>
          <w:b/>
          <w:sz w:val="28"/>
          <w:szCs w:val="28"/>
          <w:lang w:eastAsia="ru-RU"/>
        </w:rPr>
        <w:t>ПРОИЗВОДСТВЕННОЙ ПРАКТИКЕ</w:t>
      </w:r>
    </w:p>
    <w:p w:rsidR="00CD3997" w:rsidRPr="004423FD" w:rsidRDefault="00CD3997" w:rsidP="00CD3997">
      <w:pPr>
        <w:widowControl w:val="0"/>
        <w:autoSpaceDE w:val="0"/>
        <w:autoSpaceDN w:val="0"/>
        <w:adjustRightInd w:val="0"/>
        <w:spacing w:after="0" w:line="240" w:lineRule="auto"/>
        <w:jc w:val="center"/>
        <w:rPr>
          <w:rFonts w:ascii="Times New Roman" w:eastAsia="Times New Roman" w:hAnsi="Times New Roman"/>
          <w:sz w:val="28"/>
          <w:szCs w:val="28"/>
          <w:vertAlign w:val="superscript"/>
          <w:lang w:eastAsia="ru-RU"/>
        </w:rPr>
      </w:pPr>
      <w:r w:rsidRPr="004423FD">
        <w:rPr>
          <w:rFonts w:ascii="Times New Roman" w:eastAsia="Times New Roman" w:hAnsi="Times New Roman"/>
          <w:sz w:val="28"/>
          <w:szCs w:val="28"/>
          <w:vertAlign w:val="superscript"/>
          <w:lang w:eastAsia="ru-RU"/>
        </w:rPr>
        <w:t xml:space="preserve">(вид практики) </w:t>
      </w:r>
    </w:p>
    <w:p w:rsidR="00CD3997" w:rsidRPr="004423FD" w:rsidRDefault="00CD3997" w:rsidP="00CD3997">
      <w:pPr>
        <w:widowControl w:val="0"/>
        <w:autoSpaceDE w:val="0"/>
        <w:autoSpaceDN w:val="0"/>
        <w:adjustRightInd w:val="0"/>
        <w:spacing w:after="0" w:line="240" w:lineRule="auto"/>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Технологическая (проектно-технологическая) практика</w:t>
      </w:r>
    </w:p>
    <w:p w:rsidR="00CD3997" w:rsidRPr="004423FD" w:rsidRDefault="00CD3997" w:rsidP="00CD3997">
      <w:pPr>
        <w:widowControl w:val="0"/>
        <w:autoSpaceDE w:val="0"/>
        <w:autoSpaceDN w:val="0"/>
        <w:adjustRightInd w:val="0"/>
        <w:spacing w:after="0" w:line="240" w:lineRule="auto"/>
        <w:jc w:val="center"/>
        <w:rPr>
          <w:rFonts w:ascii="Times New Roman" w:eastAsia="Times New Roman" w:hAnsi="Times New Roman"/>
          <w:sz w:val="28"/>
          <w:szCs w:val="28"/>
          <w:vertAlign w:val="superscript"/>
          <w:lang w:eastAsia="ru-RU"/>
        </w:rPr>
      </w:pPr>
      <w:r w:rsidRPr="004423FD">
        <w:rPr>
          <w:rFonts w:ascii="Times New Roman" w:eastAsia="Times New Roman" w:hAnsi="Times New Roman"/>
          <w:sz w:val="28"/>
          <w:szCs w:val="28"/>
          <w:vertAlign w:val="superscript"/>
          <w:lang w:eastAsia="ru-RU"/>
        </w:rPr>
        <w:t xml:space="preserve">(тип практики) </w:t>
      </w:r>
    </w:p>
    <w:p w:rsidR="00CD3997" w:rsidRPr="004423FD" w:rsidRDefault="00CD3997" w:rsidP="00CD3997">
      <w:pPr>
        <w:widowControl w:val="0"/>
        <w:autoSpaceDE w:val="0"/>
        <w:autoSpaceDN w:val="0"/>
        <w:adjustRightInd w:val="0"/>
        <w:spacing w:after="0" w:line="240" w:lineRule="auto"/>
        <w:jc w:val="center"/>
        <w:rPr>
          <w:rFonts w:ascii="Times New Roman" w:eastAsia="Times New Roman" w:hAnsi="Times New Roman"/>
          <w:sz w:val="20"/>
          <w:szCs w:val="20"/>
          <w:lang w:eastAsia="ru-RU"/>
        </w:rPr>
      </w:pPr>
    </w:p>
    <w:p w:rsidR="00CD3997" w:rsidRPr="004423FD" w:rsidRDefault="00CD3997" w:rsidP="00CD3997">
      <w:pPr>
        <w:widowControl w:val="0"/>
        <w:autoSpaceDE w:val="0"/>
        <w:autoSpaceDN w:val="0"/>
        <w:adjustRightInd w:val="0"/>
        <w:spacing w:after="0" w:line="240" w:lineRule="auto"/>
        <w:jc w:val="center"/>
        <w:rPr>
          <w:rFonts w:ascii="Times New Roman" w:eastAsia="Times New Roman" w:hAnsi="Times New Roman"/>
          <w:sz w:val="20"/>
          <w:szCs w:val="20"/>
          <w:lang w:eastAsia="ru-RU"/>
        </w:rPr>
      </w:pPr>
    </w:p>
    <w:p w:rsidR="00CD3997" w:rsidRPr="004423FD" w:rsidRDefault="00CD3997" w:rsidP="00CD3997">
      <w:pPr>
        <w:widowControl w:val="0"/>
        <w:autoSpaceDE w:val="0"/>
        <w:autoSpaceDN w:val="0"/>
        <w:adjustRightInd w:val="0"/>
        <w:spacing w:after="0" w:line="240" w:lineRule="auto"/>
        <w:jc w:val="center"/>
        <w:rPr>
          <w:rFonts w:ascii="Times New Roman" w:eastAsia="Times New Roman" w:hAnsi="Times New Roman"/>
          <w:sz w:val="20"/>
          <w:szCs w:val="20"/>
          <w:lang w:eastAsia="ru-RU"/>
        </w:rPr>
      </w:pPr>
    </w:p>
    <w:p w:rsidR="00CD3997" w:rsidRPr="004423FD" w:rsidRDefault="00CD3997" w:rsidP="00CD3997">
      <w:pPr>
        <w:widowControl w:val="0"/>
        <w:autoSpaceDE w:val="0"/>
        <w:autoSpaceDN w:val="0"/>
        <w:adjustRightInd w:val="0"/>
        <w:spacing w:after="0" w:line="240" w:lineRule="auto"/>
        <w:jc w:val="center"/>
        <w:rPr>
          <w:rFonts w:ascii="Times New Roman" w:eastAsia="Times New Roman" w:hAnsi="Times New Roman"/>
          <w:sz w:val="20"/>
          <w:szCs w:val="20"/>
          <w:lang w:eastAsia="ru-RU"/>
        </w:rPr>
      </w:pPr>
    </w:p>
    <w:tbl>
      <w:tblPr>
        <w:tblW w:w="5000" w:type="pct"/>
        <w:tblLook w:val="0000"/>
      </w:tblPr>
      <w:tblGrid>
        <w:gridCol w:w="3245"/>
        <w:gridCol w:w="3962"/>
        <w:gridCol w:w="505"/>
        <w:gridCol w:w="2425"/>
      </w:tblGrid>
      <w:tr w:rsidR="00CD3997" w:rsidRPr="004423FD" w:rsidTr="004C770F">
        <w:trPr>
          <w:trHeight w:val="629"/>
        </w:trPr>
        <w:tc>
          <w:tcPr>
            <w:tcW w:w="1601" w:type="pct"/>
            <w:tcBorders>
              <w:left w:val="nil"/>
              <w:bottom w:val="nil"/>
              <w:right w:val="nil"/>
            </w:tcBorders>
            <w:shd w:val="clear" w:color="auto" w:fill="auto"/>
            <w:noWrap/>
            <w:vAlign w:val="bottom"/>
          </w:tcPr>
          <w:p w:rsidR="00CD3997" w:rsidRPr="004423FD" w:rsidRDefault="00CD3997" w:rsidP="004C770F">
            <w:pPr>
              <w:widowControl w:val="0"/>
              <w:tabs>
                <w:tab w:val="left" w:pos="0"/>
              </w:tabs>
              <w:autoSpaceDE w:val="0"/>
              <w:autoSpaceDN w:val="0"/>
              <w:adjustRightInd w:val="0"/>
              <w:spacing w:after="0" w:line="240" w:lineRule="auto"/>
              <w:rPr>
                <w:rFonts w:ascii="Times New Roman" w:eastAsia="Times New Roman" w:hAnsi="Times New Roman"/>
                <w:b/>
                <w:sz w:val="20"/>
                <w:szCs w:val="20"/>
                <w:lang w:eastAsia="ru-RU"/>
              </w:rPr>
            </w:pPr>
          </w:p>
          <w:p w:rsidR="00CD3997" w:rsidRPr="004423FD" w:rsidRDefault="00CD3997" w:rsidP="004C770F">
            <w:pPr>
              <w:widowControl w:val="0"/>
              <w:tabs>
                <w:tab w:val="left" w:pos="0"/>
              </w:tabs>
              <w:autoSpaceDE w:val="0"/>
              <w:autoSpaceDN w:val="0"/>
              <w:adjustRightInd w:val="0"/>
              <w:spacing w:after="0" w:line="240" w:lineRule="auto"/>
              <w:rPr>
                <w:rFonts w:ascii="Times New Roman" w:eastAsia="Times New Roman" w:hAnsi="Times New Roman"/>
                <w:b/>
                <w:sz w:val="20"/>
                <w:szCs w:val="20"/>
                <w:lang w:eastAsia="ru-RU"/>
              </w:rPr>
            </w:pPr>
          </w:p>
          <w:p w:rsidR="00CD3997" w:rsidRPr="004423FD" w:rsidRDefault="00CD3997" w:rsidP="004C770F">
            <w:pPr>
              <w:widowControl w:val="0"/>
              <w:tabs>
                <w:tab w:val="left" w:pos="0"/>
              </w:tabs>
              <w:autoSpaceDE w:val="0"/>
              <w:autoSpaceDN w:val="0"/>
              <w:adjustRightInd w:val="0"/>
              <w:spacing w:after="0" w:line="240" w:lineRule="auto"/>
              <w:rPr>
                <w:rFonts w:ascii="Times New Roman" w:eastAsia="Times New Roman" w:hAnsi="Times New Roman"/>
                <w:b/>
                <w:sz w:val="20"/>
                <w:szCs w:val="20"/>
                <w:lang w:eastAsia="ru-RU"/>
              </w:rPr>
            </w:pPr>
          </w:p>
          <w:p w:rsidR="00CD3997" w:rsidRPr="004423FD" w:rsidRDefault="00CD3997" w:rsidP="004C770F">
            <w:pPr>
              <w:widowControl w:val="0"/>
              <w:tabs>
                <w:tab w:val="left" w:pos="0"/>
              </w:tabs>
              <w:autoSpaceDE w:val="0"/>
              <w:autoSpaceDN w:val="0"/>
              <w:adjustRightInd w:val="0"/>
              <w:spacing w:after="0" w:line="240" w:lineRule="auto"/>
              <w:rPr>
                <w:rFonts w:ascii="Times New Roman" w:eastAsia="Times New Roman" w:hAnsi="Times New Roman"/>
                <w:b/>
                <w:sz w:val="20"/>
                <w:szCs w:val="20"/>
                <w:lang w:eastAsia="ru-RU"/>
              </w:rPr>
            </w:pPr>
            <w:r w:rsidRPr="004423FD">
              <w:rPr>
                <w:rFonts w:ascii="Times New Roman" w:eastAsia="Times New Roman" w:hAnsi="Times New Roman"/>
                <w:b/>
                <w:sz w:val="20"/>
                <w:szCs w:val="20"/>
                <w:lang w:eastAsia="ru-RU"/>
              </w:rPr>
              <w:t>Обучающийся</w:t>
            </w:r>
          </w:p>
        </w:tc>
        <w:tc>
          <w:tcPr>
            <w:tcW w:w="1954" w:type="pct"/>
            <w:tcBorders>
              <w:left w:val="nil"/>
              <w:bottom w:val="single" w:sz="4" w:space="0" w:color="auto"/>
              <w:right w:val="nil"/>
            </w:tcBorders>
            <w:shd w:val="clear" w:color="auto" w:fill="auto"/>
            <w:noWrap/>
            <w:vAlign w:val="bottom"/>
          </w:tcPr>
          <w:p w:rsidR="00CD3997" w:rsidRPr="004423FD" w:rsidRDefault="00CD3997" w:rsidP="004C770F">
            <w:pPr>
              <w:widowControl w:val="0"/>
              <w:autoSpaceDE w:val="0"/>
              <w:autoSpaceDN w:val="0"/>
              <w:adjustRightInd w:val="0"/>
              <w:spacing w:after="0" w:line="240" w:lineRule="auto"/>
              <w:rPr>
                <w:rFonts w:ascii="Times New Roman" w:eastAsia="Times New Roman" w:hAnsi="Times New Roman"/>
                <w:iCs/>
                <w:color w:val="000080"/>
                <w:sz w:val="20"/>
                <w:szCs w:val="20"/>
                <w:lang w:eastAsia="ru-RU"/>
              </w:rPr>
            </w:pPr>
            <w:r w:rsidRPr="004423FD">
              <w:rPr>
                <w:rFonts w:ascii="Times New Roman" w:eastAsia="Times New Roman" w:hAnsi="Times New Roman"/>
                <w:iCs/>
                <w:color w:val="000080"/>
                <w:sz w:val="20"/>
                <w:szCs w:val="20"/>
                <w:lang w:eastAsia="ru-RU"/>
              </w:rPr>
              <w:t> </w:t>
            </w:r>
          </w:p>
        </w:tc>
        <w:tc>
          <w:tcPr>
            <w:tcW w:w="249" w:type="pct"/>
            <w:tcBorders>
              <w:left w:val="nil"/>
              <w:bottom w:val="nil"/>
              <w:right w:val="nil"/>
            </w:tcBorders>
            <w:shd w:val="clear" w:color="auto" w:fill="auto"/>
            <w:noWrap/>
            <w:vAlign w:val="bottom"/>
          </w:tcPr>
          <w:p w:rsidR="00CD3997" w:rsidRPr="004423FD" w:rsidRDefault="00CD3997" w:rsidP="004C770F">
            <w:pPr>
              <w:widowControl w:val="0"/>
              <w:autoSpaceDE w:val="0"/>
              <w:autoSpaceDN w:val="0"/>
              <w:adjustRightInd w:val="0"/>
              <w:spacing w:after="0" w:line="240" w:lineRule="auto"/>
              <w:ind w:firstLineChars="100" w:firstLine="200"/>
              <w:rPr>
                <w:rFonts w:ascii="Times New Roman" w:eastAsia="Times New Roman" w:hAnsi="Times New Roman"/>
                <w:iCs/>
                <w:color w:val="000080"/>
                <w:sz w:val="20"/>
                <w:szCs w:val="20"/>
                <w:lang w:eastAsia="ru-RU"/>
              </w:rPr>
            </w:pPr>
            <w:r w:rsidRPr="004423FD">
              <w:rPr>
                <w:rFonts w:ascii="Times New Roman" w:eastAsia="Times New Roman" w:hAnsi="Times New Roman"/>
                <w:iCs/>
                <w:color w:val="000080"/>
                <w:sz w:val="20"/>
                <w:szCs w:val="20"/>
                <w:lang w:eastAsia="ru-RU"/>
              </w:rPr>
              <w:t> </w:t>
            </w:r>
          </w:p>
        </w:tc>
        <w:tc>
          <w:tcPr>
            <w:tcW w:w="1196" w:type="pct"/>
            <w:tcBorders>
              <w:left w:val="nil"/>
              <w:bottom w:val="single" w:sz="4" w:space="0" w:color="auto"/>
              <w:right w:val="nil"/>
            </w:tcBorders>
            <w:shd w:val="clear" w:color="auto" w:fill="auto"/>
            <w:noWrap/>
            <w:vAlign w:val="bottom"/>
          </w:tcPr>
          <w:p w:rsidR="00CD3997" w:rsidRPr="004423FD" w:rsidRDefault="00CD3997" w:rsidP="004C770F">
            <w:pPr>
              <w:widowControl w:val="0"/>
              <w:autoSpaceDE w:val="0"/>
              <w:autoSpaceDN w:val="0"/>
              <w:adjustRightInd w:val="0"/>
              <w:spacing w:after="0" w:line="240" w:lineRule="auto"/>
              <w:jc w:val="center"/>
              <w:rPr>
                <w:rFonts w:ascii="Times New Roman" w:eastAsia="Times New Roman" w:hAnsi="Times New Roman"/>
                <w:iCs/>
                <w:color w:val="000080"/>
                <w:sz w:val="20"/>
                <w:szCs w:val="20"/>
                <w:lang w:eastAsia="ru-RU"/>
              </w:rPr>
            </w:pPr>
            <w:r w:rsidRPr="004423FD">
              <w:rPr>
                <w:rFonts w:ascii="Times New Roman" w:eastAsia="Times New Roman" w:hAnsi="Times New Roman"/>
                <w:iCs/>
                <w:color w:val="000080"/>
                <w:sz w:val="20"/>
                <w:szCs w:val="20"/>
                <w:lang w:eastAsia="ru-RU"/>
              </w:rPr>
              <w:t> </w:t>
            </w:r>
          </w:p>
        </w:tc>
      </w:tr>
      <w:tr w:rsidR="00CD3997" w:rsidRPr="004423FD" w:rsidTr="004C770F">
        <w:trPr>
          <w:trHeight w:val="195"/>
        </w:trPr>
        <w:tc>
          <w:tcPr>
            <w:tcW w:w="1601" w:type="pct"/>
            <w:tcBorders>
              <w:top w:val="nil"/>
              <w:left w:val="nil"/>
              <w:bottom w:val="nil"/>
              <w:right w:val="nil"/>
            </w:tcBorders>
            <w:shd w:val="clear" w:color="auto" w:fill="auto"/>
            <w:noWrap/>
            <w:vAlign w:val="bottom"/>
          </w:tcPr>
          <w:p w:rsidR="00CD3997" w:rsidRPr="004423FD" w:rsidRDefault="00CD3997" w:rsidP="004C770F">
            <w:pPr>
              <w:widowControl w:val="0"/>
              <w:autoSpaceDE w:val="0"/>
              <w:autoSpaceDN w:val="0"/>
              <w:adjustRightInd w:val="0"/>
              <w:spacing w:after="0" w:line="240" w:lineRule="auto"/>
              <w:jc w:val="right"/>
              <w:rPr>
                <w:rFonts w:ascii="Times New Roman" w:eastAsia="Times New Roman" w:hAnsi="Times New Roman"/>
                <w:b/>
                <w:sz w:val="20"/>
                <w:szCs w:val="20"/>
                <w:lang w:eastAsia="ru-RU"/>
              </w:rPr>
            </w:pPr>
          </w:p>
        </w:tc>
        <w:tc>
          <w:tcPr>
            <w:tcW w:w="1954" w:type="pct"/>
            <w:tcBorders>
              <w:top w:val="single" w:sz="4" w:space="0" w:color="auto"/>
              <w:left w:val="nil"/>
              <w:bottom w:val="nil"/>
              <w:right w:val="nil"/>
            </w:tcBorders>
            <w:shd w:val="clear" w:color="auto" w:fill="auto"/>
            <w:noWrap/>
          </w:tcPr>
          <w:p w:rsidR="00CD3997" w:rsidRPr="004423FD" w:rsidRDefault="00CD3997" w:rsidP="004C770F">
            <w:pPr>
              <w:widowControl w:val="0"/>
              <w:autoSpaceDE w:val="0"/>
              <w:autoSpaceDN w:val="0"/>
              <w:adjustRightInd w:val="0"/>
              <w:spacing w:after="0" w:line="240" w:lineRule="auto"/>
              <w:jc w:val="center"/>
              <w:rPr>
                <w:rFonts w:ascii="Times New Roman" w:eastAsia="Times New Roman" w:hAnsi="Times New Roman"/>
                <w:iCs/>
                <w:sz w:val="16"/>
                <w:szCs w:val="16"/>
                <w:lang w:eastAsia="ru-RU"/>
              </w:rPr>
            </w:pPr>
            <w:r w:rsidRPr="004423FD">
              <w:rPr>
                <w:rFonts w:ascii="Times New Roman" w:eastAsia="Times New Roman" w:hAnsi="Times New Roman"/>
                <w:iCs/>
                <w:sz w:val="16"/>
                <w:szCs w:val="16"/>
                <w:lang w:eastAsia="ru-RU"/>
              </w:rPr>
              <w:t>(Ф.И.О.)</w:t>
            </w:r>
          </w:p>
        </w:tc>
        <w:tc>
          <w:tcPr>
            <w:tcW w:w="249" w:type="pct"/>
            <w:tcBorders>
              <w:top w:val="nil"/>
              <w:left w:val="nil"/>
              <w:bottom w:val="nil"/>
              <w:right w:val="nil"/>
            </w:tcBorders>
            <w:shd w:val="clear" w:color="auto" w:fill="auto"/>
            <w:noWrap/>
          </w:tcPr>
          <w:p w:rsidR="00CD3997" w:rsidRPr="004423FD" w:rsidRDefault="00CD3997" w:rsidP="004C770F">
            <w:pPr>
              <w:widowControl w:val="0"/>
              <w:autoSpaceDE w:val="0"/>
              <w:autoSpaceDN w:val="0"/>
              <w:adjustRightInd w:val="0"/>
              <w:spacing w:after="0" w:line="240" w:lineRule="auto"/>
              <w:jc w:val="center"/>
              <w:rPr>
                <w:rFonts w:ascii="Times New Roman" w:eastAsia="Times New Roman" w:hAnsi="Times New Roman"/>
                <w:iCs/>
                <w:sz w:val="16"/>
                <w:szCs w:val="16"/>
                <w:lang w:eastAsia="ru-RU"/>
              </w:rPr>
            </w:pPr>
          </w:p>
        </w:tc>
        <w:tc>
          <w:tcPr>
            <w:tcW w:w="1196" w:type="pct"/>
            <w:tcBorders>
              <w:top w:val="single" w:sz="4" w:space="0" w:color="auto"/>
              <w:left w:val="nil"/>
              <w:bottom w:val="nil"/>
              <w:right w:val="nil"/>
            </w:tcBorders>
            <w:shd w:val="clear" w:color="auto" w:fill="auto"/>
            <w:noWrap/>
            <w:vAlign w:val="bottom"/>
          </w:tcPr>
          <w:p w:rsidR="00CD3997" w:rsidRPr="004423FD" w:rsidRDefault="00CD3997" w:rsidP="004C770F">
            <w:pPr>
              <w:widowControl w:val="0"/>
              <w:autoSpaceDE w:val="0"/>
              <w:autoSpaceDN w:val="0"/>
              <w:adjustRightInd w:val="0"/>
              <w:spacing w:after="0" w:line="240" w:lineRule="auto"/>
              <w:jc w:val="center"/>
              <w:rPr>
                <w:rFonts w:ascii="Times New Roman" w:eastAsia="Times New Roman" w:hAnsi="Times New Roman"/>
                <w:iCs/>
                <w:sz w:val="16"/>
                <w:szCs w:val="16"/>
                <w:lang w:eastAsia="ru-RU"/>
              </w:rPr>
            </w:pPr>
            <w:r w:rsidRPr="004423FD">
              <w:rPr>
                <w:rFonts w:ascii="Times New Roman" w:eastAsia="Times New Roman" w:hAnsi="Times New Roman"/>
                <w:iCs/>
                <w:sz w:val="16"/>
                <w:szCs w:val="16"/>
                <w:lang w:eastAsia="ru-RU"/>
              </w:rPr>
              <w:t>(подпись)</w:t>
            </w:r>
          </w:p>
        </w:tc>
      </w:tr>
    </w:tbl>
    <w:p w:rsidR="00CD3997" w:rsidRPr="004423FD" w:rsidRDefault="00CD3997" w:rsidP="00CD3997">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rsidR="00CD3997" w:rsidRPr="004423FD" w:rsidRDefault="00CD3997" w:rsidP="00CD3997">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rsidR="00CD3997" w:rsidRPr="004423FD" w:rsidRDefault="00CD3997" w:rsidP="00CD3997">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rsidR="00CD3997" w:rsidRPr="004423FD" w:rsidRDefault="00CD3997" w:rsidP="00CD3997">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rsidR="00CD3997" w:rsidRPr="004423FD" w:rsidRDefault="00CD3997" w:rsidP="00CD3997">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rsidR="00CD3997" w:rsidRPr="004423FD" w:rsidRDefault="00CD3997" w:rsidP="00CD3997">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rsidR="00CD3997" w:rsidRPr="004423FD" w:rsidRDefault="00CD3997" w:rsidP="00CD3997">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rsidR="00CD3997" w:rsidRPr="004423FD" w:rsidRDefault="00CD3997" w:rsidP="00CD3997">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rsidR="00CD3997" w:rsidRPr="004423FD" w:rsidRDefault="00CD3997" w:rsidP="00CD3997">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rsidR="00CD3997" w:rsidRPr="004423FD" w:rsidRDefault="00CD3997" w:rsidP="00CD3997">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rsidR="00CD3997" w:rsidRPr="004423FD" w:rsidRDefault="00CD3997" w:rsidP="00CD3997">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rsidR="00CD3997" w:rsidRPr="004423FD" w:rsidRDefault="00CD3997" w:rsidP="00CD3997">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rsidR="00CD3997" w:rsidRPr="004423FD" w:rsidRDefault="00CD3997" w:rsidP="00CD3997">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rsidR="00CD3997" w:rsidRPr="004423FD" w:rsidRDefault="00CD3997" w:rsidP="00CD3997">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rsidR="00CD3997" w:rsidRPr="004423FD" w:rsidRDefault="00CD3997" w:rsidP="00CD3997">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rsidR="00CD3997" w:rsidRPr="004423FD" w:rsidRDefault="00CD3997" w:rsidP="00CD3997">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sidRPr="004423FD">
        <w:rPr>
          <w:rFonts w:ascii="Times New Roman" w:eastAsia="Times New Roman" w:hAnsi="Times New Roman"/>
          <w:b/>
          <w:sz w:val="24"/>
          <w:szCs w:val="24"/>
          <w:lang w:eastAsia="ru-RU"/>
        </w:rPr>
        <w:t>Москва 20</w:t>
      </w:r>
      <w:r w:rsidR="00487E24">
        <w:rPr>
          <w:rFonts w:ascii="Times New Roman" w:eastAsia="Times New Roman" w:hAnsi="Times New Roman"/>
          <w:b/>
          <w:sz w:val="24"/>
          <w:szCs w:val="24"/>
          <w:lang w:eastAsia="ru-RU"/>
        </w:rPr>
        <w:t>25</w:t>
      </w:r>
      <w:r w:rsidRPr="004423FD">
        <w:rPr>
          <w:rFonts w:ascii="Times New Roman" w:eastAsia="Times New Roman" w:hAnsi="Times New Roman"/>
          <w:b/>
          <w:sz w:val="24"/>
          <w:szCs w:val="24"/>
          <w:lang w:eastAsia="ru-RU"/>
        </w:rPr>
        <w:t>г.</w:t>
      </w:r>
    </w:p>
    <w:p w:rsidR="00CD3997" w:rsidRPr="004423FD" w:rsidRDefault="00CD3997" w:rsidP="00CD3997">
      <w:pPr>
        <w:spacing w:after="0" w:line="240" w:lineRule="auto"/>
      </w:pPr>
      <w:r w:rsidRPr="004423FD">
        <w:br w:type="page"/>
      </w:r>
    </w:p>
    <w:p w:rsidR="00CD3997" w:rsidRPr="004423FD" w:rsidRDefault="00CD3997" w:rsidP="00CD3997">
      <w:pPr>
        <w:pStyle w:val="a3"/>
        <w:shd w:val="clear" w:color="auto" w:fill="FFFFFF"/>
        <w:tabs>
          <w:tab w:val="left" w:pos="-7797"/>
        </w:tabs>
        <w:adjustRightInd w:val="0"/>
        <w:ind w:left="390" w:firstLine="0"/>
        <w:jc w:val="center"/>
        <w:rPr>
          <w:b/>
          <w:color w:val="000000"/>
          <w:spacing w:val="-1"/>
          <w:sz w:val="24"/>
          <w:szCs w:val="24"/>
          <w:lang w:eastAsia="ru-RU"/>
        </w:rPr>
      </w:pPr>
      <w:r w:rsidRPr="004423FD">
        <w:rPr>
          <w:b/>
          <w:sz w:val="24"/>
          <w:szCs w:val="24"/>
          <w:lang w:eastAsia="ru-RU"/>
        </w:rPr>
        <w:lastRenderedPageBreak/>
        <w:t xml:space="preserve">Практические кейсы-задачи, необходимые для оценки умений, навыков и (или) опыта деятельности по итогам </w:t>
      </w:r>
      <w:r w:rsidRPr="004423FD">
        <w:rPr>
          <w:b/>
          <w:color w:val="000000"/>
          <w:spacing w:val="-1"/>
          <w:sz w:val="24"/>
          <w:szCs w:val="24"/>
          <w:lang w:eastAsia="ru-RU"/>
        </w:rPr>
        <w:t>практики</w:t>
      </w:r>
    </w:p>
    <w:tbl>
      <w:tblPr>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76"/>
        <w:gridCol w:w="8184"/>
      </w:tblGrid>
      <w:tr w:rsidR="00161921" w:rsidRPr="000A77B3" w:rsidTr="00D9020E">
        <w:trPr>
          <w:tblHeader/>
          <w:jc w:val="center"/>
        </w:trPr>
        <w:tc>
          <w:tcPr>
            <w:tcW w:w="2122" w:type="dxa"/>
            <w:shd w:val="clear" w:color="auto" w:fill="auto"/>
            <w:vAlign w:val="center"/>
          </w:tcPr>
          <w:p w:rsidR="00161921" w:rsidRPr="000A77B3" w:rsidRDefault="00161921" w:rsidP="00D9020E">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sidRPr="000A77B3">
              <w:rPr>
                <w:rFonts w:ascii="Times New Roman" w:eastAsia="Times New Roman" w:hAnsi="Times New Roman"/>
                <w:b/>
                <w:sz w:val="24"/>
                <w:szCs w:val="24"/>
                <w:lang w:eastAsia="ru-RU"/>
              </w:rPr>
              <w:t>№ п/п</w:t>
            </w:r>
          </w:p>
        </w:tc>
        <w:tc>
          <w:tcPr>
            <w:tcW w:w="7938" w:type="dxa"/>
            <w:shd w:val="clear" w:color="auto" w:fill="auto"/>
            <w:vAlign w:val="center"/>
          </w:tcPr>
          <w:p w:rsidR="00161921" w:rsidRPr="000A77B3" w:rsidRDefault="00161921" w:rsidP="00D9020E">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sidRPr="000A77B3">
              <w:rPr>
                <w:rFonts w:ascii="Times New Roman" w:eastAsia="Times New Roman" w:hAnsi="Times New Roman"/>
                <w:b/>
                <w:sz w:val="24"/>
                <w:szCs w:val="24"/>
                <w:lang w:eastAsia="ru-RU"/>
              </w:rPr>
              <w:t>Подробные ответы обучающегося на практические кейсы-задачи</w:t>
            </w:r>
          </w:p>
        </w:tc>
      </w:tr>
      <w:tr w:rsidR="00161921" w:rsidRPr="000A77B3" w:rsidTr="00D9020E">
        <w:trPr>
          <w:trHeight w:val="2268"/>
          <w:jc w:val="center"/>
        </w:trPr>
        <w:tc>
          <w:tcPr>
            <w:tcW w:w="2122" w:type="dxa"/>
            <w:shd w:val="clear" w:color="auto" w:fill="auto"/>
          </w:tcPr>
          <w:p w:rsidR="00161921" w:rsidRPr="000A77B3" w:rsidRDefault="00161921" w:rsidP="00D9020E">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0A77B3">
              <w:rPr>
                <w:rFonts w:ascii="Times New Roman" w:eastAsia="Times New Roman" w:hAnsi="Times New Roman"/>
                <w:sz w:val="24"/>
                <w:szCs w:val="24"/>
                <w:lang w:eastAsia="ru-RU"/>
              </w:rPr>
              <w:t>Кейс-задача № 1</w:t>
            </w:r>
          </w:p>
        </w:tc>
        <w:tc>
          <w:tcPr>
            <w:tcW w:w="7938" w:type="dxa"/>
            <w:shd w:val="clear" w:color="auto" w:fill="auto"/>
          </w:tcPr>
          <w:p w:rsidR="00161921" w:rsidRPr="00CC1C33" w:rsidRDefault="00161921" w:rsidP="00D9020E">
            <w:pPr>
              <w:pStyle w:val="af5"/>
              <w:shd w:val="clear" w:color="auto" w:fill="FFFFFF"/>
              <w:spacing w:before="120" w:beforeAutospacing="0" w:after="0" w:afterAutospacing="0" w:line="276" w:lineRule="auto"/>
              <w:ind w:firstLine="709"/>
              <w:jc w:val="both"/>
            </w:pPr>
            <w:r w:rsidRPr="00CC1C33">
              <w:t>Основные материальные потоки компании ООО  «ОЛ-ТЕКС» - это все материальные ресурсы производства, в том числе используемые в процессе производства, к которым применяются операции, связанные с их физическим перемещением, например: погрузка, разгрузка, перевозка, наборка, разборка и т.п.</w:t>
            </w:r>
          </w:p>
          <w:p w:rsidR="00161921" w:rsidRDefault="00161921" w:rsidP="00D9020E">
            <w:pPr>
              <w:shd w:val="clear" w:color="auto" w:fill="FFFFFF"/>
              <w:spacing w:before="120" w:after="0" w:line="276" w:lineRule="auto"/>
              <w:ind w:firstLine="709"/>
              <w:jc w:val="both"/>
              <w:rPr>
                <w:rFonts w:ascii="Times New Roman" w:eastAsia="Times New Roman" w:hAnsi="Times New Roman"/>
                <w:sz w:val="24"/>
                <w:szCs w:val="24"/>
                <w:lang w:eastAsia="ru-RU"/>
              </w:rPr>
            </w:pPr>
            <w:r w:rsidRPr="00CC1C33">
              <w:rPr>
                <w:rFonts w:ascii="Times New Roman" w:eastAsia="Times New Roman" w:hAnsi="Times New Roman"/>
                <w:sz w:val="24"/>
                <w:szCs w:val="24"/>
                <w:lang w:eastAsia="ru-RU"/>
              </w:rPr>
              <w:t xml:space="preserve">Материальные потоки </w:t>
            </w:r>
            <w:r w:rsidRPr="00CC1C33">
              <w:rPr>
                <w:rFonts w:ascii="Times New Roman" w:hAnsi="Times New Roman"/>
                <w:sz w:val="24"/>
                <w:szCs w:val="24"/>
              </w:rPr>
              <w:t xml:space="preserve">ООО  «ОЛ-ТЕКС»  </w:t>
            </w:r>
            <w:r w:rsidRPr="00CC1C33">
              <w:rPr>
                <w:rFonts w:ascii="Times New Roman" w:eastAsia="Times New Roman" w:hAnsi="Times New Roman"/>
                <w:sz w:val="24"/>
                <w:szCs w:val="24"/>
                <w:lang w:eastAsia="ru-RU"/>
              </w:rPr>
              <w:t xml:space="preserve">показывают движение сырья, материалов, комплектующих, деталей и сборочных единиц, готовой продукции. Как видно из названия, то что представляет материальный интерес. </w:t>
            </w:r>
          </w:p>
          <w:p w:rsidR="00161921" w:rsidRDefault="00161921" w:rsidP="00D9020E">
            <w:pPr>
              <w:shd w:val="clear" w:color="auto" w:fill="FFFFFF"/>
              <w:spacing w:before="120" w:after="0" w:line="276" w:lineRule="auto"/>
              <w:ind w:firstLine="709"/>
              <w:jc w:val="both"/>
              <w:rPr>
                <w:rFonts w:ascii="Times New Roman" w:eastAsia="Times New Roman" w:hAnsi="Times New Roman"/>
                <w:sz w:val="24"/>
                <w:szCs w:val="24"/>
                <w:lang w:eastAsia="ru-RU"/>
              </w:rPr>
            </w:pPr>
            <w:r w:rsidRPr="00742606">
              <w:rPr>
                <w:rFonts w:ascii="Times New Roman" w:eastAsia="Times New Roman" w:hAnsi="Times New Roman"/>
                <w:sz w:val="24"/>
                <w:szCs w:val="24"/>
                <w:lang w:eastAsia="ru-RU"/>
              </w:rPr>
              <w:t xml:space="preserve">Для </w:t>
            </w:r>
            <w:r w:rsidRPr="00742606">
              <w:rPr>
                <w:rFonts w:ascii="Times New Roman" w:hAnsi="Times New Roman"/>
                <w:sz w:val="24"/>
                <w:szCs w:val="24"/>
              </w:rPr>
              <w:t xml:space="preserve">ООО  «ОЛ-ТЕКС» </w:t>
            </w:r>
            <w:r w:rsidRPr="00742606">
              <w:rPr>
                <w:rFonts w:ascii="Times New Roman" w:eastAsia="Times New Roman" w:hAnsi="Times New Roman"/>
                <w:sz w:val="24"/>
                <w:szCs w:val="24"/>
                <w:lang w:eastAsia="ru-RU"/>
              </w:rPr>
              <w:t>- это основной поток, анализом и оптимизацией которого они занимаются, но не исключение и логисты. Они обеспечивают транспортировку от производства, до потребителя.</w:t>
            </w:r>
          </w:p>
          <w:p w:rsidR="00161921" w:rsidRPr="00742606" w:rsidRDefault="00161921" w:rsidP="00D9020E">
            <w:pPr>
              <w:shd w:val="clear" w:color="auto" w:fill="FFFFFF"/>
              <w:spacing w:before="120" w:after="0" w:line="276" w:lineRule="auto"/>
              <w:ind w:firstLine="709"/>
              <w:jc w:val="both"/>
              <w:rPr>
                <w:rFonts w:ascii="Times New Roman" w:eastAsia="Times New Roman" w:hAnsi="Times New Roman"/>
                <w:sz w:val="24"/>
                <w:szCs w:val="24"/>
                <w:lang w:eastAsia="ru-RU"/>
              </w:rPr>
            </w:pPr>
            <w:r w:rsidRPr="00742606">
              <w:rPr>
                <w:rFonts w:ascii="Times New Roman" w:eastAsia="Times New Roman" w:hAnsi="Times New Roman"/>
                <w:sz w:val="24"/>
                <w:szCs w:val="24"/>
                <w:lang w:eastAsia="ru-RU"/>
              </w:rPr>
              <w:t xml:space="preserve">Таблица </w:t>
            </w:r>
            <w:r>
              <w:rPr>
                <w:rFonts w:ascii="Times New Roman" w:eastAsia="Times New Roman" w:hAnsi="Times New Roman"/>
                <w:sz w:val="24"/>
                <w:szCs w:val="24"/>
                <w:lang w:eastAsia="ru-RU"/>
              </w:rPr>
              <w:t>1.1</w:t>
            </w:r>
            <w:r w:rsidRPr="00742606">
              <w:rPr>
                <w:rFonts w:ascii="Times New Roman" w:eastAsia="Times New Roman" w:hAnsi="Times New Roman"/>
                <w:sz w:val="24"/>
                <w:szCs w:val="24"/>
                <w:lang w:eastAsia="ru-RU"/>
              </w:rPr>
              <w:t xml:space="preserve"> - Анализ эффективности использования материальных ресурсов</w:t>
            </w:r>
            <w:r w:rsidRPr="00CC1C33">
              <w:rPr>
                <w:rFonts w:ascii="Times New Roman" w:hAnsi="Times New Roman"/>
                <w:sz w:val="24"/>
                <w:szCs w:val="24"/>
              </w:rPr>
              <w:t xml:space="preserve"> ООО  «ОЛ-ТЕКС»</w:t>
            </w:r>
            <w:r w:rsidRPr="00742606">
              <w:rPr>
                <w:rFonts w:ascii="Times New Roman" w:eastAsia="Times New Roman" w:hAnsi="Times New Roman"/>
                <w:sz w:val="24"/>
                <w:szCs w:val="24"/>
                <w:lang w:eastAsia="ru-RU"/>
              </w:rPr>
              <w:t xml:space="preserve"> за 202</w:t>
            </w:r>
            <w:r>
              <w:rPr>
                <w:rFonts w:ascii="Times New Roman" w:eastAsia="Times New Roman" w:hAnsi="Times New Roman"/>
                <w:sz w:val="24"/>
                <w:szCs w:val="24"/>
                <w:lang w:eastAsia="ru-RU"/>
              </w:rPr>
              <w:t>2</w:t>
            </w:r>
            <w:r w:rsidRPr="00742606">
              <w:rPr>
                <w:rFonts w:ascii="Times New Roman" w:eastAsia="Times New Roman" w:hAnsi="Times New Roman"/>
                <w:sz w:val="24"/>
                <w:szCs w:val="24"/>
                <w:lang w:eastAsia="ru-RU"/>
              </w:rPr>
              <w:t>-202</w:t>
            </w:r>
            <w:r>
              <w:rPr>
                <w:rFonts w:ascii="Times New Roman" w:eastAsia="Times New Roman" w:hAnsi="Times New Roman"/>
                <w:sz w:val="24"/>
                <w:szCs w:val="24"/>
                <w:lang w:eastAsia="ru-RU"/>
              </w:rPr>
              <w:t>4</w:t>
            </w:r>
            <w:r w:rsidRPr="00742606">
              <w:rPr>
                <w:rFonts w:ascii="Times New Roman" w:eastAsia="Times New Roman" w:hAnsi="Times New Roman"/>
                <w:sz w:val="24"/>
                <w:szCs w:val="24"/>
                <w:lang w:eastAsia="ru-RU"/>
              </w:rPr>
              <w:t>гг.</w:t>
            </w:r>
          </w:p>
          <w:tbl>
            <w:tblPr>
              <w:tblStyle w:val="21"/>
              <w:tblW w:w="7702" w:type="dxa"/>
              <w:tblInd w:w="256" w:type="dxa"/>
              <w:tblLook w:val="04A0"/>
            </w:tblPr>
            <w:tblGrid>
              <w:gridCol w:w="2052"/>
              <w:gridCol w:w="827"/>
              <w:gridCol w:w="821"/>
              <w:gridCol w:w="821"/>
              <w:gridCol w:w="821"/>
              <w:gridCol w:w="821"/>
              <w:gridCol w:w="711"/>
              <w:gridCol w:w="828"/>
            </w:tblGrid>
            <w:tr w:rsidR="00161921" w:rsidRPr="00EF0027" w:rsidTr="00D9020E">
              <w:tc>
                <w:tcPr>
                  <w:tcW w:w="2052" w:type="dxa"/>
                  <w:vMerge w:val="restart"/>
                  <w:hideMark/>
                </w:tcPr>
                <w:p w:rsidR="00161921" w:rsidRPr="002756C5" w:rsidRDefault="00161921" w:rsidP="00D9020E">
                  <w:pPr>
                    <w:jc w:val="center"/>
                    <w:rPr>
                      <w:rFonts w:ascii="Times New Roman" w:eastAsia="Times New Roman" w:hAnsi="Times New Roman"/>
                      <w:lang w:eastAsia="ru-RU"/>
                    </w:rPr>
                  </w:pPr>
                  <w:r w:rsidRPr="002756C5">
                    <w:rPr>
                      <w:rFonts w:ascii="Times New Roman" w:eastAsia="Times New Roman" w:hAnsi="Times New Roman"/>
                      <w:lang w:eastAsia="ru-RU"/>
                    </w:rPr>
                    <w:t>Показатели</w:t>
                  </w:r>
                </w:p>
              </w:tc>
              <w:tc>
                <w:tcPr>
                  <w:tcW w:w="827" w:type="dxa"/>
                  <w:vMerge w:val="restart"/>
                  <w:hideMark/>
                </w:tcPr>
                <w:p w:rsidR="00161921" w:rsidRPr="002756C5" w:rsidRDefault="00161921" w:rsidP="00D9020E">
                  <w:pPr>
                    <w:jc w:val="center"/>
                    <w:rPr>
                      <w:rFonts w:ascii="Times New Roman" w:eastAsia="Times New Roman" w:hAnsi="Times New Roman"/>
                      <w:lang w:val="en-US" w:eastAsia="ru-RU"/>
                    </w:rPr>
                  </w:pPr>
                  <w:r w:rsidRPr="002756C5">
                    <w:rPr>
                      <w:rFonts w:ascii="Times New Roman" w:eastAsia="Times New Roman" w:hAnsi="Times New Roman"/>
                      <w:lang w:eastAsia="ru-RU"/>
                    </w:rPr>
                    <w:t>202</w:t>
                  </w:r>
                  <w:r>
                    <w:rPr>
                      <w:rFonts w:ascii="Times New Roman" w:eastAsia="Times New Roman" w:hAnsi="Times New Roman"/>
                      <w:lang w:eastAsia="ru-RU"/>
                    </w:rPr>
                    <w:t>2</w:t>
                  </w:r>
                </w:p>
              </w:tc>
              <w:tc>
                <w:tcPr>
                  <w:tcW w:w="821" w:type="dxa"/>
                  <w:vMerge w:val="restart"/>
                  <w:hideMark/>
                </w:tcPr>
                <w:p w:rsidR="00161921" w:rsidRPr="002756C5" w:rsidRDefault="00161921" w:rsidP="00D9020E">
                  <w:pPr>
                    <w:jc w:val="center"/>
                    <w:rPr>
                      <w:rFonts w:ascii="Times New Roman" w:eastAsia="Times New Roman" w:hAnsi="Times New Roman"/>
                      <w:lang w:val="en-US" w:eastAsia="ru-RU"/>
                    </w:rPr>
                  </w:pPr>
                  <w:r w:rsidRPr="002756C5">
                    <w:rPr>
                      <w:rFonts w:ascii="Times New Roman" w:eastAsia="Times New Roman" w:hAnsi="Times New Roman"/>
                      <w:lang w:eastAsia="ru-RU"/>
                    </w:rPr>
                    <w:t>202</w:t>
                  </w:r>
                  <w:r>
                    <w:rPr>
                      <w:rFonts w:ascii="Times New Roman" w:eastAsia="Times New Roman" w:hAnsi="Times New Roman"/>
                      <w:lang w:eastAsia="ru-RU"/>
                    </w:rPr>
                    <w:t>3</w:t>
                  </w:r>
                </w:p>
              </w:tc>
              <w:tc>
                <w:tcPr>
                  <w:tcW w:w="821" w:type="dxa"/>
                  <w:vMerge w:val="restart"/>
                  <w:hideMark/>
                </w:tcPr>
                <w:p w:rsidR="00161921" w:rsidRPr="002756C5" w:rsidRDefault="00161921" w:rsidP="00D9020E">
                  <w:pPr>
                    <w:jc w:val="center"/>
                    <w:rPr>
                      <w:rFonts w:ascii="Times New Roman" w:eastAsia="Times New Roman" w:hAnsi="Times New Roman"/>
                      <w:lang w:val="en-US" w:eastAsia="ru-RU"/>
                    </w:rPr>
                  </w:pPr>
                  <w:r w:rsidRPr="002756C5">
                    <w:rPr>
                      <w:rFonts w:ascii="Times New Roman" w:eastAsia="Times New Roman" w:hAnsi="Times New Roman"/>
                      <w:lang w:eastAsia="ru-RU"/>
                    </w:rPr>
                    <w:t>202</w:t>
                  </w:r>
                  <w:r>
                    <w:rPr>
                      <w:rFonts w:ascii="Times New Roman" w:eastAsia="Times New Roman" w:hAnsi="Times New Roman"/>
                      <w:lang w:eastAsia="ru-RU"/>
                    </w:rPr>
                    <w:t>4</w:t>
                  </w:r>
                </w:p>
              </w:tc>
              <w:tc>
                <w:tcPr>
                  <w:tcW w:w="1642" w:type="dxa"/>
                  <w:gridSpan w:val="2"/>
                  <w:hideMark/>
                </w:tcPr>
                <w:p w:rsidR="00161921" w:rsidRPr="002756C5" w:rsidRDefault="00161921" w:rsidP="00D9020E">
                  <w:pPr>
                    <w:jc w:val="center"/>
                    <w:rPr>
                      <w:rFonts w:ascii="Times New Roman" w:eastAsia="Times New Roman" w:hAnsi="Times New Roman"/>
                      <w:lang w:eastAsia="ru-RU"/>
                    </w:rPr>
                  </w:pPr>
                  <w:r w:rsidRPr="002756C5">
                    <w:rPr>
                      <w:rFonts w:ascii="Times New Roman" w:eastAsia="Times New Roman" w:hAnsi="Times New Roman"/>
                      <w:lang w:eastAsia="ru-RU"/>
                    </w:rPr>
                    <w:t>Абсолютное отклонение, +,-</w:t>
                  </w:r>
                </w:p>
              </w:tc>
              <w:tc>
                <w:tcPr>
                  <w:tcW w:w="1539" w:type="dxa"/>
                  <w:gridSpan w:val="2"/>
                  <w:hideMark/>
                </w:tcPr>
                <w:p w:rsidR="00161921" w:rsidRPr="002756C5" w:rsidRDefault="00161921" w:rsidP="00D9020E">
                  <w:pPr>
                    <w:jc w:val="center"/>
                    <w:rPr>
                      <w:rFonts w:ascii="Times New Roman" w:eastAsia="Times New Roman" w:hAnsi="Times New Roman"/>
                      <w:lang w:eastAsia="ru-RU"/>
                    </w:rPr>
                  </w:pPr>
                  <w:r w:rsidRPr="002756C5">
                    <w:rPr>
                      <w:rFonts w:ascii="Times New Roman" w:eastAsia="Times New Roman" w:hAnsi="Times New Roman"/>
                      <w:lang w:eastAsia="ru-RU"/>
                    </w:rPr>
                    <w:t>Темп прироста, %</w:t>
                  </w:r>
                </w:p>
              </w:tc>
            </w:tr>
            <w:tr w:rsidR="00161921" w:rsidRPr="00EF0027" w:rsidTr="00D9020E">
              <w:tc>
                <w:tcPr>
                  <w:tcW w:w="2052" w:type="dxa"/>
                  <w:vMerge/>
                  <w:hideMark/>
                </w:tcPr>
                <w:p w:rsidR="00161921" w:rsidRPr="002756C5" w:rsidRDefault="00161921" w:rsidP="00D9020E">
                  <w:pPr>
                    <w:jc w:val="center"/>
                    <w:rPr>
                      <w:rFonts w:ascii="Times New Roman" w:eastAsia="Times New Roman" w:hAnsi="Times New Roman"/>
                    </w:rPr>
                  </w:pPr>
                </w:p>
              </w:tc>
              <w:tc>
                <w:tcPr>
                  <w:tcW w:w="827" w:type="dxa"/>
                  <w:vMerge/>
                  <w:hideMark/>
                </w:tcPr>
                <w:p w:rsidR="00161921" w:rsidRPr="002756C5" w:rsidRDefault="00161921" w:rsidP="00D9020E">
                  <w:pPr>
                    <w:jc w:val="center"/>
                    <w:rPr>
                      <w:rFonts w:ascii="Times New Roman" w:eastAsia="Times New Roman" w:hAnsi="Times New Roman"/>
                      <w:lang w:val="en-US"/>
                    </w:rPr>
                  </w:pPr>
                </w:p>
              </w:tc>
              <w:tc>
                <w:tcPr>
                  <w:tcW w:w="821" w:type="dxa"/>
                  <w:vMerge/>
                  <w:hideMark/>
                </w:tcPr>
                <w:p w:rsidR="00161921" w:rsidRPr="002756C5" w:rsidRDefault="00161921" w:rsidP="00D9020E">
                  <w:pPr>
                    <w:jc w:val="center"/>
                    <w:rPr>
                      <w:rFonts w:ascii="Times New Roman" w:eastAsia="Times New Roman" w:hAnsi="Times New Roman"/>
                      <w:lang w:val="en-US"/>
                    </w:rPr>
                  </w:pPr>
                </w:p>
              </w:tc>
              <w:tc>
                <w:tcPr>
                  <w:tcW w:w="821" w:type="dxa"/>
                  <w:vMerge/>
                  <w:hideMark/>
                </w:tcPr>
                <w:p w:rsidR="00161921" w:rsidRPr="002756C5" w:rsidRDefault="00161921" w:rsidP="00D9020E">
                  <w:pPr>
                    <w:jc w:val="center"/>
                    <w:rPr>
                      <w:rFonts w:ascii="Times New Roman" w:eastAsia="Times New Roman" w:hAnsi="Times New Roman"/>
                      <w:lang w:val="en-US"/>
                    </w:rPr>
                  </w:pPr>
                </w:p>
              </w:tc>
              <w:tc>
                <w:tcPr>
                  <w:tcW w:w="821" w:type="dxa"/>
                  <w:hideMark/>
                </w:tcPr>
                <w:p w:rsidR="00161921" w:rsidRPr="002756C5" w:rsidRDefault="00161921" w:rsidP="00D9020E">
                  <w:pPr>
                    <w:jc w:val="center"/>
                    <w:rPr>
                      <w:rFonts w:ascii="Times New Roman" w:eastAsia="Times New Roman" w:hAnsi="Times New Roman"/>
                      <w:lang w:val="en-US" w:eastAsia="ru-RU"/>
                    </w:rPr>
                  </w:pPr>
                  <w:r w:rsidRPr="002756C5">
                    <w:rPr>
                      <w:rFonts w:ascii="Times New Roman" w:eastAsia="Times New Roman" w:hAnsi="Times New Roman"/>
                      <w:lang w:eastAsia="ru-RU"/>
                    </w:rPr>
                    <w:t>202</w:t>
                  </w:r>
                  <w:r>
                    <w:rPr>
                      <w:rFonts w:ascii="Times New Roman" w:eastAsia="Times New Roman" w:hAnsi="Times New Roman"/>
                      <w:lang w:eastAsia="ru-RU"/>
                    </w:rPr>
                    <w:t>3</w:t>
                  </w:r>
                  <w:r w:rsidRPr="002756C5">
                    <w:rPr>
                      <w:rFonts w:ascii="Times New Roman" w:eastAsia="Times New Roman" w:hAnsi="Times New Roman"/>
                      <w:lang w:eastAsia="ru-RU"/>
                    </w:rPr>
                    <w:t xml:space="preserve"> к</w:t>
                  </w:r>
                  <w:r w:rsidRPr="002756C5">
                    <w:rPr>
                      <w:rFonts w:ascii="Times New Roman" w:eastAsia="Times New Roman" w:hAnsi="Times New Roman"/>
                      <w:lang w:eastAsia="ru-RU"/>
                    </w:rPr>
                    <w:br/>
                    <w:t>202</w:t>
                  </w:r>
                  <w:r>
                    <w:rPr>
                      <w:rFonts w:ascii="Times New Roman" w:eastAsia="Times New Roman" w:hAnsi="Times New Roman"/>
                      <w:lang w:eastAsia="ru-RU"/>
                    </w:rPr>
                    <w:t>2</w:t>
                  </w:r>
                </w:p>
              </w:tc>
              <w:tc>
                <w:tcPr>
                  <w:tcW w:w="821" w:type="dxa"/>
                  <w:hideMark/>
                </w:tcPr>
                <w:p w:rsidR="00161921" w:rsidRPr="002756C5" w:rsidRDefault="00161921" w:rsidP="00D9020E">
                  <w:pPr>
                    <w:jc w:val="center"/>
                    <w:rPr>
                      <w:rFonts w:ascii="Times New Roman" w:eastAsia="Times New Roman" w:hAnsi="Times New Roman"/>
                      <w:lang w:val="en-US" w:eastAsia="ru-RU"/>
                    </w:rPr>
                  </w:pPr>
                  <w:r w:rsidRPr="002756C5">
                    <w:rPr>
                      <w:rFonts w:ascii="Times New Roman" w:eastAsia="Times New Roman" w:hAnsi="Times New Roman"/>
                      <w:lang w:eastAsia="ru-RU"/>
                    </w:rPr>
                    <w:t>202</w:t>
                  </w:r>
                  <w:r>
                    <w:rPr>
                      <w:rFonts w:ascii="Times New Roman" w:eastAsia="Times New Roman" w:hAnsi="Times New Roman"/>
                      <w:lang w:eastAsia="ru-RU"/>
                    </w:rPr>
                    <w:t>4</w:t>
                  </w:r>
                  <w:r w:rsidRPr="002756C5">
                    <w:rPr>
                      <w:rFonts w:ascii="Times New Roman" w:eastAsia="Times New Roman" w:hAnsi="Times New Roman"/>
                      <w:lang w:eastAsia="ru-RU"/>
                    </w:rPr>
                    <w:t xml:space="preserve"> к</w:t>
                  </w:r>
                  <w:r w:rsidRPr="002756C5">
                    <w:rPr>
                      <w:rFonts w:ascii="Times New Roman" w:eastAsia="Times New Roman" w:hAnsi="Times New Roman"/>
                      <w:lang w:eastAsia="ru-RU"/>
                    </w:rPr>
                    <w:br/>
                    <w:t>202</w:t>
                  </w:r>
                  <w:r>
                    <w:rPr>
                      <w:rFonts w:ascii="Times New Roman" w:eastAsia="Times New Roman" w:hAnsi="Times New Roman"/>
                      <w:lang w:eastAsia="ru-RU"/>
                    </w:rPr>
                    <w:t>3</w:t>
                  </w:r>
                </w:p>
              </w:tc>
              <w:tc>
                <w:tcPr>
                  <w:tcW w:w="711" w:type="dxa"/>
                  <w:hideMark/>
                </w:tcPr>
                <w:p w:rsidR="00161921" w:rsidRPr="002756C5" w:rsidRDefault="00161921" w:rsidP="00D9020E">
                  <w:pPr>
                    <w:jc w:val="center"/>
                    <w:rPr>
                      <w:rFonts w:ascii="Times New Roman" w:eastAsia="Times New Roman" w:hAnsi="Times New Roman"/>
                      <w:lang w:val="en-US" w:eastAsia="ru-RU"/>
                    </w:rPr>
                  </w:pPr>
                  <w:r w:rsidRPr="002756C5">
                    <w:rPr>
                      <w:rFonts w:ascii="Times New Roman" w:eastAsia="Times New Roman" w:hAnsi="Times New Roman"/>
                      <w:lang w:eastAsia="ru-RU"/>
                    </w:rPr>
                    <w:t>202</w:t>
                  </w:r>
                  <w:r>
                    <w:rPr>
                      <w:rFonts w:ascii="Times New Roman" w:eastAsia="Times New Roman" w:hAnsi="Times New Roman"/>
                      <w:lang w:eastAsia="ru-RU"/>
                    </w:rPr>
                    <w:t>3</w:t>
                  </w:r>
                  <w:r w:rsidRPr="002756C5">
                    <w:rPr>
                      <w:rFonts w:ascii="Times New Roman" w:eastAsia="Times New Roman" w:hAnsi="Times New Roman"/>
                      <w:lang w:eastAsia="ru-RU"/>
                    </w:rPr>
                    <w:t xml:space="preserve"> к</w:t>
                  </w:r>
                  <w:r w:rsidRPr="002756C5">
                    <w:rPr>
                      <w:rFonts w:ascii="Times New Roman" w:eastAsia="Times New Roman" w:hAnsi="Times New Roman"/>
                      <w:lang w:eastAsia="ru-RU"/>
                    </w:rPr>
                    <w:br/>
                    <w:t>202</w:t>
                  </w:r>
                  <w:r>
                    <w:rPr>
                      <w:rFonts w:ascii="Times New Roman" w:eastAsia="Times New Roman" w:hAnsi="Times New Roman"/>
                      <w:lang w:eastAsia="ru-RU"/>
                    </w:rPr>
                    <w:t>2</w:t>
                  </w:r>
                </w:p>
              </w:tc>
              <w:tc>
                <w:tcPr>
                  <w:tcW w:w="828" w:type="dxa"/>
                  <w:hideMark/>
                </w:tcPr>
                <w:p w:rsidR="00161921" w:rsidRPr="002756C5" w:rsidRDefault="00161921" w:rsidP="00D9020E">
                  <w:pPr>
                    <w:jc w:val="center"/>
                    <w:rPr>
                      <w:rFonts w:ascii="Times New Roman" w:eastAsia="Times New Roman" w:hAnsi="Times New Roman"/>
                      <w:lang w:val="en-US" w:eastAsia="ru-RU"/>
                    </w:rPr>
                  </w:pPr>
                  <w:r w:rsidRPr="002756C5">
                    <w:rPr>
                      <w:rFonts w:ascii="Times New Roman" w:eastAsia="Times New Roman" w:hAnsi="Times New Roman"/>
                      <w:lang w:eastAsia="ru-RU"/>
                    </w:rPr>
                    <w:t>202</w:t>
                  </w:r>
                  <w:r>
                    <w:rPr>
                      <w:rFonts w:ascii="Times New Roman" w:eastAsia="Times New Roman" w:hAnsi="Times New Roman"/>
                      <w:lang w:eastAsia="ru-RU"/>
                    </w:rPr>
                    <w:t>4</w:t>
                  </w:r>
                  <w:r w:rsidRPr="002756C5">
                    <w:rPr>
                      <w:rFonts w:ascii="Times New Roman" w:eastAsia="Times New Roman" w:hAnsi="Times New Roman"/>
                      <w:lang w:eastAsia="ru-RU"/>
                    </w:rPr>
                    <w:t xml:space="preserve"> к</w:t>
                  </w:r>
                  <w:r w:rsidRPr="002756C5">
                    <w:rPr>
                      <w:rFonts w:ascii="Times New Roman" w:eastAsia="Times New Roman" w:hAnsi="Times New Roman"/>
                      <w:lang w:eastAsia="ru-RU"/>
                    </w:rPr>
                    <w:br/>
                    <w:t>202</w:t>
                  </w:r>
                  <w:r>
                    <w:rPr>
                      <w:rFonts w:ascii="Times New Roman" w:eastAsia="Times New Roman" w:hAnsi="Times New Roman"/>
                      <w:lang w:eastAsia="ru-RU"/>
                    </w:rPr>
                    <w:t>3</w:t>
                  </w:r>
                </w:p>
              </w:tc>
            </w:tr>
            <w:tr w:rsidR="00161921" w:rsidRPr="00EF0027" w:rsidTr="00D9020E">
              <w:tc>
                <w:tcPr>
                  <w:tcW w:w="2052" w:type="dxa"/>
                  <w:hideMark/>
                </w:tcPr>
                <w:p w:rsidR="00161921" w:rsidRPr="002756C5" w:rsidRDefault="00161921" w:rsidP="00D9020E">
                  <w:pPr>
                    <w:jc w:val="center"/>
                    <w:rPr>
                      <w:rFonts w:ascii="Times New Roman" w:eastAsia="Times New Roman" w:hAnsi="Times New Roman"/>
                      <w:lang w:eastAsia="ru-RU"/>
                    </w:rPr>
                  </w:pPr>
                  <w:r w:rsidRPr="002756C5">
                    <w:rPr>
                      <w:rFonts w:ascii="Times New Roman" w:eastAsia="Times New Roman" w:hAnsi="Times New Roman"/>
                      <w:lang w:eastAsia="ru-RU"/>
                    </w:rPr>
                    <w:t>Материальные затраты, тыс. руб.</w:t>
                  </w:r>
                </w:p>
              </w:tc>
              <w:tc>
                <w:tcPr>
                  <w:tcW w:w="827" w:type="dxa"/>
                  <w:hideMark/>
                </w:tcPr>
                <w:p w:rsidR="00161921" w:rsidRPr="002756C5" w:rsidRDefault="00161921" w:rsidP="00D9020E">
                  <w:pPr>
                    <w:jc w:val="center"/>
                    <w:rPr>
                      <w:rFonts w:ascii="Times New Roman" w:eastAsia="Times New Roman" w:hAnsi="Times New Roman"/>
                      <w:lang w:eastAsia="ru-RU"/>
                    </w:rPr>
                  </w:pPr>
                  <w:r w:rsidRPr="002756C5">
                    <w:rPr>
                      <w:rFonts w:ascii="Times New Roman" w:eastAsia="Times New Roman" w:hAnsi="Times New Roman"/>
                      <w:lang w:eastAsia="ru-RU"/>
                    </w:rPr>
                    <w:t>3092</w:t>
                  </w:r>
                </w:p>
              </w:tc>
              <w:tc>
                <w:tcPr>
                  <w:tcW w:w="821" w:type="dxa"/>
                  <w:hideMark/>
                </w:tcPr>
                <w:p w:rsidR="00161921" w:rsidRPr="002756C5" w:rsidRDefault="00161921" w:rsidP="00D9020E">
                  <w:pPr>
                    <w:jc w:val="center"/>
                    <w:rPr>
                      <w:rFonts w:ascii="Times New Roman" w:eastAsia="Times New Roman" w:hAnsi="Times New Roman"/>
                      <w:lang w:eastAsia="ru-RU"/>
                    </w:rPr>
                  </w:pPr>
                  <w:r w:rsidRPr="002756C5">
                    <w:rPr>
                      <w:rFonts w:ascii="Times New Roman" w:eastAsia="Times New Roman" w:hAnsi="Times New Roman"/>
                      <w:lang w:eastAsia="ru-RU"/>
                    </w:rPr>
                    <w:t>4219</w:t>
                  </w:r>
                </w:p>
              </w:tc>
              <w:tc>
                <w:tcPr>
                  <w:tcW w:w="821" w:type="dxa"/>
                  <w:hideMark/>
                </w:tcPr>
                <w:p w:rsidR="00161921" w:rsidRPr="002756C5" w:rsidRDefault="00161921" w:rsidP="00D9020E">
                  <w:pPr>
                    <w:jc w:val="center"/>
                    <w:rPr>
                      <w:rFonts w:ascii="Times New Roman" w:eastAsia="Times New Roman" w:hAnsi="Times New Roman"/>
                      <w:lang w:eastAsia="ru-RU"/>
                    </w:rPr>
                  </w:pPr>
                  <w:r w:rsidRPr="002756C5">
                    <w:rPr>
                      <w:rFonts w:ascii="Times New Roman" w:eastAsia="Times New Roman" w:hAnsi="Times New Roman"/>
                      <w:lang w:eastAsia="ru-RU"/>
                    </w:rPr>
                    <w:t>4585</w:t>
                  </w:r>
                </w:p>
              </w:tc>
              <w:tc>
                <w:tcPr>
                  <w:tcW w:w="821" w:type="dxa"/>
                  <w:hideMark/>
                </w:tcPr>
                <w:p w:rsidR="00161921" w:rsidRPr="002756C5" w:rsidRDefault="00161921" w:rsidP="00D9020E">
                  <w:pPr>
                    <w:jc w:val="center"/>
                    <w:rPr>
                      <w:rFonts w:ascii="Times New Roman" w:eastAsia="Times New Roman" w:hAnsi="Times New Roman"/>
                      <w:lang w:eastAsia="ru-RU"/>
                    </w:rPr>
                  </w:pPr>
                  <w:r w:rsidRPr="002756C5">
                    <w:rPr>
                      <w:rFonts w:ascii="Times New Roman" w:eastAsia="Times New Roman" w:hAnsi="Times New Roman"/>
                      <w:lang w:eastAsia="ru-RU"/>
                    </w:rPr>
                    <w:t>1127</w:t>
                  </w:r>
                </w:p>
              </w:tc>
              <w:tc>
                <w:tcPr>
                  <w:tcW w:w="821" w:type="dxa"/>
                  <w:hideMark/>
                </w:tcPr>
                <w:p w:rsidR="00161921" w:rsidRPr="002756C5" w:rsidRDefault="00161921" w:rsidP="00D9020E">
                  <w:pPr>
                    <w:jc w:val="center"/>
                    <w:rPr>
                      <w:rFonts w:ascii="Times New Roman" w:eastAsia="Times New Roman" w:hAnsi="Times New Roman"/>
                      <w:lang w:eastAsia="ru-RU"/>
                    </w:rPr>
                  </w:pPr>
                  <w:r w:rsidRPr="002756C5">
                    <w:rPr>
                      <w:rFonts w:ascii="Times New Roman" w:eastAsia="Times New Roman" w:hAnsi="Times New Roman"/>
                      <w:lang w:eastAsia="ru-RU"/>
                    </w:rPr>
                    <w:t>366</w:t>
                  </w:r>
                </w:p>
              </w:tc>
              <w:tc>
                <w:tcPr>
                  <w:tcW w:w="711" w:type="dxa"/>
                  <w:hideMark/>
                </w:tcPr>
                <w:p w:rsidR="00161921" w:rsidRPr="002756C5" w:rsidRDefault="00161921" w:rsidP="00D9020E">
                  <w:pPr>
                    <w:jc w:val="center"/>
                    <w:rPr>
                      <w:rFonts w:ascii="Times New Roman" w:eastAsia="Times New Roman" w:hAnsi="Times New Roman"/>
                      <w:lang w:eastAsia="ru-RU"/>
                    </w:rPr>
                  </w:pPr>
                  <w:r w:rsidRPr="002756C5">
                    <w:rPr>
                      <w:rFonts w:ascii="Times New Roman" w:eastAsia="Times New Roman" w:hAnsi="Times New Roman"/>
                      <w:lang w:eastAsia="ru-RU"/>
                    </w:rPr>
                    <w:t>136,4</w:t>
                  </w:r>
                </w:p>
              </w:tc>
              <w:tc>
                <w:tcPr>
                  <w:tcW w:w="828" w:type="dxa"/>
                  <w:hideMark/>
                </w:tcPr>
                <w:p w:rsidR="00161921" w:rsidRPr="002756C5" w:rsidRDefault="00161921" w:rsidP="00D9020E">
                  <w:pPr>
                    <w:jc w:val="center"/>
                    <w:rPr>
                      <w:rFonts w:ascii="Times New Roman" w:eastAsia="Times New Roman" w:hAnsi="Times New Roman"/>
                      <w:lang w:eastAsia="ru-RU"/>
                    </w:rPr>
                  </w:pPr>
                  <w:r w:rsidRPr="002756C5">
                    <w:rPr>
                      <w:rFonts w:ascii="Times New Roman" w:eastAsia="Times New Roman" w:hAnsi="Times New Roman"/>
                      <w:lang w:eastAsia="ru-RU"/>
                    </w:rPr>
                    <w:t>108,7</w:t>
                  </w:r>
                </w:p>
              </w:tc>
            </w:tr>
            <w:tr w:rsidR="00161921" w:rsidRPr="00EF0027" w:rsidTr="00D9020E">
              <w:tc>
                <w:tcPr>
                  <w:tcW w:w="2052" w:type="dxa"/>
                  <w:hideMark/>
                </w:tcPr>
                <w:p w:rsidR="00161921" w:rsidRPr="002756C5" w:rsidRDefault="00161921" w:rsidP="00D9020E">
                  <w:pPr>
                    <w:jc w:val="center"/>
                    <w:rPr>
                      <w:rFonts w:ascii="Times New Roman" w:eastAsia="Times New Roman" w:hAnsi="Times New Roman"/>
                      <w:lang w:eastAsia="ru-RU"/>
                    </w:rPr>
                  </w:pPr>
                  <w:r w:rsidRPr="002756C5">
                    <w:rPr>
                      <w:rFonts w:ascii="Times New Roman" w:eastAsia="Times New Roman" w:hAnsi="Times New Roman"/>
                      <w:lang w:eastAsia="ru-RU"/>
                    </w:rPr>
                    <w:t>Материалоемкость, руб.</w:t>
                  </w:r>
                </w:p>
              </w:tc>
              <w:tc>
                <w:tcPr>
                  <w:tcW w:w="827" w:type="dxa"/>
                  <w:hideMark/>
                </w:tcPr>
                <w:p w:rsidR="00161921" w:rsidRPr="002756C5" w:rsidRDefault="00161921" w:rsidP="00D9020E">
                  <w:pPr>
                    <w:jc w:val="center"/>
                    <w:rPr>
                      <w:rFonts w:ascii="Times New Roman" w:eastAsia="Times New Roman" w:hAnsi="Times New Roman"/>
                      <w:lang w:eastAsia="ru-RU"/>
                    </w:rPr>
                  </w:pPr>
                  <w:r w:rsidRPr="002756C5">
                    <w:rPr>
                      <w:rFonts w:ascii="Times New Roman" w:eastAsia="Times New Roman" w:hAnsi="Times New Roman"/>
                      <w:lang w:eastAsia="ru-RU"/>
                    </w:rPr>
                    <w:t>0,68</w:t>
                  </w:r>
                </w:p>
              </w:tc>
              <w:tc>
                <w:tcPr>
                  <w:tcW w:w="821" w:type="dxa"/>
                  <w:hideMark/>
                </w:tcPr>
                <w:p w:rsidR="00161921" w:rsidRPr="002756C5" w:rsidRDefault="00161921" w:rsidP="00D9020E">
                  <w:pPr>
                    <w:jc w:val="center"/>
                    <w:rPr>
                      <w:rFonts w:ascii="Times New Roman" w:eastAsia="Times New Roman" w:hAnsi="Times New Roman"/>
                      <w:lang w:eastAsia="ru-RU"/>
                    </w:rPr>
                  </w:pPr>
                  <w:r w:rsidRPr="002756C5">
                    <w:rPr>
                      <w:rFonts w:ascii="Times New Roman" w:eastAsia="Times New Roman" w:hAnsi="Times New Roman"/>
                      <w:lang w:eastAsia="ru-RU"/>
                    </w:rPr>
                    <w:t>0,59</w:t>
                  </w:r>
                </w:p>
              </w:tc>
              <w:tc>
                <w:tcPr>
                  <w:tcW w:w="821" w:type="dxa"/>
                  <w:hideMark/>
                </w:tcPr>
                <w:p w:rsidR="00161921" w:rsidRPr="002756C5" w:rsidRDefault="00161921" w:rsidP="00D9020E">
                  <w:pPr>
                    <w:jc w:val="center"/>
                    <w:rPr>
                      <w:rFonts w:ascii="Times New Roman" w:eastAsia="Times New Roman" w:hAnsi="Times New Roman"/>
                      <w:lang w:eastAsia="ru-RU"/>
                    </w:rPr>
                  </w:pPr>
                  <w:r w:rsidRPr="002756C5">
                    <w:rPr>
                      <w:rFonts w:ascii="Times New Roman" w:eastAsia="Times New Roman" w:hAnsi="Times New Roman"/>
                      <w:lang w:eastAsia="ru-RU"/>
                    </w:rPr>
                    <w:t>0,45</w:t>
                  </w:r>
                </w:p>
              </w:tc>
              <w:tc>
                <w:tcPr>
                  <w:tcW w:w="821" w:type="dxa"/>
                  <w:hideMark/>
                </w:tcPr>
                <w:p w:rsidR="00161921" w:rsidRPr="002756C5" w:rsidRDefault="00161921" w:rsidP="00D9020E">
                  <w:pPr>
                    <w:jc w:val="center"/>
                    <w:rPr>
                      <w:rFonts w:ascii="Times New Roman" w:eastAsia="Times New Roman" w:hAnsi="Times New Roman"/>
                      <w:lang w:eastAsia="ru-RU"/>
                    </w:rPr>
                  </w:pPr>
                  <w:r w:rsidRPr="002756C5">
                    <w:rPr>
                      <w:rFonts w:ascii="Times New Roman" w:eastAsia="Times New Roman" w:hAnsi="Times New Roman"/>
                      <w:lang w:eastAsia="ru-RU"/>
                    </w:rPr>
                    <w:t>-0,09</w:t>
                  </w:r>
                </w:p>
              </w:tc>
              <w:tc>
                <w:tcPr>
                  <w:tcW w:w="821" w:type="dxa"/>
                  <w:hideMark/>
                </w:tcPr>
                <w:p w:rsidR="00161921" w:rsidRPr="002756C5" w:rsidRDefault="00161921" w:rsidP="00D9020E">
                  <w:pPr>
                    <w:jc w:val="center"/>
                    <w:rPr>
                      <w:rFonts w:ascii="Times New Roman" w:eastAsia="Times New Roman" w:hAnsi="Times New Roman"/>
                      <w:lang w:eastAsia="ru-RU"/>
                    </w:rPr>
                  </w:pPr>
                  <w:r w:rsidRPr="002756C5">
                    <w:rPr>
                      <w:rFonts w:ascii="Times New Roman" w:eastAsia="Times New Roman" w:hAnsi="Times New Roman"/>
                      <w:lang w:eastAsia="ru-RU"/>
                    </w:rPr>
                    <w:t>-0,14</w:t>
                  </w:r>
                </w:p>
              </w:tc>
              <w:tc>
                <w:tcPr>
                  <w:tcW w:w="711" w:type="dxa"/>
                  <w:hideMark/>
                </w:tcPr>
                <w:p w:rsidR="00161921" w:rsidRPr="002756C5" w:rsidRDefault="00161921" w:rsidP="00D9020E">
                  <w:pPr>
                    <w:jc w:val="center"/>
                    <w:rPr>
                      <w:rFonts w:ascii="Times New Roman" w:eastAsia="Times New Roman" w:hAnsi="Times New Roman"/>
                      <w:lang w:eastAsia="ru-RU"/>
                    </w:rPr>
                  </w:pPr>
                  <w:r w:rsidRPr="002756C5">
                    <w:rPr>
                      <w:rFonts w:ascii="Times New Roman" w:eastAsia="Times New Roman" w:hAnsi="Times New Roman"/>
                      <w:lang w:eastAsia="ru-RU"/>
                    </w:rPr>
                    <w:t>86,8</w:t>
                  </w:r>
                </w:p>
              </w:tc>
              <w:tc>
                <w:tcPr>
                  <w:tcW w:w="828" w:type="dxa"/>
                  <w:hideMark/>
                </w:tcPr>
                <w:p w:rsidR="00161921" w:rsidRPr="002756C5" w:rsidRDefault="00161921" w:rsidP="00D9020E">
                  <w:pPr>
                    <w:jc w:val="center"/>
                    <w:rPr>
                      <w:rFonts w:ascii="Times New Roman" w:eastAsia="Times New Roman" w:hAnsi="Times New Roman"/>
                      <w:lang w:eastAsia="ru-RU"/>
                    </w:rPr>
                  </w:pPr>
                  <w:r w:rsidRPr="002756C5">
                    <w:rPr>
                      <w:rFonts w:ascii="Times New Roman" w:eastAsia="Times New Roman" w:hAnsi="Times New Roman"/>
                      <w:lang w:eastAsia="ru-RU"/>
                    </w:rPr>
                    <w:t>76,3</w:t>
                  </w:r>
                </w:p>
              </w:tc>
            </w:tr>
            <w:tr w:rsidR="00161921" w:rsidRPr="00EF0027" w:rsidTr="00D9020E">
              <w:tc>
                <w:tcPr>
                  <w:tcW w:w="2052" w:type="dxa"/>
                  <w:hideMark/>
                </w:tcPr>
                <w:p w:rsidR="00161921" w:rsidRPr="002756C5" w:rsidRDefault="00161921" w:rsidP="00D9020E">
                  <w:pPr>
                    <w:jc w:val="center"/>
                    <w:rPr>
                      <w:rFonts w:ascii="Times New Roman" w:eastAsia="Times New Roman" w:hAnsi="Times New Roman"/>
                      <w:lang w:eastAsia="ru-RU"/>
                    </w:rPr>
                  </w:pPr>
                  <w:r w:rsidRPr="002756C5">
                    <w:rPr>
                      <w:rFonts w:ascii="Times New Roman" w:eastAsia="Times New Roman" w:hAnsi="Times New Roman"/>
                      <w:lang w:eastAsia="ru-RU"/>
                    </w:rPr>
                    <w:t>Материалоотдача, руб.</w:t>
                  </w:r>
                </w:p>
              </w:tc>
              <w:tc>
                <w:tcPr>
                  <w:tcW w:w="827" w:type="dxa"/>
                  <w:hideMark/>
                </w:tcPr>
                <w:p w:rsidR="00161921" w:rsidRPr="002756C5" w:rsidRDefault="00161921" w:rsidP="00D9020E">
                  <w:pPr>
                    <w:jc w:val="center"/>
                    <w:rPr>
                      <w:rFonts w:ascii="Times New Roman" w:eastAsia="Times New Roman" w:hAnsi="Times New Roman"/>
                      <w:lang w:eastAsia="ru-RU"/>
                    </w:rPr>
                  </w:pPr>
                  <w:r w:rsidRPr="002756C5">
                    <w:rPr>
                      <w:rFonts w:ascii="Times New Roman" w:eastAsia="Times New Roman" w:hAnsi="Times New Roman"/>
                      <w:lang w:eastAsia="ru-RU"/>
                    </w:rPr>
                    <w:t>1,47</w:t>
                  </w:r>
                </w:p>
              </w:tc>
              <w:tc>
                <w:tcPr>
                  <w:tcW w:w="821" w:type="dxa"/>
                  <w:hideMark/>
                </w:tcPr>
                <w:p w:rsidR="00161921" w:rsidRPr="002756C5" w:rsidRDefault="00161921" w:rsidP="00D9020E">
                  <w:pPr>
                    <w:jc w:val="center"/>
                    <w:rPr>
                      <w:rFonts w:ascii="Times New Roman" w:eastAsia="Times New Roman" w:hAnsi="Times New Roman"/>
                      <w:lang w:eastAsia="ru-RU"/>
                    </w:rPr>
                  </w:pPr>
                  <w:r w:rsidRPr="002756C5">
                    <w:rPr>
                      <w:rFonts w:ascii="Times New Roman" w:eastAsia="Times New Roman" w:hAnsi="Times New Roman"/>
                      <w:lang w:eastAsia="ru-RU"/>
                    </w:rPr>
                    <w:t>1,70</w:t>
                  </w:r>
                </w:p>
              </w:tc>
              <w:tc>
                <w:tcPr>
                  <w:tcW w:w="821" w:type="dxa"/>
                  <w:hideMark/>
                </w:tcPr>
                <w:p w:rsidR="00161921" w:rsidRPr="002756C5" w:rsidRDefault="00161921" w:rsidP="00D9020E">
                  <w:pPr>
                    <w:jc w:val="center"/>
                    <w:rPr>
                      <w:rFonts w:ascii="Times New Roman" w:eastAsia="Times New Roman" w:hAnsi="Times New Roman"/>
                      <w:lang w:eastAsia="ru-RU"/>
                    </w:rPr>
                  </w:pPr>
                  <w:r w:rsidRPr="002756C5">
                    <w:rPr>
                      <w:rFonts w:ascii="Times New Roman" w:eastAsia="Times New Roman" w:hAnsi="Times New Roman"/>
                      <w:lang w:eastAsia="ru-RU"/>
                    </w:rPr>
                    <w:t>2,21</w:t>
                  </w:r>
                </w:p>
              </w:tc>
              <w:tc>
                <w:tcPr>
                  <w:tcW w:w="821" w:type="dxa"/>
                  <w:hideMark/>
                </w:tcPr>
                <w:p w:rsidR="00161921" w:rsidRPr="002756C5" w:rsidRDefault="00161921" w:rsidP="00D9020E">
                  <w:pPr>
                    <w:jc w:val="center"/>
                    <w:rPr>
                      <w:rFonts w:ascii="Times New Roman" w:eastAsia="Times New Roman" w:hAnsi="Times New Roman"/>
                      <w:lang w:eastAsia="ru-RU"/>
                    </w:rPr>
                  </w:pPr>
                  <w:r w:rsidRPr="002756C5">
                    <w:rPr>
                      <w:rFonts w:ascii="Times New Roman" w:eastAsia="Times New Roman" w:hAnsi="Times New Roman"/>
                      <w:lang w:eastAsia="ru-RU"/>
                    </w:rPr>
                    <w:t>0,23</w:t>
                  </w:r>
                </w:p>
              </w:tc>
              <w:tc>
                <w:tcPr>
                  <w:tcW w:w="821" w:type="dxa"/>
                  <w:hideMark/>
                </w:tcPr>
                <w:p w:rsidR="00161921" w:rsidRPr="002756C5" w:rsidRDefault="00161921" w:rsidP="00D9020E">
                  <w:pPr>
                    <w:jc w:val="center"/>
                    <w:rPr>
                      <w:rFonts w:ascii="Times New Roman" w:eastAsia="Times New Roman" w:hAnsi="Times New Roman"/>
                      <w:lang w:eastAsia="ru-RU"/>
                    </w:rPr>
                  </w:pPr>
                  <w:r w:rsidRPr="002756C5">
                    <w:rPr>
                      <w:rFonts w:ascii="Times New Roman" w:eastAsia="Times New Roman" w:hAnsi="Times New Roman"/>
                      <w:lang w:eastAsia="ru-RU"/>
                    </w:rPr>
                    <w:t>0,51</w:t>
                  </w:r>
                </w:p>
              </w:tc>
              <w:tc>
                <w:tcPr>
                  <w:tcW w:w="711" w:type="dxa"/>
                  <w:hideMark/>
                </w:tcPr>
                <w:p w:rsidR="00161921" w:rsidRPr="002756C5" w:rsidRDefault="00161921" w:rsidP="00D9020E">
                  <w:pPr>
                    <w:jc w:val="center"/>
                    <w:rPr>
                      <w:rFonts w:ascii="Times New Roman" w:eastAsia="Times New Roman" w:hAnsi="Times New Roman"/>
                      <w:lang w:eastAsia="ru-RU"/>
                    </w:rPr>
                  </w:pPr>
                  <w:r w:rsidRPr="002756C5">
                    <w:rPr>
                      <w:rFonts w:ascii="Times New Roman" w:eastAsia="Times New Roman" w:hAnsi="Times New Roman"/>
                      <w:lang w:eastAsia="ru-RU"/>
                    </w:rPr>
                    <w:t>115,6</w:t>
                  </w:r>
                </w:p>
              </w:tc>
              <w:tc>
                <w:tcPr>
                  <w:tcW w:w="828" w:type="dxa"/>
                  <w:hideMark/>
                </w:tcPr>
                <w:p w:rsidR="00161921" w:rsidRPr="002756C5" w:rsidRDefault="00161921" w:rsidP="00D9020E">
                  <w:pPr>
                    <w:jc w:val="center"/>
                    <w:rPr>
                      <w:rFonts w:ascii="Times New Roman" w:eastAsia="Times New Roman" w:hAnsi="Times New Roman"/>
                      <w:lang w:eastAsia="ru-RU"/>
                    </w:rPr>
                  </w:pPr>
                  <w:r w:rsidRPr="002756C5">
                    <w:rPr>
                      <w:rFonts w:ascii="Times New Roman" w:eastAsia="Times New Roman" w:hAnsi="Times New Roman"/>
                      <w:lang w:eastAsia="ru-RU"/>
                    </w:rPr>
                    <w:t>130,0</w:t>
                  </w:r>
                </w:p>
              </w:tc>
            </w:tr>
            <w:tr w:rsidR="00161921" w:rsidRPr="00EF0027" w:rsidTr="00D9020E">
              <w:tc>
                <w:tcPr>
                  <w:tcW w:w="2052" w:type="dxa"/>
                  <w:hideMark/>
                </w:tcPr>
                <w:p w:rsidR="00161921" w:rsidRPr="002756C5" w:rsidRDefault="00161921" w:rsidP="00D9020E">
                  <w:pPr>
                    <w:jc w:val="center"/>
                    <w:rPr>
                      <w:rFonts w:ascii="Times New Roman" w:eastAsia="Times New Roman" w:hAnsi="Times New Roman"/>
                      <w:lang w:eastAsia="ru-RU"/>
                    </w:rPr>
                  </w:pPr>
                  <w:r w:rsidRPr="002756C5">
                    <w:rPr>
                      <w:rFonts w:ascii="Times New Roman" w:eastAsia="Times New Roman" w:hAnsi="Times New Roman"/>
                      <w:lang w:eastAsia="ru-RU"/>
                    </w:rPr>
                    <w:t>Удельный вес материальных запасов в полной себестоимости продукции, %</w:t>
                  </w:r>
                </w:p>
              </w:tc>
              <w:tc>
                <w:tcPr>
                  <w:tcW w:w="827" w:type="dxa"/>
                  <w:hideMark/>
                </w:tcPr>
                <w:p w:rsidR="00161921" w:rsidRPr="002756C5" w:rsidRDefault="00161921" w:rsidP="00D9020E">
                  <w:pPr>
                    <w:jc w:val="center"/>
                    <w:rPr>
                      <w:rFonts w:ascii="Times New Roman" w:eastAsia="Times New Roman" w:hAnsi="Times New Roman"/>
                      <w:lang w:eastAsia="ru-RU"/>
                    </w:rPr>
                  </w:pPr>
                  <w:r w:rsidRPr="002756C5">
                    <w:rPr>
                      <w:rFonts w:ascii="Times New Roman" w:eastAsia="Times New Roman" w:hAnsi="Times New Roman"/>
                      <w:lang w:eastAsia="ru-RU"/>
                    </w:rPr>
                    <w:t>60,5</w:t>
                  </w:r>
                </w:p>
              </w:tc>
              <w:tc>
                <w:tcPr>
                  <w:tcW w:w="821" w:type="dxa"/>
                  <w:hideMark/>
                </w:tcPr>
                <w:p w:rsidR="00161921" w:rsidRPr="002756C5" w:rsidRDefault="00161921" w:rsidP="00D9020E">
                  <w:pPr>
                    <w:jc w:val="center"/>
                    <w:rPr>
                      <w:rFonts w:ascii="Times New Roman" w:eastAsia="Times New Roman" w:hAnsi="Times New Roman"/>
                      <w:lang w:eastAsia="ru-RU"/>
                    </w:rPr>
                  </w:pPr>
                  <w:r w:rsidRPr="002756C5">
                    <w:rPr>
                      <w:rFonts w:ascii="Times New Roman" w:eastAsia="Times New Roman" w:hAnsi="Times New Roman"/>
                      <w:lang w:eastAsia="ru-RU"/>
                    </w:rPr>
                    <w:t>62,1</w:t>
                  </w:r>
                </w:p>
              </w:tc>
              <w:tc>
                <w:tcPr>
                  <w:tcW w:w="821" w:type="dxa"/>
                  <w:hideMark/>
                </w:tcPr>
                <w:p w:rsidR="00161921" w:rsidRPr="002756C5" w:rsidRDefault="00161921" w:rsidP="00D9020E">
                  <w:pPr>
                    <w:jc w:val="center"/>
                    <w:rPr>
                      <w:rFonts w:ascii="Times New Roman" w:eastAsia="Times New Roman" w:hAnsi="Times New Roman"/>
                      <w:lang w:eastAsia="ru-RU"/>
                    </w:rPr>
                  </w:pPr>
                  <w:r w:rsidRPr="002756C5">
                    <w:rPr>
                      <w:rFonts w:ascii="Times New Roman" w:eastAsia="Times New Roman" w:hAnsi="Times New Roman"/>
                      <w:lang w:eastAsia="ru-RU"/>
                    </w:rPr>
                    <w:t>62,6</w:t>
                  </w:r>
                </w:p>
              </w:tc>
              <w:tc>
                <w:tcPr>
                  <w:tcW w:w="821" w:type="dxa"/>
                  <w:hideMark/>
                </w:tcPr>
                <w:p w:rsidR="00161921" w:rsidRPr="002756C5" w:rsidRDefault="00161921" w:rsidP="00D9020E">
                  <w:pPr>
                    <w:jc w:val="center"/>
                    <w:rPr>
                      <w:rFonts w:ascii="Times New Roman" w:eastAsia="Times New Roman" w:hAnsi="Times New Roman"/>
                      <w:lang w:eastAsia="ru-RU"/>
                    </w:rPr>
                  </w:pPr>
                  <w:r w:rsidRPr="002756C5">
                    <w:rPr>
                      <w:rFonts w:ascii="Times New Roman" w:eastAsia="Times New Roman" w:hAnsi="Times New Roman"/>
                      <w:lang w:eastAsia="ru-RU"/>
                    </w:rPr>
                    <w:t>1,6</w:t>
                  </w:r>
                </w:p>
              </w:tc>
              <w:tc>
                <w:tcPr>
                  <w:tcW w:w="821" w:type="dxa"/>
                  <w:hideMark/>
                </w:tcPr>
                <w:p w:rsidR="00161921" w:rsidRPr="002756C5" w:rsidRDefault="00161921" w:rsidP="00D9020E">
                  <w:pPr>
                    <w:jc w:val="center"/>
                    <w:rPr>
                      <w:rFonts w:ascii="Times New Roman" w:eastAsia="Times New Roman" w:hAnsi="Times New Roman"/>
                      <w:lang w:eastAsia="ru-RU"/>
                    </w:rPr>
                  </w:pPr>
                  <w:r w:rsidRPr="002756C5">
                    <w:rPr>
                      <w:rFonts w:ascii="Times New Roman" w:eastAsia="Times New Roman" w:hAnsi="Times New Roman"/>
                      <w:lang w:eastAsia="ru-RU"/>
                    </w:rPr>
                    <w:t>0,5</w:t>
                  </w:r>
                </w:p>
              </w:tc>
              <w:tc>
                <w:tcPr>
                  <w:tcW w:w="711" w:type="dxa"/>
                  <w:hideMark/>
                </w:tcPr>
                <w:p w:rsidR="00161921" w:rsidRPr="002756C5" w:rsidRDefault="00161921" w:rsidP="00D9020E">
                  <w:pPr>
                    <w:jc w:val="center"/>
                    <w:rPr>
                      <w:rFonts w:ascii="Times New Roman" w:eastAsia="Times New Roman" w:hAnsi="Times New Roman"/>
                      <w:lang w:eastAsia="ru-RU"/>
                    </w:rPr>
                  </w:pPr>
                  <w:r w:rsidRPr="002756C5">
                    <w:rPr>
                      <w:rFonts w:ascii="Times New Roman" w:eastAsia="Times New Roman" w:hAnsi="Times New Roman"/>
                      <w:lang w:eastAsia="ru-RU"/>
                    </w:rPr>
                    <w:t>-</w:t>
                  </w:r>
                </w:p>
              </w:tc>
              <w:tc>
                <w:tcPr>
                  <w:tcW w:w="828" w:type="dxa"/>
                  <w:hideMark/>
                </w:tcPr>
                <w:p w:rsidR="00161921" w:rsidRPr="002756C5" w:rsidRDefault="00161921" w:rsidP="00D9020E">
                  <w:pPr>
                    <w:jc w:val="center"/>
                    <w:rPr>
                      <w:rFonts w:ascii="Times New Roman" w:eastAsia="Times New Roman" w:hAnsi="Times New Roman"/>
                      <w:lang w:eastAsia="ru-RU"/>
                    </w:rPr>
                  </w:pPr>
                  <w:r w:rsidRPr="002756C5">
                    <w:rPr>
                      <w:rFonts w:ascii="Times New Roman" w:eastAsia="Times New Roman" w:hAnsi="Times New Roman"/>
                      <w:lang w:eastAsia="ru-RU"/>
                    </w:rPr>
                    <w:t>-</w:t>
                  </w:r>
                </w:p>
              </w:tc>
            </w:tr>
            <w:tr w:rsidR="00161921" w:rsidRPr="00EF0027" w:rsidTr="00D9020E">
              <w:tc>
                <w:tcPr>
                  <w:tcW w:w="2052" w:type="dxa"/>
                  <w:hideMark/>
                </w:tcPr>
                <w:p w:rsidR="00161921" w:rsidRPr="002756C5" w:rsidRDefault="00161921" w:rsidP="00D9020E">
                  <w:pPr>
                    <w:jc w:val="center"/>
                    <w:rPr>
                      <w:rFonts w:ascii="Times New Roman" w:eastAsia="Times New Roman" w:hAnsi="Times New Roman"/>
                      <w:lang w:eastAsia="ru-RU"/>
                    </w:rPr>
                  </w:pPr>
                  <w:r w:rsidRPr="002756C5">
                    <w:rPr>
                      <w:rFonts w:ascii="Times New Roman" w:eastAsia="Times New Roman" w:hAnsi="Times New Roman"/>
                      <w:lang w:eastAsia="ru-RU"/>
                    </w:rPr>
                    <w:t>Прибыль на 1 руб. материальных затрат, руб.</w:t>
                  </w:r>
                </w:p>
              </w:tc>
              <w:tc>
                <w:tcPr>
                  <w:tcW w:w="827" w:type="dxa"/>
                  <w:hideMark/>
                </w:tcPr>
                <w:p w:rsidR="00161921" w:rsidRPr="002756C5" w:rsidRDefault="00161921" w:rsidP="00D9020E">
                  <w:pPr>
                    <w:jc w:val="center"/>
                    <w:rPr>
                      <w:rFonts w:ascii="Times New Roman" w:eastAsia="Times New Roman" w:hAnsi="Times New Roman"/>
                      <w:lang w:eastAsia="ru-RU"/>
                    </w:rPr>
                  </w:pPr>
                  <w:r w:rsidRPr="002756C5">
                    <w:rPr>
                      <w:rFonts w:ascii="Times New Roman" w:eastAsia="Times New Roman" w:hAnsi="Times New Roman"/>
                      <w:color w:val="000000"/>
                      <w:lang w:eastAsia="ru-RU"/>
                    </w:rPr>
                    <w:t>0,18</w:t>
                  </w:r>
                </w:p>
              </w:tc>
              <w:tc>
                <w:tcPr>
                  <w:tcW w:w="821" w:type="dxa"/>
                  <w:hideMark/>
                </w:tcPr>
                <w:p w:rsidR="00161921" w:rsidRPr="002756C5" w:rsidRDefault="00161921" w:rsidP="00D9020E">
                  <w:pPr>
                    <w:jc w:val="center"/>
                    <w:rPr>
                      <w:rFonts w:ascii="Times New Roman" w:eastAsia="Times New Roman" w:hAnsi="Times New Roman"/>
                      <w:lang w:eastAsia="ru-RU"/>
                    </w:rPr>
                  </w:pPr>
                  <w:r w:rsidRPr="002756C5">
                    <w:rPr>
                      <w:rFonts w:ascii="Times New Roman" w:eastAsia="Times New Roman" w:hAnsi="Times New Roman"/>
                      <w:color w:val="000000"/>
                      <w:lang w:eastAsia="ru-RU"/>
                    </w:rPr>
                    <w:t>0,44</w:t>
                  </w:r>
                </w:p>
              </w:tc>
              <w:tc>
                <w:tcPr>
                  <w:tcW w:w="821" w:type="dxa"/>
                  <w:hideMark/>
                </w:tcPr>
                <w:p w:rsidR="00161921" w:rsidRPr="002756C5" w:rsidRDefault="00161921" w:rsidP="00D9020E">
                  <w:pPr>
                    <w:jc w:val="center"/>
                    <w:rPr>
                      <w:rFonts w:ascii="Times New Roman" w:eastAsia="Times New Roman" w:hAnsi="Times New Roman"/>
                      <w:lang w:eastAsia="ru-RU"/>
                    </w:rPr>
                  </w:pPr>
                  <w:r w:rsidRPr="002756C5">
                    <w:rPr>
                      <w:rFonts w:ascii="Times New Roman" w:eastAsia="Times New Roman" w:hAnsi="Times New Roman"/>
                      <w:color w:val="000000"/>
                      <w:lang w:eastAsia="ru-RU"/>
                    </w:rPr>
                    <w:t>0,29</w:t>
                  </w:r>
                </w:p>
              </w:tc>
              <w:tc>
                <w:tcPr>
                  <w:tcW w:w="821" w:type="dxa"/>
                  <w:hideMark/>
                </w:tcPr>
                <w:p w:rsidR="00161921" w:rsidRPr="002756C5" w:rsidRDefault="00161921" w:rsidP="00D9020E">
                  <w:pPr>
                    <w:jc w:val="center"/>
                    <w:rPr>
                      <w:rFonts w:ascii="Times New Roman" w:eastAsia="Times New Roman" w:hAnsi="Times New Roman"/>
                      <w:lang w:eastAsia="ru-RU"/>
                    </w:rPr>
                  </w:pPr>
                  <w:r w:rsidRPr="002756C5">
                    <w:rPr>
                      <w:rFonts w:ascii="Times New Roman" w:eastAsia="Times New Roman" w:hAnsi="Times New Roman"/>
                      <w:color w:val="000000"/>
                      <w:lang w:eastAsia="ru-RU"/>
                    </w:rPr>
                    <w:t>0,27</w:t>
                  </w:r>
                </w:p>
              </w:tc>
              <w:tc>
                <w:tcPr>
                  <w:tcW w:w="821" w:type="dxa"/>
                  <w:hideMark/>
                </w:tcPr>
                <w:p w:rsidR="00161921" w:rsidRPr="002756C5" w:rsidRDefault="00161921" w:rsidP="00D9020E">
                  <w:pPr>
                    <w:jc w:val="center"/>
                    <w:rPr>
                      <w:rFonts w:ascii="Times New Roman" w:eastAsia="Times New Roman" w:hAnsi="Times New Roman"/>
                      <w:lang w:eastAsia="ru-RU"/>
                    </w:rPr>
                  </w:pPr>
                  <w:r w:rsidRPr="002756C5">
                    <w:rPr>
                      <w:rFonts w:ascii="Times New Roman" w:eastAsia="Times New Roman" w:hAnsi="Times New Roman"/>
                      <w:color w:val="000000"/>
                      <w:lang w:eastAsia="ru-RU"/>
                    </w:rPr>
                    <w:t>-0,16</w:t>
                  </w:r>
                </w:p>
              </w:tc>
              <w:tc>
                <w:tcPr>
                  <w:tcW w:w="711" w:type="dxa"/>
                  <w:hideMark/>
                </w:tcPr>
                <w:p w:rsidR="00161921" w:rsidRPr="002756C5" w:rsidRDefault="00161921" w:rsidP="00D9020E">
                  <w:pPr>
                    <w:jc w:val="center"/>
                    <w:rPr>
                      <w:rFonts w:ascii="Times New Roman" w:eastAsia="Times New Roman" w:hAnsi="Times New Roman"/>
                      <w:lang w:eastAsia="ru-RU"/>
                    </w:rPr>
                  </w:pPr>
                  <w:r w:rsidRPr="002756C5">
                    <w:rPr>
                      <w:rFonts w:ascii="Times New Roman" w:eastAsia="Times New Roman" w:hAnsi="Times New Roman"/>
                      <w:lang w:eastAsia="ru-RU"/>
                    </w:rPr>
                    <w:t>-</w:t>
                  </w:r>
                </w:p>
              </w:tc>
              <w:tc>
                <w:tcPr>
                  <w:tcW w:w="828" w:type="dxa"/>
                  <w:hideMark/>
                </w:tcPr>
                <w:p w:rsidR="00161921" w:rsidRPr="002756C5" w:rsidRDefault="00161921" w:rsidP="00D9020E">
                  <w:pPr>
                    <w:jc w:val="center"/>
                    <w:rPr>
                      <w:rFonts w:ascii="Times New Roman" w:eastAsia="Times New Roman" w:hAnsi="Times New Roman"/>
                      <w:lang w:eastAsia="ru-RU"/>
                    </w:rPr>
                  </w:pPr>
                  <w:r w:rsidRPr="002756C5">
                    <w:rPr>
                      <w:rFonts w:ascii="Times New Roman" w:eastAsia="Times New Roman" w:hAnsi="Times New Roman"/>
                      <w:lang w:eastAsia="ru-RU"/>
                    </w:rPr>
                    <w:t>-</w:t>
                  </w:r>
                </w:p>
              </w:tc>
            </w:tr>
            <w:tr w:rsidR="00161921" w:rsidRPr="00EF0027" w:rsidTr="00D9020E">
              <w:tc>
                <w:tcPr>
                  <w:tcW w:w="2052" w:type="dxa"/>
                  <w:hideMark/>
                </w:tcPr>
                <w:p w:rsidR="00161921" w:rsidRPr="002756C5" w:rsidRDefault="00161921" w:rsidP="00D9020E">
                  <w:pPr>
                    <w:jc w:val="center"/>
                    <w:rPr>
                      <w:rFonts w:ascii="Times New Roman" w:eastAsia="Times New Roman" w:hAnsi="Times New Roman"/>
                      <w:lang w:eastAsia="ru-RU"/>
                    </w:rPr>
                  </w:pPr>
                  <w:r w:rsidRPr="002756C5">
                    <w:rPr>
                      <w:rFonts w:ascii="Times New Roman" w:eastAsia="Times New Roman" w:hAnsi="Times New Roman"/>
                      <w:lang w:eastAsia="ru-RU"/>
                    </w:rPr>
                    <w:t>Средний дневной расход материальных ресурсов, тыс. руб.</w:t>
                  </w:r>
                </w:p>
              </w:tc>
              <w:tc>
                <w:tcPr>
                  <w:tcW w:w="827" w:type="dxa"/>
                  <w:hideMark/>
                </w:tcPr>
                <w:p w:rsidR="00161921" w:rsidRPr="002756C5" w:rsidRDefault="00161921" w:rsidP="00D9020E">
                  <w:pPr>
                    <w:jc w:val="center"/>
                    <w:rPr>
                      <w:rFonts w:ascii="Times New Roman" w:eastAsia="Times New Roman" w:hAnsi="Times New Roman"/>
                      <w:lang w:eastAsia="ru-RU"/>
                    </w:rPr>
                  </w:pPr>
                  <w:r w:rsidRPr="002756C5">
                    <w:rPr>
                      <w:rFonts w:ascii="Times New Roman" w:eastAsia="Times New Roman" w:hAnsi="Times New Roman"/>
                      <w:lang w:eastAsia="ru-RU"/>
                    </w:rPr>
                    <w:t>423,68</w:t>
                  </w:r>
                </w:p>
              </w:tc>
              <w:tc>
                <w:tcPr>
                  <w:tcW w:w="821" w:type="dxa"/>
                  <w:hideMark/>
                </w:tcPr>
                <w:p w:rsidR="00161921" w:rsidRPr="002756C5" w:rsidRDefault="00161921" w:rsidP="00D9020E">
                  <w:pPr>
                    <w:jc w:val="center"/>
                    <w:rPr>
                      <w:rFonts w:ascii="Times New Roman" w:eastAsia="Times New Roman" w:hAnsi="Times New Roman"/>
                      <w:lang w:eastAsia="ru-RU"/>
                    </w:rPr>
                  </w:pPr>
                  <w:r w:rsidRPr="002756C5">
                    <w:rPr>
                      <w:rFonts w:ascii="Times New Roman" w:eastAsia="Times New Roman" w:hAnsi="Times New Roman"/>
                      <w:lang w:eastAsia="ru-RU"/>
                    </w:rPr>
                    <w:t>576,37</w:t>
                  </w:r>
                </w:p>
              </w:tc>
              <w:tc>
                <w:tcPr>
                  <w:tcW w:w="821" w:type="dxa"/>
                  <w:hideMark/>
                </w:tcPr>
                <w:p w:rsidR="00161921" w:rsidRPr="002756C5" w:rsidRDefault="00161921" w:rsidP="00D9020E">
                  <w:pPr>
                    <w:jc w:val="center"/>
                    <w:rPr>
                      <w:rFonts w:ascii="Times New Roman" w:eastAsia="Times New Roman" w:hAnsi="Times New Roman"/>
                      <w:lang w:eastAsia="ru-RU"/>
                    </w:rPr>
                  </w:pPr>
                  <w:r w:rsidRPr="002756C5">
                    <w:rPr>
                      <w:rFonts w:ascii="Times New Roman" w:eastAsia="Times New Roman" w:hAnsi="Times New Roman"/>
                      <w:lang w:eastAsia="ru-RU"/>
                    </w:rPr>
                    <w:t>704,66</w:t>
                  </w:r>
                </w:p>
              </w:tc>
              <w:tc>
                <w:tcPr>
                  <w:tcW w:w="821" w:type="dxa"/>
                  <w:hideMark/>
                </w:tcPr>
                <w:p w:rsidR="00161921" w:rsidRPr="002756C5" w:rsidRDefault="00161921" w:rsidP="00D9020E">
                  <w:pPr>
                    <w:jc w:val="center"/>
                    <w:rPr>
                      <w:rFonts w:ascii="Times New Roman" w:eastAsia="Times New Roman" w:hAnsi="Times New Roman"/>
                      <w:lang w:eastAsia="ru-RU"/>
                    </w:rPr>
                  </w:pPr>
                  <w:r w:rsidRPr="002756C5">
                    <w:rPr>
                      <w:rFonts w:ascii="Times New Roman" w:eastAsia="Times New Roman" w:hAnsi="Times New Roman"/>
                      <w:lang w:eastAsia="ru-RU"/>
                    </w:rPr>
                    <w:t>152,69</w:t>
                  </w:r>
                </w:p>
              </w:tc>
              <w:tc>
                <w:tcPr>
                  <w:tcW w:w="821" w:type="dxa"/>
                  <w:hideMark/>
                </w:tcPr>
                <w:p w:rsidR="00161921" w:rsidRPr="002756C5" w:rsidRDefault="00161921" w:rsidP="00D9020E">
                  <w:pPr>
                    <w:jc w:val="center"/>
                    <w:rPr>
                      <w:rFonts w:ascii="Times New Roman" w:eastAsia="Times New Roman" w:hAnsi="Times New Roman"/>
                      <w:lang w:eastAsia="ru-RU"/>
                    </w:rPr>
                  </w:pPr>
                  <w:r w:rsidRPr="002756C5">
                    <w:rPr>
                      <w:rFonts w:ascii="Times New Roman" w:eastAsia="Times New Roman" w:hAnsi="Times New Roman"/>
                      <w:lang w:eastAsia="ru-RU"/>
                    </w:rPr>
                    <w:t>128,29</w:t>
                  </w:r>
                </w:p>
              </w:tc>
              <w:tc>
                <w:tcPr>
                  <w:tcW w:w="711" w:type="dxa"/>
                  <w:hideMark/>
                </w:tcPr>
                <w:p w:rsidR="00161921" w:rsidRPr="002756C5" w:rsidRDefault="00161921" w:rsidP="00D9020E">
                  <w:pPr>
                    <w:jc w:val="center"/>
                    <w:rPr>
                      <w:rFonts w:ascii="Times New Roman" w:eastAsia="Times New Roman" w:hAnsi="Times New Roman"/>
                      <w:lang w:eastAsia="ru-RU"/>
                    </w:rPr>
                  </w:pPr>
                  <w:r w:rsidRPr="002756C5">
                    <w:rPr>
                      <w:rFonts w:ascii="Times New Roman" w:eastAsia="Times New Roman" w:hAnsi="Times New Roman"/>
                      <w:lang w:eastAsia="ru-RU"/>
                    </w:rPr>
                    <w:t>136,0</w:t>
                  </w:r>
                </w:p>
              </w:tc>
              <w:tc>
                <w:tcPr>
                  <w:tcW w:w="828" w:type="dxa"/>
                  <w:hideMark/>
                </w:tcPr>
                <w:p w:rsidR="00161921" w:rsidRPr="002756C5" w:rsidRDefault="00161921" w:rsidP="00D9020E">
                  <w:pPr>
                    <w:jc w:val="center"/>
                    <w:rPr>
                      <w:rFonts w:ascii="Times New Roman" w:eastAsia="Times New Roman" w:hAnsi="Times New Roman"/>
                      <w:lang w:eastAsia="ru-RU"/>
                    </w:rPr>
                  </w:pPr>
                  <w:r w:rsidRPr="002756C5">
                    <w:rPr>
                      <w:rFonts w:ascii="Times New Roman" w:eastAsia="Times New Roman" w:hAnsi="Times New Roman"/>
                      <w:lang w:eastAsia="ru-RU"/>
                    </w:rPr>
                    <w:t>122,3</w:t>
                  </w:r>
                </w:p>
              </w:tc>
            </w:tr>
            <w:tr w:rsidR="00161921" w:rsidRPr="00EF0027" w:rsidTr="00D9020E">
              <w:tc>
                <w:tcPr>
                  <w:tcW w:w="2052" w:type="dxa"/>
                  <w:hideMark/>
                </w:tcPr>
                <w:p w:rsidR="00161921" w:rsidRPr="002756C5" w:rsidRDefault="00161921" w:rsidP="00D9020E">
                  <w:pPr>
                    <w:jc w:val="center"/>
                    <w:rPr>
                      <w:rFonts w:ascii="Times New Roman" w:eastAsia="Times New Roman" w:hAnsi="Times New Roman"/>
                      <w:lang w:eastAsia="ru-RU"/>
                    </w:rPr>
                  </w:pPr>
                  <w:r w:rsidRPr="002756C5">
                    <w:rPr>
                      <w:rFonts w:ascii="Times New Roman" w:eastAsia="Times New Roman" w:hAnsi="Times New Roman"/>
                      <w:lang w:eastAsia="ru-RU"/>
                    </w:rPr>
                    <w:t>Длительность оборота запасов сырья, материалов, дни</w:t>
                  </w:r>
                </w:p>
              </w:tc>
              <w:tc>
                <w:tcPr>
                  <w:tcW w:w="827" w:type="dxa"/>
                  <w:hideMark/>
                </w:tcPr>
                <w:p w:rsidR="00161921" w:rsidRPr="002756C5" w:rsidRDefault="00161921" w:rsidP="00D9020E">
                  <w:pPr>
                    <w:jc w:val="center"/>
                    <w:rPr>
                      <w:rFonts w:ascii="Times New Roman" w:eastAsia="Times New Roman" w:hAnsi="Times New Roman"/>
                      <w:lang w:eastAsia="ru-RU"/>
                    </w:rPr>
                  </w:pPr>
                  <w:r w:rsidRPr="002756C5">
                    <w:rPr>
                      <w:rFonts w:ascii="Times New Roman" w:eastAsia="Times New Roman" w:hAnsi="Times New Roman"/>
                      <w:color w:val="000000"/>
                      <w:lang w:eastAsia="ru-RU"/>
                    </w:rPr>
                    <w:t>42</w:t>
                  </w:r>
                </w:p>
              </w:tc>
              <w:tc>
                <w:tcPr>
                  <w:tcW w:w="821" w:type="dxa"/>
                  <w:hideMark/>
                </w:tcPr>
                <w:p w:rsidR="00161921" w:rsidRPr="002756C5" w:rsidRDefault="00161921" w:rsidP="00D9020E">
                  <w:pPr>
                    <w:jc w:val="center"/>
                    <w:rPr>
                      <w:rFonts w:ascii="Times New Roman" w:eastAsia="Times New Roman" w:hAnsi="Times New Roman"/>
                      <w:lang w:eastAsia="ru-RU"/>
                    </w:rPr>
                  </w:pPr>
                  <w:r w:rsidRPr="002756C5">
                    <w:rPr>
                      <w:rFonts w:ascii="Times New Roman" w:eastAsia="Times New Roman" w:hAnsi="Times New Roman"/>
                      <w:color w:val="000000"/>
                      <w:lang w:eastAsia="ru-RU"/>
                    </w:rPr>
                    <w:t>40</w:t>
                  </w:r>
                </w:p>
              </w:tc>
              <w:tc>
                <w:tcPr>
                  <w:tcW w:w="821" w:type="dxa"/>
                  <w:hideMark/>
                </w:tcPr>
                <w:p w:rsidR="00161921" w:rsidRPr="002756C5" w:rsidRDefault="00161921" w:rsidP="00D9020E">
                  <w:pPr>
                    <w:jc w:val="center"/>
                    <w:rPr>
                      <w:rFonts w:ascii="Times New Roman" w:eastAsia="Times New Roman" w:hAnsi="Times New Roman"/>
                      <w:lang w:eastAsia="ru-RU"/>
                    </w:rPr>
                  </w:pPr>
                  <w:r w:rsidRPr="002756C5">
                    <w:rPr>
                      <w:rFonts w:ascii="Times New Roman" w:eastAsia="Times New Roman" w:hAnsi="Times New Roman"/>
                      <w:color w:val="000000"/>
                      <w:lang w:eastAsia="ru-RU"/>
                    </w:rPr>
                    <w:t>39</w:t>
                  </w:r>
                </w:p>
              </w:tc>
              <w:tc>
                <w:tcPr>
                  <w:tcW w:w="821" w:type="dxa"/>
                  <w:hideMark/>
                </w:tcPr>
                <w:p w:rsidR="00161921" w:rsidRPr="002756C5" w:rsidRDefault="00161921" w:rsidP="00D9020E">
                  <w:pPr>
                    <w:jc w:val="center"/>
                    <w:rPr>
                      <w:rFonts w:ascii="Times New Roman" w:eastAsia="Times New Roman" w:hAnsi="Times New Roman"/>
                      <w:lang w:eastAsia="ru-RU"/>
                    </w:rPr>
                  </w:pPr>
                  <w:r w:rsidRPr="002756C5">
                    <w:rPr>
                      <w:rFonts w:ascii="Times New Roman" w:eastAsia="Times New Roman" w:hAnsi="Times New Roman"/>
                      <w:color w:val="000000"/>
                      <w:lang w:eastAsia="ru-RU"/>
                    </w:rPr>
                    <w:t>-2</w:t>
                  </w:r>
                </w:p>
              </w:tc>
              <w:tc>
                <w:tcPr>
                  <w:tcW w:w="821" w:type="dxa"/>
                  <w:hideMark/>
                </w:tcPr>
                <w:p w:rsidR="00161921" w:rsidRPr="002756C5" w:rsidRDefault="00161921" w:rsidP="00D9020E">
                  <w:pPr>
                    <w:jc w:val="center"/>
                    <w:rPr>
                      <w:rFonts w:ascii="Times New Roman" w:eastAsia="Times New Roman" w:hAnsi="Times New Roman"/>
                      <w:lang w:eastAsia="ru-RU"/>
                    </w:rPr>
                  </w:pPr>
                  <w:r w:rsidRPr="002756C5">
                    <w:rPr>
                      <w:rFonts w:ascii="Times New Roman" w:eastAsia="Times New Roman" w:hAnsi="Times New Roman"/>
                      <w:color w:val="000000"/>
                      <w:lang w:eastAsia="ru-RU"/>
                    </w:rPr>
                    <w:t>-1</w:t>
                  </w:r>
                </w:p>
              </w:tc>
              <w:tc>
                <w:tcPr>
                  <w:tcW w:w="711" w:type="dxa"/>
                  <w:hideMark/>
                </w:tcPr>
                <w:p w:rsidR="00161921" w:rsidRPr="002756C5" w:rsidRDefault="00161921" w:rsidP="00D9020E">
                  <w:pPr>
                    <w:jc w:val="center"/>
                    <w:rPr>
                      <w:rFonts w:ascii="Times New Roman" w:eastAsia="Times New Roman" w:hAnsi="Times New Roman"/>
                      <w:lang w:eastAsia="ru-RU"/>
                    </w:rPr>
                  </w:pPr>
                  <w:r w:rsidRPr="002756C5">
                    <w:rPr>
                      <w:rFonts w:ascii="Times New Roman" w:eastAsia="Times New Roman" w:hAnsi="Times New Roman"/>
                      <w:color w:val="000000"/>
                      <w:lang w:eastAsia="ru-RU"/>
                    </w:rPr>
                    <w:t>95,2</w:t>
                  </w:r>
                </w:p>
              </w:tc>
              <w:tc>
                <w:tcPr>
                  <w:tcW w:w="828" w:type="dxa"/>
                  <w:hideMark/>
                </w:tcPr>
                <w:p w:rsidR="00161921" w:rsidRPr="002756C5" w:rsidRDefault="00161921" w:rsidP="00D9020E">
                  <w:pPr>
                    <w:jc w:val="center"/>
                    <w:rPr>
                      <w:rFonts w:ascii="Times New Roman" w:eastAsia="Times New Roman" w:hAnsi="Times New Roman"/>
                      <w:lang w:eastAsia="ru-RU"/>
                    </w:rPr>
                  </w:pPr>
                  <w:r w:rsidRPr="002756C5">
                    <w:rPr>
                      <w:rFonts w:ascii="Times New Roman" w:eastAsia="Times New Roman" w:hAnsi="Times New Roman"/>
                      <w:color w:val="000000"/>
                      <w:lang w:eastAsia="ru-RU"/>
                    </w:rPr>
                    <w:t>97,5</w:t>
                  </w:r>
                </w:p>
              </w:tc>
            </w:tr>
          </w:tbl>
          <w:p w:rsidR="00161921" w:rsidRDefault="00161921" w:rsidP="00D9020E">
            <w:pPr>
              <w:spacing w:before="120" w:after="0" w:line="276" w:lineRule="auto"/>
              <w:ind w:firstLine="709"/>
              <w:jc w:val="both"/>
              <w:rPr>
                <w:rFonts w:ascii="Times New Roman" w:eastAsia="Times New Roman" w:hAnsi="Times New Roman"/>
                <w:sz w:val="24"/>
                <w:szCs w:val="24"/>
                <w:lang w:eastAsia="ru-RU"/>
              </w:rPr>
            </w:pPr>
            <w:r w:rsidRPr="00742606">
              <w:rPr>
                <w:rFonts w:ascii="Times New Roman" w:eastAsia="Times New Roman" w:hAnsi="Times New Roman"/>
                <w:sz w:val="24"/>
                <w:szCs w:val="24"/>
                <w:lang w:eastAsia="ru-RU"/>
              </w:rPr>
              <w:t>За исследуемый период видно, что в 202</w:t>
            </w:r>
            <w:r>
              <w:rPr>
                <w:rFonts w:ascii="Times New Roman" w:eastAsia="Times New Roman" w:hAnsi="Times New Roman"/>
                <w:sz w:val="24"/>
                <w:szCs w:val="24"/>
                <w:lang w:eastAsia="ru-RU"/>
              </w:rPr>
              <w:t>3</w:t>
            </w:r>
            <w:r w:rsidRPr="00742606">
              <w:rPr>
                <w:rFonts w:ascii="Times New Roman" w:eastAsia="Times New Roman" w:hAnsi="Times New Roman"/>
                <w:sz w:val="24"/>
                <w:szCs w:val="24"/>
                <w:lang w:eastAsia="ru-RU"/>
              </w:rPr>
              <w:t>г. материалоемкость сократилась на 0,87 %, а в 202</w:t>
            </w:r>
            <w:r>
              <w:rPr>
                <w:rFonts w:ascii="Times New Roman" w:eastAsia="Times New Roman" w:hAnsi="Times New Roman"/>
                <w:sz w:val="24"/>
                <w:szCs w:val="24"/>
                <w:lang w:eastAsia="ru-RU"/>
              </w:rPr>
              <w:t xml:space="preserve">4 </w:t>
            </w:r>
            <w:r w:rsidRPr="00742606">
              <w:rPr>
                <w:rFonts w:ascii="Times New Roman" w:eastAsia="Times New Roman" w:hAnsi="Times New Roman"/>
                <w:sz w:val="24"/>
                <w:szCs w:val="24"/>
                <w:lang w:eastAsia="ru-RU"/>
              </w:rPr>
              <w:t xml:space="preserve">г. – на 0,77%. </w:t>
            </w:r>
          </w:p>
          <w:p w:rsidR="00161921" w:rsidRDefault="00161921" w:rsidP="00D9020E">
            <w:pPr>
              <w:spacing w:before="120" w:after="0" w:line="276" w:lineRule="auto"/>
              <w:ind w:firstLine="709"/>
              <w:jc w:val="both"/>
              <w:rPr>
                <w:rFonts w:ascii="Times New Roman" w:eastAsia="Times New Roman" w:hAnsi="Times New Roman"/>
                <w:sz w:val="24"/>
                <w:szCs w:val="24"/>
                <w:lang w:eastAsia="ru-RU"/>
              </w:rPr>
            </w:pPr>
            <w:r w:rsidRPr="00742606">
              <w:rPr>
                <w:rFonts w:ascii="Times New Roman" w:eastAsia="Times New Roman" w:hAnsi="Times New Roman"/>
                <w:sz w:val="24"/>
                <w:szCs w:val="24"/>
                <w:lang w:eastAsia="ru-RU"/>
              </w:rPr>
              <w:t xml:space="preserve">В свою очередь, материалоотдача из года в год увеличилась на 1,15% и 1,30%. Удельный вес материальных затрат </w:t>
            </w:r>
            <w:r w:rsidRPr="00CC1C33">
              <w:rPr>
                <w:rFonts w:ascii="Times New Roman" w:hAnsi="Times New Roman"/>
                <w:sz w:val="24"/>
                <w:szCs w:val="24"/>
              </w:rPr>
              <w:t>ООО  «ОЛ-ТЕКС»</w:t>
            </w:r>
            <w:r>
              <w:rPr>
                <w:rFonts w:ascii="Times New Roman" w:hAnsi="Times New Roman"/>
                <w:sz w:val="24"/>
                <w:szCs w:val="24"/>
              </w:rPr>
              <w:t xml:space="preserve"> </w:t>
            </w:r>
            <w:r w:rsidRPr="00742606">
              <w:rPr>
                <w:rFonts w:ascii="Times New Roman" w:eastAsia="Times New Roman" w:hAnsi="Times New Roman"/>
                <w:sz w:val="24"/>
                <w:szCs w:val="24"/>
                <w:lang w:eastAsia="ru-RU"/>
              </w:rPr>
              <w:t xml:space="preserve">в полной </w:t>
            </w:r>
            <w:r w:rsidRPr="00742606">
              <w:rPr>
                <w:rFonts w:ascii="Times New Roman" w:eastAsia="Times New Roman" w:hAnsi="Times New Roman"/>
                <w:sz w:val="24"/>
                <w:szCs w:val="24"/>
                <w:lang w:eastAsia="ru-RU"/>
              </w:rPr>
              <w:lastRenderedPageBreak/>
              <w:t>себестоимости продукции увеличивается в 202</w:t>
            </w:r>
            <w:r>
              <w:rPr>
                <w:rFonts w:ascii="Times New Roman" w:eastAsia="Times New Roman" w:hAnsi="Times New Roman"/>
                <w:sz w:val="24"/>
                <w:szCs w:val="24"/>
                <w:lang w:eastAsia="ru-RU"/>
              </w:rPr>
              <w:t>3</w:t>
            </w:r>
            <w:r w:rsidRPr="00742606">
              <w:rPr>
                <w:rFonts w:ascii="Times New Roman" w:eastAsia="Times New Roman" w:hAnsi="Times New Roman"/>
                <w:sz w:val="24"/>
                <w:szCs w:val="24"/>
                <w:lang w:eastAsia="ru-RU"/>
              </w:rPr>
              <w:t xml:space="preserve"> и в 202</w:t>
            </w:r>
            <w:r>
              <w:rPr>
                <w:rFonts w:ascii="Times New Roman" w:eastAsia="Times New Roman" w:hAnsi="Times New Roman"/>
                <w:sz w:val="24"/>
                <w:szCs w:val="24"/>
                <w:lang w:eastAsia="ru-RU"/>
              </w:rPr>
              <w:t>4</w:t>
            </w:r>
            <w:r w:rsidRPr="00742606">
              <w:rPr>
                <w:rFonts w:ascii="Times New Roman" w:eastAsia="Times New Roman" w:hAnsi="Times New Roman"/>
                <w:sz w:val="24"/>
                <w:szCs w:val="24"/>
                <w:lang w:eastAsia="ru-RU"/>
              </w:rPr>
              <w:t xml:space="preserve">гг. на 1,6% и 0,5%. </w:t>
            </w:r>
          </w:p>
          <w:p w:rsidR="00161921" w:rsidRDefault="00161921" w:rsidP="00D9020E">
            <w:pPr>
              <w:spacing w:before="120" w:after="0" w:line="276" w:lineRule="auto"/>
              <w:ind w:firstLine="709"/>
              <w:jc w:val="both"/>
              <w:rPr>
                <w:rFonts w:ascii="Times New Roman" w:eastAsia="Times New Roman" w:hAnsi="Times New Roman"/>
                <w:sz w:val="24"/>
                <w:szCs w:val="24"/>
                <w:lang w:eastAsia="ru-RU"/>
              </w:rPr>
            </w:pPr>
            <w:r w:rsidRPr="00742606">
              <w:rPr>
                <w:rFonts w:ascii="Times New Roman" w:eastAsia="Times New Roman" w:hAnsi="Times New Roman"/>
                <w:sz w:val="24"/>
                <w:szCs w:val="24"/>
                <w:lang w:eastAsia="ru-RU"/>
              </w:rPr>
              <w:t>Прибыль на 1 рубль материальных затрат возросла в 202</w:t>
            </w:r>
            <w:r>
              <w:rPr>
                <w:rFonts w:ascii="Times New Roman" w:eastAsia="Times New Roman" w:hAnsi="Times New Roman"/>
                <w:sz w:val="24"/>
                <w:szCs w:val="24"/>
                <w:lang w:eastAsia="ru-RU"/>
              </w:rPr>
              <w:t>3</w:t>
            </w:r>
            <w:r w:rsidRPr="00742606">
              <w:rPr>
                <w:rFonts w:ascii="Times New Roman" w:eastAsia="Times New Roman" w:hAnsi="Times New Roman"/>
                <w:sz w:val="24"/>
                <w:szCs w:val="24"/>
                <w:lang w:eastAsia="ru-RU"/>
              </w:rPr>
              <w:t>году по сравнению с 202</w:t>
            </w:r>
            <w:r>
              <w:rPr>
                <w:rFonts w:ascii="Times New Roman" w:eastAsia="Times New Roman" w:hAnsi="Times New Roman"/>
                <w:sz w:val="24"/>
                <w:szCs w:val="24"/>
                <w:lang w:eastAsia="ru-RU"/>
              </w:rPr>
              <w:t>2</w:t>
            </w:r>
            <w:r w:rsidRPr="00742606">
              <w:rPr>
                <w:rFonts w:ascii="Times New Roman" w:eastAsia="Times New Roman" w:hAnsi="Times New Roman"/>
                <w:sz w:val="24"/>
                <w:szCs w:val="24"/>
                <w:lang w:eastAsia="ru-RU"/>
              </w:rPr>
              <w:t xml:space="preserve"> годом на 0,27 руб., но в 202</w:t>
            </w:r>
            <w:r>
              <w:rPr>
                <w:rFonts w:ascii="Times New Roman" w:eastAsia="Times New Roman" w:hAnsi="Times New Roman"/>
                <w:sz w:val="24"/>
                <w:szCs w:val="24"/>
                <w:lang w:eastAsia="ru-RU"/>
              </w:rPr>
              <w:t>4</w:t>
            </w:r>
            <w:r w:rsidRPr="00742606">
              <w:rPr>
                <w:rFonts w:ascii="Times New Roman" w:eastAsia="Times New Roman" w:hAnsi="Times New Roman"/>
                <w:sz w:val="24"/>
                <w:szCs w:val="24"/>
                <w:lang w:eastAsia="ru-RU"/>
              </w:rPr>
              <w:t xml:space="preserve"> году снизилась на 0,16 руб. за счет уменьшения прибыли. </w:t>
            </w:r>
          </w:p>
          <w:p w:rsidR="00161921" w:rsidRPr="00742606" w:rsidRDefault="00161921" w:rsidP="00D9020E">
            <w:pPr>
              <w:spacing w:before="120" w:after="0" w:line="276" w:lineRule="auto"/>
              <w:ind w:firstLine="709"/>
              <w:jc w:val="both"/>
              <w:rPr>
                <w:rFonts w:ascii="Times New Roman" w:eastAsia="Times New Roman" w:hAnsi="Times New Roman"/>
                <w:sz w:val="24"/>
                <w:szCs w:val="24"/>
                <w:lang w:eastAsia="ru-RU"/>
              </w:rPr>
            </w:pPr>
            <w:r w:rsidRPr="00742606">
              <w:rPr>
                <w:rFonts w:ascii="Times New Roman" w:eastAsia="Times New Roman" w:hAnsi="Times New Roman"/>
                <w:sz w:val="24"/>
                <w:szCs w:val="24"/>
                <w:lang w:eastAsia="ru-RU"/>
              </w:rPr>
              <w:t xml:space="preserve">Данное снижение материалоемкости продукции и рост материалоотдачи, а также снижение удельного веса затрат в себестоимости продукции, позволяет сделать вывод о более эффективном использовании материальных ресурсов </w:t>
            </w:r>
            <w:r w:rsidRPr="00CC1C33">
              <w:rPr>
                <w:rFonts w:ascii="Times New Roman" w:hAnsi="Times New Roman"/>
                <w:sz w:val="24"/>
                <w:szCs w:val="24"/>
              </w:rPr>
              <w:t>ООО  «ОЛ-ТЕКС»</w:t>
            </w:r>
            <w:r>
              <w:rPr>
                <w:rFonts w:ascii="Times New Roman" w:hAnsi="Times New Roman"/>
                <w:sz w:val="24"/>
                <w:szCs w:val="24"/>
              </w:rPr>
              <w:t xml:space="preserve"> </w:t>
            </w:r>
            <w:r w:rsidRPr="00742606">
              <w:rPr>
                <w:rFonts w:ascii="Times New Roman" w:eastAsia="Times New Roman" w:hAnsi="Times New Roman"/>
                <w:sz w:val="24"/>
                <w:szCs w:val="24"/>
                <w:lang w:eastAsia="ru-RU"/>
              </w:rPr>
              <w:t>в 202</w:t>
            </w:r>
            <w:r>
              <w:rPr>
                <w:rFonts w:ascii="Times New Roman" w:eastAsia="Times New Roman" w:hAnsi="Times New Roman"/>
                <w:sz w:val="24"/>
                <w:szCs w:val="24"/>
                <w:lang w:eastAsia="ru-RU"/>
              </w:rPr>
              <w:t>3</w:t>
            </w:r>
            <w:r w:rsidRPr="00742606">
              <w:rPr>
                <w:rFonts w:ascii="Times New Roman" w:eastAsia="Times New Roman" w:hAnsi="Times New Roman"/>
                <w:sz w:val="24"/>
                <w:szCs w:val="24"/>
                <w:lang w:eastAsia="ru-RU"/>
              </w:rPr>
              <w:t xml:space="preserve"> г. по сравнению с 202</w:t>
            </w:r>
            <w:r>
              <w:rPr>
                <w:rFonts w:ascii="Times New Roman" w:eastAsia="Times New Roman" w:hAnsi="Times New Roman"/>
                <w:sz w:val="24"/>
                <w:szCs w:val="24"/>
                <w:lang w:eastAsia="ru-RU"/>
              </w:rPr>
              <w:t>2</w:t>
            </w:r>
            <w:r w:rsidRPr="00742606">
              <w:rPr>
                <w:rFonts w:ascii="Times New Roman" w:eastAsia="Times New Roman" w:hAnsi="Times New Roman"/>
                <w:sz w:val="24"/>
                <w:szCs w:val="24"/>
                <w:lang w:eastAsia="ru-RU"/>
              </w:rPr>
              <w:t>г.</w:t>
            </w:r>
          </w:p>
          <w:p w:rsidR="00161921" w:rsidRPr="00742606" w:rsidRDefault="00161921" w:rsidP="00D9020E">
            <w:pPr>
              <w:shd w:val="clear" w:color="auto" w:fill="FFFFFF"/>
              <w:spacing w:before="120" w:after="0" w:line="276" w:lineRule="auto"/>
              <w:ind w:firstLine="709"/>
              <w:jc w:val="both"/>
              <w:rPr>
                <w:rFonts w:ascii="Times New Roman" w:eastAsia="Times New Roman" w:hAnsi="Times New Roman"/>
                <w:sz w:val="24"/>
                <w:szCs w:val="24"/>
                <w:lang w:eastAsia="ru-RU"/>
              </w:rPr>
            </w:pPr>
            <w:r w:rsidRPr="00742606">
              <w:rPr>
                <w:rFonts w:ascii="Times New Roman" w:eastAsia="Times New Roman" w:hAnsi="Times New Roman"/>
                <w:sz w:val="24"/>
                <w:szCs w:val="24"/>
                <w:lang w:eastAsia="ru-RU"/>
              </w:rPr>
              <w:t>Длительность оборота материалов также сокращается, что свидетельствует о более эффективном использовании материалов.</w:t>
            </w:r>
          </w:p>
          <w:p w:rsidR="00161921" w:rsidRPr="00E2216A" w:rsidRDefault="00161921" w:rsidP="00D9020E">
            <w:pPr>
              <w:shd w:val="clear" w:color="auto" w:fill="FFFFFF"/>
              <w:spacing w:before="120" w:after="0" w:line="276" w:lineRule="auto"/>
              <w:ind w:firstLine="709"/>
              <w:jc w:val="both"/>
              <w:rPr>
                <w:rFonts w:ascii="Times New Roman" w:eastAsia="Times New Roman" w:hAnsi="Times New Roman"/>
                <w:sz w:val="24"/>
                <w:szCs w:val="24"/>
                <w:lang w:eastAsia="ru-RU"/>
              </w:rPr>
            </w:pPr>
            <w:r w:rsidRPr="00E2216A">
              <w:rPr>
                <w:rFonts w:ascii="Times New Roman" w:eastAsia="Times New Roman" w:hAnsi="Times New Roman"/>
                <w:sz w:val="24"/>
                <w:szCs w:val="24"/>
                <w:lang w:eastAsia="ru-RU"/>
              </w:rPr>
              <w:t>Каждому материальному потоку</w:t>
            </w:r>
            <w:r w:rsidRPr="00CC1C33">
              <w:rPr>
                <w:rFonts w:ascii="Times New Roman" w:hAnsi="Times New Roman"/>
                <w:sz w:val="24"/>
                <w:szCs w:val="24"/>
              </w:rPr>
              <w:t xml:space="preserve"> ООО  «ОЛ-ТЕКС»</w:t>
            </w:r>
            <w:r>
              <w:rPr>
                <w:rFonts w:ascii="Times New Roman" w:hAnsi="Times New Roman"/>
                <w:sz w:val="24"/>
                <w:szCs w:val="24"/>
              </w:rPr>
              <w:t xml:space="preserve"> </w:t>
            </w:r>
            <w:r w:rsidRPr="00E2216A">
              <w:rPr>
                <w:rFonts w:ascii="Times New Roman" w:eastAsia="Times New Roman" w:hAnsi="Times New Roman"/>
                <w:sz w:val="24"/>
                <w:szCs w:val="24"/>
                <w:lang w:eastAsia="ru-RU"/>
              </w:rPr>
              <w:t>соответствует информационный и финансовый потоки. Потоки могут идти как с опережением, так и с опозданием, например когда товар поставлен, оплата происходит позже.</w:t>
            </w:r>
          </w:p>
          <w:p w:rsidR="00161921" w:rsidRPr="00E2216A" w:rsidRDefault="00161921" w:rsidP="00D9020E">
            <w:pPr>
              <w:shd w:val="clear" w:color="auto" w:fill="FFFFFF"/>
              <w:spacing w:before="120" w:after="0" w:line="276" w:lineRule="auto"/>
              <w:ind w:firstLine="709"/>
              <w:jc w:val="both"/>
              <w:rPr>
                <w:rFonts w:ascii="Times New Roman" w:eastAsia="Times New Roman" w:hAnsi="Times New Roman"/>
                <w:sz w:val="24"/>
                <w:szCs w:val="24"/>
                <w:lang w:eastAsia="ru-RU"/>
              </w:rPr>
            </w:pPr>
            <w:r w:rsidRPr="00E2216A">
              <w:rPr>
                <w:rFonts w:ascii="Times New Roman" w:eastAsia="Times New Roman" w:hAnsi="Times New Roman"/>
                <w:sz w:val="24"/>
                <w:szCs w:val="24"/>
                <w:lang w:eastAsia="ru-RU"/>
              </w:rPr>
              <w:t>Основные параметры материального потока производства</w:t>
            </w:r>
            <w:r w:rsidRPr="00CC1C33">
              <w:rPr>
                <w:rFonts w:ascii="Times New Roman" w:hAnsi="Times New Roman"/>
                <w:sz w:val="24"/>
                <w:szCs w:val="24"/>
              </w:rPr>
              <w:t xml:space="preserve"> ООО  «ОЛ-ТЕКС»</w:t>
            </w:r>
            <w:r w:rsidRPr="00E2216A">
              <w:rPr>
                <w:rFonts w:ascii="Times New Roman" w:eastAsia="Times New Roman" w:hAnsi="Times New Roman"/>
                <w:sz w:val="24"/>
                <w:szCs w:val="24"/>
                <w:lang w:eastAsia="ru-RU"/>
              </w:rPr>
              <w:t>:</w:t>
            </w:r>
          </w:p>
          <w:p w:rsidR="00161921" w:rsidRPr="00E2216A" w:rsidRDefault="00161921" w:rsidP="00D9020E">
            <w:pPr>
              <w:numPr>
                <w:ilvl w:val="0"/>
                <w:numId w:val="25"/>
              </w:numPr>
              <w:shd w:val="clear" w:color="auto" w:fill="FFFFFF"/>
              <w:spacing w:before="120" w:after="0" w:line="276" w:lineRule="auto"/>
              <w:ind w:left="0" w:firstLine="709"/>
              <w:jc w:val="both"/>
              <w:rPr>
                <w:rFonts w:ascii="Times New Roman" w:eastAsia="Times New Roman" w:hAnsi="Times New Roman"/>
                <w:sz w:val="24"/>
                <w:szCs w:val="24"/>
                <w:lang w:eastAsia="ru-RU"/>
              </w:rPr>
            </w:pPr>
            <w:r w:rsidRPr="00E2216A">
              <w:rPr>
                <w:rFonts w:ascii="Times New Roman" w:eastAsia="Times New Roman" w:hAnsi="Times New Roman"/>
                <w:sz w:val="24"/>
                <w:szCs w:val="24"/>
                <w:lang w:eastAsia="ru-RU"/>
              </w:rPr>
              <w:t>номенклатура (например SKU, тип ассортимента и т.п.);</w:t>
            </w:r>
          </w:p>
          <w:p w:rsidR="00161921" w:rsidRPr="00E2216A" w:rsidRDefault="00161921" w:rsidP="00D9020E">
            <w:pPr>
              <w:numPr>
                <w:ilvl w:val="0"/>
                <w:numId w:val="25"/>
              </w:numPr>
              <w:shd w:val="clear" w:color="auto" w:fill="FFFFFF"/>
              <w:spacing w:before="120" w:after="0" w:line="276" w:lineRule="auto"/>
              <w:ind w:left="0" w:firstLine="709"/>
              <w:jc w:val="both"/>
              <w:rPr>
                <w:rFonts w:ascii="Times New Roman" w:eastAsia="Times New Roman" w:hAnsi="Times New Roman"/>
                <w:sz w:val="24"/>
                <w:szCs w:val="24"/>
                <w:lang w:eastAsia="ru-RU"/>
              </w:rPr>
            </w:pPr>
            <w:r w:rsidRPr="00E2216A">
              <w:rPr>
                <w:rFonts w:ascii="Times New Roman" w:eastAsia="Times New Roman" w:hAnsi="Times New Roman"/>
                <w:sz w:val="24"/>
                <w:szCs w:val="24"/>
                <w:lang w:eastAsia="ru-RU"/>
              </w:rPr>
              <w:t>характеристики изделия (например габаритные размеры, вес);</w:t>
            </w:r>
          </w:p>
          <w:p w:rsidR="00161921" w:rsidRPr="00E2216A" w:rsidRDefault="00161921" w:rsidP="00D9020E">
            <w:pPr>
              <w:numPr>
                <w:ilvl w:val="0"/>
                <w:numId w:val="25"/>
              </w:numPr>
              <w:shd w:val="clear" w:color="auto" w:fill="FFFFFF"/>
              <w:spacing w:before="120" w:after="0" w:line="276" w:lineRule="auto"/>
              <w:ind w:left="0" w:firstLine="709"/>
              <w:jc w:val="both"/>
              <w:rPr>
                <w:rFonts w:ascii="Times New Roman" w:eastAsia="Times New Roman" w:hAnsi="Times New Roman"/>
                <w:sz w:val="24"/>
                <w:szCs w:val="24"/>
                <w:lang w:eastAsia="ru-RU"/>
              </w:rPr>
            </w:pPr>
            <w:r w:rsidRPr="00E2216A">
              <w:rPr>
                <w:rFonts w:ascii="Times New Roman" w:eastAsia="Times New Roman" w:hAnsi="Times New Roman"/>
                <w:sz w:val="24"/>
                <w:szCs w:val="24"/>
                <w:lang w:eastAsia="ru-RU"/>
              </w:rPr>
              <w:t>вид и тип упаковки груза;</w:t>
            </w:r>
          </w:p>
          <w:p w:rsidR="00161921" w:rsidRPr="00E2216A" w:rsidRDefault="00161921" w:rsidP="00D9020E">
            <w:pPr>
              <w:numPr>
                <w:ilvl w:val="0"/>
                <w:numId w:val="25"/>
              </w:numPr>
              <w:shd w:val="clear" w:color="auto" w:fill="FFFFFF"/>
              <w:spacing w:before="120" w:after="0" w:line="276" w:lineRule="auto"/>
              <w:ind w:left="0" w:firstLine="709"/>
              <w:jc w:val="both"/>
              <w:rPr>
                <w:rFonts w:ascii="Times New Roman" w:eastAsia="Times New Roman" w:hAnsi="Times New Roman"/>
                <w:sz w:val="24"/>
                <w:szCs w:val="24"/>
                <w:lang w:eastAsia="ru-RU"/>
              </w:rPr>
            </w:pPr>
            <w:r w:rsidRPr="00E2216A">
              <w:rPr>
                <w:rFonts w:ascii="Times New Roman" w:eastAsia="Times New Roman" w:hAnsi="Times New Roman"/>
                <w:sz w:val="24"/>
                <w:szCs w:val="24"/>
                <w:lang w:eastAsia="ru-RU"/>
              </w:rPr>
              <w:t>параметры, способ и условия доставки;</w:t>
            </w:r>
          </w:p>
          <w:p w:rsidR="00161921" w:rsidRPr="00E2216A" w:rsidRDefault="00161921" w:rsidP="00D9020E">
            <w:pPr>
              <w:pStyle w:val="western"/>
              <w:shd w:val="clear" w:color="auto" w:fill="FFFFFF"/>
              <w:tabs>
                <w:tab w:val="left" w:pos="211"/>
                <w:tab w:val="left" w:pos="376"/>
              </w:tabs>
              <w:spacing w:before="120" w:beforeAutospacing="0" w:after="0" w:afterAutospacing="0" w:line="276" w:lineRule="auto"/>
              <w:ind w:firstLine="709"/>
              <w:jc w:val="both"/>
              <w:rPr>
                <w:shd w:val="clear" w:color="auto" w:fill="FFFFFF"/>
              </w:rPr>
            </w:pPr>
            <w:r w:rsidRPr="00161921">
              <w:rPr>
                <w:rStyle w:val="af4"/>
                <w:b w:val="0"/>
                <w:shd w:val="clear" w:color="auto" w:fill="FFFFFF"/>
              </w:rPr>
              <w:t>Информационный поток</w:t>
            </w:r>
            <w:r w:rsidRPr="00074BDE">
              <w:rPr>
                <w:rStyle w:val="af4"/>
                <w:shd w:val="clear" w:color="auto" w:fill="FFFFFF"/>
              </w:rPr>
              <w:t xml:space="preserve"> </w:t>
            </w:r>
            <w:r w:rsidRPr="00CC1C33">
              <w:t>ООО  «ОЛ-ТЕКС»</w:t>
            </w:r>
            <w:r>
              <w:t xml:space="preserve"> </w:t>
            </w:r>
            <w:r>
              <w:rPr>
                <w:shd w:val="clear" w:color="auto" w:fill="FFFFFF"/>
              </w:rPr>
              <w:t xml:space="preserve">- </w:t>
            </w:r>
            <w:r w:rsidRPr="00E2216A">
              <w:rPr>
                <w:shd w:val="clear" w:color="auto" w:fill="FFFFFF"/>
              </w:rPr>
              <w:t>это маршруты обмена информацией, как внутри производственной системы, но так и с внешней средой, необходимой как для обеспечения производственной деятельности, так и обеспечения потребностей потребителя</w:t>
            </w:r>
            <w:r w:rsidRPr="00E2216A">
              <w:t xml:space="preserve"> </w:t>
            </w:r>
          </w:p>
          <w:p w:rsidR="00161921" w:rsidRPr="00E2216A" w:rsidRDefault="00161921" w:rsidP="00D9020E">
            <w:pPr>
              <w:shd w:val="clear" w:color="auto" w:fill="FFFFFF"/>
              <w:spacing w:before="120" w:after="0" w:line="276" w:lineRule="auto"/>
              <w:ind w:firstLine="709"/>
              <w:jc w:val="both"/>
              <w:rPr>
                <w:rFonts w:ascii="Times New Roman" w:eastAsia="Times New Roman" w:hAnsi="Times New Roman"/>
                <w:sz w:val="24"/>
                <w:szCs w:val="24"/>
                <w:lang w:eastAsia="ru-RU"/>
              </w:rPr>
            </w:pPr>
            <w:r w:rsidRPr="00E2216A">
              <w:rPr>
                <w:rFonts w:ascii="Times New Roman" w:eastAsia="Times New Roman" w:hAnsi="Times New Roman"/>
                <w:bCs/>
                <w:sz w:val="24"/>
                <w:szCs w:val="24"/>
                <w:lang w:eastAsia="ru-RU"/>
              </w:rPr>
              <w:t>Финансовый поток</w:t>
            </w:r>
            <w:r w:rsidRPr="00E2216A">
              <w:rPr>
                <w:rFonts w:ascii="Times New Roman" w:hAnsi="Times New Roman"/>
                <w:sz w:val="24"/>
                <w:szCs w:val="24"/>
              </w:rPr>
              <w:t xml:space="preserve"> </w:t>
            </w:r>
            <w:r w:rsidRPr="00CC1C33">
              <w:rPr>
                <w:rFonts w:ascii="Times New Roman" w:hAnsi="Times New Roman"/>
                <w:sz w:val="24"/>
                <w:szCs w:val="24"/>
              </w:rPr>
              <w:t>ООО  «ОЛ-ТЕКС»</w:t>
            </w:r>
            <w:r>
              <w:rPr>
                <w:rFonts w:ascii="Times New Roman" w:hAnsi="Times New Roman"/>
                <w:sz w:val="24"/>
                <w:szCs w:val="24"/>
              </w:rPr>
              <w:t xml:space="preserve"> - </w:t>
            </w:r>
            <w:r w:rsidRPr="00E2216A">
              <w:rPr>
                <w:rFonts w:ascii="Times New Roman" w:eastAsia="Times New Roman" w:hAnsi="Times New Roman"/>
                <w:sz w:val="24"/>
                <w:szCs w:val="24"/>
                <w:lang w:eastAsia="ru-RU"/>
              </w:rPr>
              <w:t>это поток, отражающий движение финансовых ресурсов.</w:t>
            </w:r>
            <w:r>
              <w:rPr>
                <w:rFonts w:ascii="Times New Roman" w:eastAsia="Times New Roman" w:hAnsi="Times New Roman"/>
                <w:sz w:val="24"/>
                <w:szCs w:val="24"/>
                <w:lang w:eastAsia="ru-RU"/>
              </w:rPr>
              <w:t xml:space="preserve"> </w:t>
            </w:r>
            <w:r w:rsidRPr="00E2216A">
              <w:rPr>
                <w:rFonts w:ascii="Times New Roman" w:eastAsia="Times New Roman" w:hAnsi="Times New Roman"/>
                <w:sz w:val="24"/>
                <w:szCs w:val="24"/>
                <w:lang w:eastAsia="ru-RU"/>
              </w:rPr>
              <w:t>Финансовые потоки возникают не только при возмещении производственных затрат и издержек, привлечении средств из источников финансирования, возмещении (в денежном эквиваленте) за реализованную продукцию, но так же и оказанные услуги участникам цепочки поставок.</w:t>
            </w:r>
          </w:p>
          <w:p w:rsidR="00161921" w:rsidRPr="00E2216A" w:rsidRDefault="00161921" w:rsidP="00D9020E">
            <w:pPr>
              <w:shd w:val="clear" w:color="auto" w:fill="FFFFFF"/>
              <w:spacing w:before="120" w:after="0" w:line="276" w:lineRule="auto"/>
              <w:ind w:firstLine="709"/>
              <w:jc w:val="both"/>
              <w:rPr>
                <w:rFonts w:ascii="Times New Roman" w:eastAsia="Times New Roman" w:hAnsi="Times New Roman"/>
                <w:sz w:val="24"/>
                <w:szCs w:val="24"/>
                <w:lang w:eastAsia="ru-RU"/>
              </w:rPr>
            </w:pPr>
            <w:r w:rsidRPr="00E2216A">
              <w:rPr>
                <w:rFonts w:ascii="Times New Roman" w:eastAsia="Times New Roman" w:hAnsi="Times New Roman"/>
                <w:sz w:val="24"/>
                <w:szCs w:val="24"/>
                <w:lang w:eastAsia="ru-RU"/>
              </w:rPr>
              <w:t>Финансовый поток</w:t>
            </w:r>
            <w:r w:rsidRPr="00CC1C33">
              <w:rPr>
                <w:rFonts w:ascii="Times New Roman" w:hAnsi="Times New Roman"/>
                <w:sz w:val="24"/>
                <w:szCs w:val="24"/>
              </w:rPr>
              <w:t xml:space="preserve"> ООО  «ОЛ-ТЕКС»</w:t>
            </w:r>
            <w:r>
              <w:rPr>
                <w:rFonts w:ascii="Times New Roman" w:hAnsi="Times New Roman"/>
                <w:sz w:val="24"/>
                <w:szCs w:val="24"/>
              </w:rPr>
              <w:t xml:space="preserve"> </w:t>
            </w:r>
            <w:r w:rsidRPr="00E2216A">
              <w:rPr>
                <w:rFonts w:ascii="Times New Roman" w:eastAsia="Times New Roman" w:hAnsi="Times New Roman"/>
                <w:sz w:val="24"/>
                <w:szCs w:val="24"/>
                <w:lang w:eastAsia="ru-RU"/>
              </w:rPr>
              <w:t>характеризуется, как правило, объемом, получателем и временем. Если по специфике производства требуется дополнительная классификация, то она может быть расширена, например, в зависимости от направления потока: входящие и исходящие потоки.</w:t>
            </w:r>
          </w:p>
          <w:p w:rsidR="00161921" w:rsidRPr="00E2216A" w:rsidRDefault="00161921" w:rsidP="00D9020E">
            <w:pPr>
              <w:shd w:val="clear" w:color="auto" w:fill="FFFFFF"/>
              <w:spacing w:before="120" w:after="0" w:line="276" w:lineRule="auto"/>
              <w:ind w:firstLine="709"/>
              <w:jc w:val="both"/>
              <w:rPr>
                <w:rFonts w:ascii="Times New Roman" w:eastAsia="Times New Roman" w:hAnsi="Times New Roman"/>
                <w:sz w:val="24"/>
                <w:szCs w:val="24"/>
                <w:lang w:eastAsia="ru-RU"/>
              </w:rPr>
            </w:pPr>
            <w:r w:rsidRPr="00E2216A">
              <w:rPr>
                <w:rFonts w:ascii="Times New Roman" w:eastAsia="Times New Roman" w:hAnsi="Times New Roman"/>
                <w:sz w:val="24"/>
                <w:szCs w:val="24"/>
                <w:lang w:eastAsia="ru-RU"/>
              </w:rPr>
              <w:t xml:space="preserve">Источником информации для формирования финансовых потоков в  </w:t>
            </w:r>
            <w:r w:rsidRPr="00CC1C33">
              <w:rPr>
                <w:rFonts w:ascii="Times New Roman" w:hAnsi="Times New Roman"/>
                <w:sz w:val="24"/>
                <w:szCs w:val="24"/>
              </w:rPr>
              <w:t>ООО  «ОЛ-ТЕКС»</w:t>
            </w:r>
            <w:r w:rsidRPr="00E2216A">
              <w:rPr>
                <w:rFonts w:ascii="Times New Roman" w:hAnsi="Times New Roman"/>
                <w:sz w:val="24"/>
                <w:szCs w:val="24"/>
              </w:rPr>
              <w:t xml:space="preserve"> </w:t>
            </w:r>
            <w:r w:rsidRPr="00E2216A">
              <w:rPr>
                <w:rFonts w:ascii="Times New Roman" w:eastAsia="Times New Roman" w:hAnsi="Times New Roman"/>
                <w:sz w:val="24"/>
                <w:szCs w:val="24"/>
                <w:lang w:eastAsia="ru-RU"/>
              </w:rPr>
              <w:t xml:space="preserve">выступают условия, сроки и характеристики взаимоотношений участников потока. Это могут быть договора поставок, учетная политика предприятия и другие, но также источником финансового </w:t>
            </w:r>
            <w:r w:rsidRPr="00E2216A">
              <w:rPr>
                <w:rFonts w:ascii="Times New Roman" w:eastAsia="Times New Roman" w:hAnsi="Times New Roman"/>
                <w:sz w:val="24"/>
                <w:szCs w:val="24"/>
                <w:lang w:eastAsia="ru-RU"/>
              </w:rPr>
              <w:lastRenderedPageBreak/>
              <w:t>потока могут быть и кредитные организации.</w:t>
            </w:r>
          </w:p>
          <w:p w:rsidR="00161921" w:rsidRDefault="00161921" w:rsidP="00D9020E">
            <w:pPr>
              <w:pStyle w:val="af5"/>
              <w:shd w:val="clear" w:color="auto" w:fill="FFFFFF"/>
              <w:spacing w:before="120" w:beforeAutospacing="0" w:after="0" w:afterAutospacing="0" w:line="276" w:lineRule="auto"/>
              <w:ind w:firstLine="709"/>
              <w:jc w:val="both"/>
              <w:rPr>
                <w:shd w:val="clear" w:color="auto" w:fill="FFFFFF"/>
              </w:rPr>
            </w:pPr>
            <w:r w:rsidRPr="00AB1B8D">
              <w:rPr>
                <w:shd w:val="clear" w:color="auto" w:fill="FFFFFF"/>
              </w:rPr>
              <w:t>Отдел логистики</w:t>
            </w:r>
            <w:r w:rsidRPr="00CC1C33">
              <w:t xml:space="preserve"> </w:t>
            </w:r>
            <w:r w:rsidRPr="00AB1B8D">
              <w:rPr>
                <w:shd w:val="clear" w:color="auto" w:fill="FFFFFF"/>
              </w:rPr>
              <w:t>представляет собой центральное звено компании</w:t>
            </w:r>
            <w:r w:rsidRPr="00CC1C33">
              <w:t xml:space="preserve"> ООО  «ОЛ-ТЕКС»</w:t>
            </w:r>
            <w:r w:rsidRPr="00AB1B8D">
              <w:rPr>
                <w:shd w:val="clear" w:color="auto" w:fill="FFFFFF"/>
              </w:rPr>
              <w:t>, ответственное за эффективное управление цепями поставок. Он включает в себя несколько ключевых подразделений, каждое из которых выполняет свою специфическую роль.</w:t>
            </w:r>
          </w:p>
          <w:p w:rsidR="00161921" w:rsidRDefault="00161921" w:rsidP="00D9020E">
            <w:pPr>
              <w:pStyle w:val="af5"/>
              <w:shd w:val="clear" w:color="auto" w:fill="FFFFFF"/>
              <w:spacing w:before="0" w:beforeAutospacing="0" w:after="0" w:afterAutospacing="0" w:line="360" w:lineRule="auto"/>
              <w:jc w:val="center"/>
            </w:pPr>
            <w:r w:rsidRPr="00AB1B8D">
              <w:rPr>
                <w:noProof/>
              </w:rPr>
              <w:drawing>
                <wp:inline distT="0" distB="0" distL="0" distR="0">
                  <wp:extent cx="4978432" cy="3060000"/>
                  <wp:effectExtent l="19050" t="0" r="0" b="0"/>
                  <wp:docPr id="16" name="Рисунок 1" descr="https://xn--d1aux.xn--p1ai/wp-content/uploads/2019/06/skladskaya-logistika-vostok-servis-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xn--d1aux.xn--p1ai/wp-content/uploads/2019/06/skladskaya-logistika-vostok-servis-9.jpg"/>
                          <pic:cNvPicPr>
                            <a:picLocks noChangeAspect="1" noChangeArrowheads="1"/>
                          </pic:cNvPicPr>
                        </pic:nvPicPr>
                        <pic:blipFill>
                          <a:blip r:embed="rId8">
                            <a:grayscl/>
                            <a:lum bright="10000"/>
                          </a:blip>
                          <a:srcRect l="1568" t="16248" r="1220" b="2479"/>
                          <a:stretch>
                            <a:fillRect/>
                          </a:stretch>
                        </pic:blipFill>
                        <pic:spPr bwMode="auto">
                          <a:xfrm>
                            <a:off x="0" y="0"/>
                            <a:ext cx="4978432" cy="3060000"/>
                          </a:xfrm>
                          <a:prstGeom prst="rect">
                            <a:avLst/>
                          </a:prstGeom>
                          <a:noFill/>
                          <a:ln w="9525">
                            <a:noFill/>
                            <a:miter lim="800000"/>
                            <a:headEnd/>
                            <a:tailEnd/>
                          </a:ln>
                        </pic:spPr>
                      </pic:pic>
                    </a:graphicData>
                  </a:graphic>
                </wp:inline>
              </w:drawing>
            </w:r>
          </w:p>
          <w:p w:rsidR="00161921" w:rsidRPr="00AB1B8D" w:rsidRDefault="00161921" w:rsidP="00D9020E">
            <w:pPr>
              <w:pStyle w:val="af5"/>
              <w:shd w:val="clear" w:color="auto" w:fill="FFFFFF"/>
              <w:spacing w:before="0" w:beforeAutospacing="0" w:after="0" w:afterAutospacing="0" w:line="360" w:lineRule="auto"/>
              <w:ind w:firstLine="709"/>
              <w:jc w:val="both"/>
            </w:pPr>
            <w:r w:rsidRPr="00E2216A">
              <w:rPr>
                <w:shd w:val="clear" w:color="auto" w:fill="FFFFFF"/>
              </w:rPr>
              <w:t xml:space="preserve">Рис. </w:t>
            </w:r>
            <w:r>
              <w:rPr>
                <w:shd w:val="clear" w:color="auto" w:fill="FFFFFF"/>
              </w:rPr>
              <w:t xml:space="preserve">1.1 Структура управления </w:t>
            </w:r>
            <w:r w:rsidRPr="00AB1B8D">
              <w:rPr>
                <w:shd w:val="clear" w:color="auto" w:fill="FFFFFF"/>
              </w:rPr>
              <w:t>Отдел</w:t>
            </w:r>
            <w:r>
              <w:rPr>
                <w:shd w:val="clear" w:color="auto" w:fill="FFFFFF"/>
              </w:rPr>
              <w:t>а</w:t>
            </w:r>
            <w:r w:rsidRPr="00AB1B8D">
              <w:rPr>
                <w:shd w:val="clear" w:color="auto" w:fill="FFFFFF"/>
              </w:rPr>
              <w:t xml:space="preserve"> логистики</w:t>
            </w:r>
            <w:r w:rsidRPr="00CC1C33">
              <w:t xml:space="preserve"> ООО  «ОЛ-ТЕКС»</w:t>
            </w:r>
          </w:p>
          <w:p w:rsidR="00161921" w:rsidRPr="00AB1B8D" w:rsidRDefault="00161921" w:rsidP="00D9020E">
            <w:pPr>
              <w:shd w:val="clear" w:color="auto" w:fill="FFFFFF"/>
              <w:spacing w:before="120" w:after="0" w:line="276" w:lineRule="auto"/>
              <w:ind w:firstLine="709"/>
              <w:jc w:val="both"/>
              <w:rPr>
                <w:rFonts w:ascii="Times New Roman" w:eastAsia="Times New Roman" w:hAnsi="Times New Roman"/>
                <w:sz w:val="24"/>
                <w:szCs w:val="24"/>
                <w:lang w:eastAsia="ru-RU"/>
              </w:rPr>
            </w:pPr>
            <w:r w:rsidRPr="00AB1B8D">
              <w:rPr>
                <w:rFonts w:ascii="Times New Roman" w:eastAsia="Times New Roman" w:hAnsi="Times New Roman"/>
                <w:sz w:val="24"/>
                <w:szCs w:val="24"/>
                <w:lang w:eastAsia="ru-RU"/>
              </w:rPr>
              <w:t xml:space="preserve">Основной задачей отдела логистика </w:t>
            </w:r>
            <w:r w:rsidRPr="00AB1B8D">
              <w:rPr>
                <w:rFonts w:ascii="Times New Roman" w:hAnsi="Times New Roman"/>
                <w:sz w:val="24"/>
                <w:szCs w:val="24"/>
              </w:rPr>
              <w:t xml:space="preserve">ООО  «ОЛ-ТЕКС» </w:t>
            </w:r>
            <w:r w:rsidRPr="00AB1B8D">
              <w:rPr>
                <w:rFonts w:ascii="Times New Roman" w:eastAsia="Times New Roman" w:hAnsi="Times New Roman"/>
                <w:sz w:val="24"/>
                <w:szCs w:val="24"/>
                <w:lang w:eastAsia="ru-RU"/>
              </w:rPr>
              <w:t xml:space="preserve">является оптимизация процессов поставки товаров или услуг от производителя к потребителю. Для достижения этой цели отдел </w:t>
            </w:r>
            <w:r w:rsidRPr="00AB1B8D">
              <w:rPr>
                <w:rFonts w:ascii="Times New Roman" w:hAnsi="Times New Roman"/>
                <w:sz w:val="24"/>
                <w:szCs w:val="24"/>
                <w:shd w:val="clear" w:color="auto" w:fill="FFFFFF"/>
              </w:rPr>
              <w:t>логистики</w:t>
            </w:r>
            <w:r w:rsidRPr="00AB1B8D">
              <w:rPr>
                <w:rFonts w:ascii="Times New Roman" w:eastAsia="Times New Roman" w:hAnsi="Times New Roman"/>
                <w:sz w:val="24"/>
                <w:szCs w:val="24"/>
                <w:lang w:eastAsia="ru-RU"/>
              </w:rPr>
              <w:t xml:space="preserve"> </w:t>
            </w:r>
            <w:r w:rsidRPr="00AB1B8D">
              <w:rPr>
                <w:rFonts w:ascii="Times New Roman" w:hAnsi="Times New Roman"/>
                <w:sz w:val="24"/>
                <w:szCs w:val="24"/>
              </w:rPr>
              <w:t xml:space="preserve">ООО  «ОЛ-ТЕКС» </w:t>
            </w:r>
            <w:r w:rsidRPr="00AB1B8D">
              <w:rPr>
                <w:rFonts w:ascii="Times New Roman" w:eastAsia="Times New Roman" w:hAnsi="Times New Roman"/>
                <w:sz w:val="24"/>
                <w:szCs w:val="24"/>
                <w:lang w:eastAsia="ru-RU"/>
              </w:rPr>
              <w:t>выполняет следующие функции:</w:t>
            </w:r>
          </w:p>
          <w:p w:rsidR="00161921" w:rsidRPr="00AB1B8D" w:rsidRDefault="00161921" w:rsidP="00D9020E">
            <w:pPr>
              <w:numPr>
                <w:ilvl w:val="0"/>
                <w:numId w:val="28"/>
              </w:numPr>
              <w:shd w:val="clear" w:color="auto" w:fill="FFFFFF"/>
              <w:spacing w:before="120" w:after="0" w:line="276" w:lineRule="auto"/>
              <w:ind w:left="0" w:firstLine="709"/>
              <w:jc w:val="both"/>
              <w:rPr>
                <w:rFonts w:ascii="Times New Roman" w:eastAsia="Times New Roman" w:hAnsi="Times New Roman"/>
                <w:sz w:val="24"/>
                <w:szCs w:val="24"/>
                <w:lang w:eastAsia="ru-RU"/>
              </w:rPr>
            </w:pPr>
            <w:r w:rsidRPr="00AB1B8D">
              <w:rPr>
                <w:rFonts w:ascii="Times New Roman" w:eastAsia="Times New Roman" w:hAnsi="Times New Roman"/>
                <w:sz w:val="24"/>
                <w:szCs w:val="24"/>
                <w:lang w:eastAsia="ru-RU"/>
              </w:rPr>
              <w:t>Планирование логистических операций</w:t>
            </w:r>
          </w:p>
          <w:p w:rsidR="00161921" w:rsidRPr="00AB1B8D" w:rsidRDefault="00161921" w:rsidP="00D9020E">
            <w:pPr>
              <w:numPr>
                <w:ilvl w:val="0"/>
                <w:numId w:val="28"/>
              </w:numPr>
              <w:shd w:val="clear" w:color="auto" w:fill="FFFFFF"/>
              <w:spacing w:before="120" w:after="0" w:line="276" w:lineRule="auto"/>
              <w:ind w:left="0" w:firstLine="709"/>
              <w:jc w:val="both"/>
              <w:rPr>
                <w:rFonts w:ascii="Times New Roman" w:eastAsia="Times New Roman" w:hAnsi="Times New Roman"/>
                <w:sz w:val="24"/>
                <w:szCs w:val="24"/>
                <w:lang w:eastAsia="ru-RU"/>
              </w:rPr>
            </w:pPr>
            <w:r w:rsidRPr="00AB1B8D">
              <w:rPr>
                <w:rFonts w:ascii="Times New Roman" w:eastAsia="Times New Roman" w:hAnsi="Times New Roman"/>
                <w:sz w:val="24"/>
                <w:szCs w:val="24"/>
                <w:lang w:eastAsia="ru-RU"/>
              </w:rPr>
              <w:t>Управление складскими запасами</w:t>
            </w:r>
          </w:p>
          <w:p w:rsidR="00161921" w:rsidRPr="00AB1B8D" w:rsidRDefault="00161921" w:rsidP="00D9020E">
            <w:pPr>
              <w:numPr>
                <w:ilvl w:val="0"/>
                <w:numId w:val="28"/>
              </w:numPr>
              <w:shd w:val="clear" w:color="auto" w:fill="FFFFFF"/>
              <w:spacing w:before="120" w:after="0" w:line="276" w:lineRule="auto"/>
              <w:ind w:left="0" w:firstLine="709"/>
              <w:jc w:val="both"/>
              <w:rPr>
                <w:rFonts w:ascii="Times New Roman" w:eastAsia="Times New Roman" w:hAnsi="Times New Roman"/>
                <w:sz w:val="24"/>
                <w:szCs w:val="24"/>
                <w:lang w:eastAsia="ru-RU"/>
              </w:rPr>
            </w:pPr>
            <w:r w:rsidRPr="00AB1B8D">
              <w:rPr>
                <w:rFonts w:ascii="Times New Roman" w:eastAsia="Times New Roman" w:hAnsi="Times New Roman"/>
                <w:sz w:val="24"/>
                <w:szCs w:val="24"/>
                <w:lang w:eastAsia="ru-RU"/>
              </w:rPr>
              <w:t>Организация транспортировки</w:t>
            </w:r>
          </w:p>
          <w:p w:rsidR="00161921" w:rsidRPr="00AB1B8D" w:rsidRDefault="00161921" w:rsidP="00D9020E">
            <w:pPr>
              <w:numPr>
                <w:ilvl w:val="0"/>
                <w:numId w:val="28"/>
              </w:numPr>
              <w:shd w:val="clear" w:color="auto" w:fill="FFFFFF"/>
              <w:spacing w:before="120" w:after="0" w:line="276" w:lineRule="auto"/>
              <w:ind w:left="0" w:firstLine="709"/>
              <w:jc w:val="both"/>
              <w:rPr>
                <w:rFonts w:ascii="Times New Roman" w:eastAsia="Times New Roman" w:hAnsi="Times New Roman"/>
                <w:sz w:val="24"/>
                <w:szCs w:val="24"/>
                <w:lang w:eastAsia="ru-RU"/>
              </w:rPr>
            </w:pPr>
            <w:r w:rsidRPr="00AB1B8D">
              <w:rPr>
                <w:rFonts w:ascii="Times New Roman" w:eastAsia="Times New Roman" w:hAnsi="Times New Roman"/>
                <w:sz w:val="24"/>
                <w:szCs w:val="24"/>
                <w:lang w:eastAsia="ru-RU"/>
              </w:rPr>
              <w:t>Контроль качества товаров</w:t>
            </w:r>
          </w:p>
          <w:p w:rsidR="00161921" w:rsidRPr="00AB1B8D" w:rsidRDefault="00161921" w:rsidP="00D9020E">
            <w:pPr>
              <w:numPr>
                <w:ilvl w:val="0"/>
                <w:numId w:val="28"/>
              </w:numPr>
              <w:shd w:val="clear" w:color="auto" w:fill="FFFFFF"/>
              <w:spacing w:before="120" w:after="0" w:line="276" w:lineRule="auto"/>
              <w:ind w:left="0" w:firstLine="709"/>
              <w:jc w:val="both"/>
              <w:rPr>
                <w:rFonts w:ascii="Times New Roman" w:eastAsia="Times New Roman" w:hAnsi="Times New Roman"/>
                <w:sz w:val="24"/>
                <w:szCs w:val="24"/>
                <w:lang w:eastAsia="ru-RU"/>
              </w:rPr>
            </w:pPr>
            <w:r w:rsidRPr="00AB1B8D">
              <w:rPr>
                <w:rFonts w:ascii="Times New Roman" w:eastAsia="Times New Roman" w:hAnsi="Times New Roman"/>
                <w:sz w:val="24"/>
                <w:szCs w:val="24"/>
                <w:lang w:eastAsia="ru-RU"/>
              </w:rPr>
              <w:t>Оптимизация логистических затрат</w:t>
            </w:r>
          </w:p>
          <w:p w:rsidR="00161921" w:rsidRPr="00AB1B8D" w:rsidRDefault="00161921" w:rsidP="00D9020E">
            <w:pPr>
              <w:numPr>
                <w:ilvl w:val="0"/>
                <w:numId w:val="28"/>
              </w:numPr>
              <w:shd w:val="clear" w:color="auto" w:fill="FFFFFF"/>
              <w:spacing w:before="120" w:after="0" w:line="276" w:lineRule="auto"/>
              <w:ind w:left="0" w:firstLine="709"/>
              <w:jc w:val="both"/>
              <w:rPr>
                <w:rFonts w:ascii="Times New Roman" w:eastAsia="Times New Roman" w:hAnsi="Times New Roman"/>
                <w:sz w:val="24"/>
                <w:szCs w:val="24"/>
                <w:lang w:eastAsia="ru-RU"/>
              </w:rPr>
            </w:pPr>
            <w:r w:rsidRPr="00AB1B8D">
              <w:rPr>
                <w:rFonts w:ascii="Times New Roman" w:eastAsia="Times New Roman" w:hAnsi="Times New Roman"/>
                <w:sz w:val="24"/>
                <w:szCs w:val="24"/>
                <w:lang w:eastAsia="ru-RU"/>
              </w:rPr>
              <w:t>Анализ и улучшение логистических процессов</w:t>
            </w:r>
          </w:p>
          <w:p w:rsidR="00161921" w:rsidRPr="00AB1B8D" w:rsidRDefault="00161921" w:rsidP="00D9020E">
            <w:pPr>
              <w:shd w:val="clear" w:color="auto" w:fill="FFFFFF"/>
              <w:spacing w:before="120" w:after="0" w:line="276" w:lineRule="auto"/>
              <w:ind w:firstLine="709"/>
              <w:jc w:val="both"/>
              <w:rPr>
                <w:rFonts w:ascii="Times New Roman" w:eastAsia="Times New Roman" w:hAnsi="Times New Roman"/>
                <w:sz w:val="24"/>
                <w:szCs w:val="24"/>
                <w:lang w:eastAsia="ru-RU"/>
              </w:rPr>
            </w:pPr>
            <w:r w:rsidRPr="00AB1B8D">
              <w:rPr>
                <w:rFonts w:ascii="Times New Roman" w:eastAsia="Times New Roman" w:hAnsi="Times New Roman"/>
                <w:sz w:val="24"/>
                <w:szCs w:val="24"/>
                <w:lang w:eastAsia="ru-RU"/>
              </w:rPr>
              <w:t>Отдел логистика</w:t>
            </w:r>
            <w:r w:rsidRPr="00AB1B8D">
              <w:rPr>
                <w:rFonts w:ascii="Times New Roman" w:hAnsi="Times New Roman"/>
                <w:sz w:val="24"/>
                <w:szCs w:val="24"/>
              </w:rPr>
              <w:t xml:space="preserve"> ООО  «ОЛ-ТЕКС» </w:t>
            </w:r>
            <w:r w:rsidRPr="00AB1B8D">
              <w:rPr>
                <w:rFonts w:ascii="Times New Roman" w:eastAsia="Times New Roman" w:hAnsi="Times New Roman"/>
                <w:sz w:val="24"/>
                <w:szCs w:val="24"/>
                <w:lang w:eastAsia="ru-RU"/>
              </w:rPr>
              <w:t>играет ключевую роль в успешной деятельности компании, обеспечивая своевременную поставку товаров или услуг и улучшение качества обслуживания клиентов.</w:t>
            </w:r>
          </w:p>
          <w:p w:rsidR="00161921" w:rsidRDefault="00161921" w:rsidP="00D9020E">
            <w:pPr>
              <w:pStyle w:val="af5"/>
              <w:shd w:val="clear" w:color="auto" w:fill="FFFFFF"/>
              <w:spacing w:before="120" w:beforeAutospacing="0" w:after="0" w:afterAutospacing="0" w:line="276" w:lineRule="auto"/>
              <w:ind w:firstLine="709"/>
              <w:jc w:val="both"/>
            </w:pPr>
            <w:r w:rsidRPr="00E2216A">
              <w:t>В связи с этим выделен</w:t>
            </w:r>
            <w:r>
              <w:t>а</w:t>
            </w:r>
            <w:r w:rsidRPr="00E2216A">
              <w:t xml:space="preserve"> логистическ</w:t>
            </w:r>
            <w:r>
              <w:t>ая</w:t>
            </w:r>
            <w:r w:rsidRPr="00E2216A">
              <w:t xml:space="preserve"> служб</w:t>
            </w:r>
            <w:r>
              <w:t>а</w:t>
            </w:r>
            <w:r w:rsidRPr="00CC1C33">
              <w:t xml:space="preserve"> ООО  «ОЛ-ТЕКС»</w:t>
            </w:r>
            <w:r w:rsidRPr="00E2216A">
              <w:t>, которая управля</w:t>
            </w:r>
            <w:r>
              <w:t>ет</w:t>
            </w:r>
            <w:r w:rsidRPr="00E2216A">
              <w:t xml:space="preserve"> материальным потоком, начиная от формирования договорных отношений с поставщиком и кончая доставкой покупателю готовой продукции.</w:t>
            </w:r>
          </w:p>
          <w:p w:rsidR="00161921" w:rsidRPr="00E2216A" w:rsidRDefault="00161921" w:rsidP="00D9020E">
            <w:pPr>
              <w:pStyle w:val="af5"/>
              <w:shd w:val="clear" w:color="auto" w:fill="FFFFFF"/>
              <w:spacing w:before="120" w:beforeAutospacing="0" w:after="0" w:afterAutospacing="0" w:line="276" w:lineRule="auto"/>
              <w:ind w:firstLine="709"/>
              <w:jc w:val="both"/>
            </w:pPr>
            <w:r w:rsidRPr="00E2216A">
              <w:t xml:space="preserve">Под логистикой </w:t>
            </w:r>
            <w:r>
              <w:t>в</w:t>
            </w:r>
            <w:r w:rsidRPr="00CC1C33">
              <w:t xml:space="preserve"> ООО  «ОЛ-ТЕКС»</w:t>
            </w:r>
            <w:r>
              <w:t xml:space="preserve"> </w:t>
            </w:r>
            <w:r w:rsidRPr="00E2216A">
              <w:t xml:space="preserve">понимают направление </w:t>
            </w:r>
            <w:r w:rsidRPr="00E2216A">
              <w:lastRenderedPageBreak/>
              <w:t>хозяйственной деятельности, которое заключается в управлении материальными потоками в сфере производства и обращения.</w:t>
            </w:r>
          </w:p>
          <w:p w:rsidR="00161921" w:rsidRPr="00E2216A" w:rsidRDefault="00161921" w:rsidP="00D9020E">
            <w:pPr>
              <w:pStyle w:val="af5"/>
              <w:shd w:val="clear" w:color="auto" w:fill="FFFFFF"/>
              <w:spacing w:before="120" w:beforeAutospacing="0" w:after="0" w:afterAutospacing="0" w:line="276" w:lineRule="auto"/>
              <w:ind w:firstLine="709"/>
              <w:jc w:val="both"/>
            </w:pPr>
            <w:r w:rsidRPr="00E2216A">
              <w:t>Выделяют следующие элементы логистической системы</w:t>
            </w:r>
            <w:r w:rsidRPr="00CC1C33">
              <w:t xml:space="preserve"> ООО  «ОЛ-ТЕКС»</w:t>
            </w:r>
            <w:r w:rsidRPr="00E2216A">
              <w:t>:</w:t>
            </w:r>
          </w:p>
          <w:p w:rsidR="00161921" w:rsidRPr="00E2216A" w:rsidRDefault="00161921" w:rsidP="00D9020E">
            <w:pPr>
              <w:pStyle w:val="af5"/>
              <w:shd w:val="clear" w:color="auto" w:fill="FFFFFF"/>
              <w:spacing w:before="120" w:beforeAutospacing="0" w:after="0" w:afterAutospacing="0" w:line="276" w:lineRule="auto"/>
              <w:ind w:firstLine="709"/>
              <w:jc w:val="both"/>
            </w:pPr>
            <w:r>
              <w:t>1.</w:t>
            </w:r>
            <w:r w:rsidRPr="00E2216A">
              <w:t>закупка - подсистема, которая обеспечивает поступление материального потока в логистическую систему</w:t>
            </w:r>
            <w:r w:rsidRPr="00CC1C33">
              <w:t xml:space="preserve"> ООО  «ОЛ-ТЕКС»</w:t>
            </w:r>
            <w:r w:rsidRPr="00E2216A">
              <w:t>;</w:t>
            </w:r>
          </w:p>
          <w:p w:rsidR="00161921" w:rsidRPr="00E2216A" w:rsidRDefault="00161921" w:rsidP="00D9020E">
            <w:pPr>
              <w:pStyle w:val="af5"/>
              <w:shd w:val="clear" w:color="auto" w:fill="FFFFFF"/>
              <w:spacing w:before="120" w:beforeAutospacing="0" w:after="0" w:afterAutospacing="0" w:line="276" w:lineRule="auto"/>
              <w:ind w:firstLine="709"/>
              <w:jc w:val="both"/>
            </w:pPr>
            <w:r>
              <w:t>2.</w:t>
            </w:r>
            <w:r w:rsidRPr="00E2216A">
              <w:t>склады - здания, сооружения, устройства для хранения материальных запасов</w:t>
            </w:r>
            <w:r w:rsidRPr="00CC1C33">
              <w:t xml:space="preserve"> ООО  «ОЛ-ТЕКС»</w:t>
            </w:r>
            <w:r w:rsidRPr="00E2216A">
              <w:t>;</w:t>
            </w:r>
          </w:p>
          <w:p w:rsidR="00161921" w:rsidRPr="00E2216A" w:rsidRDefault="00161921" w:rsidP="00D9020E">
            <w:pPr>
              <w:pStyle w:val="af5"/>
              <w:shd w:val="clear" w:color="auto" w:fill="FFFFFF"/>
              <w:spacing w:before="120" w:beforeAutospacing="0" w:after="0" w:afterAutospacing="0" w:line="276" w:lineRule="auto"/>
              <w:ind w:firstLine="709"/>
              <w:jc w:val="both"/>
            </w:pPr>
            <w:r>
              <w:t>3.</w:t>
            </w:r>
            <w:r w:rsidRPr="00E2216A">
              <w:t>запасы - запасы материалов</w:t>
            </w:r>
            <w:r w:rsidRPr="00CC1C33">
              <w:t xml:space="preserve"> ООО  «ОЛ-ТЕКС»</w:t>
            </w:r>
            <w:r w:rsidRPr="00E2216A">
              <w:t>, которые позволяют логистической системе быстро реагировать на изменение спроса;</w:t>
            </w:r>
          </w:p>
          <w:p w:rsidR="00161921" w:rsidRPr="00E2216A" w:rsidRDefault="00161921" w:rsidP="00D9020E">
            <w:pPr>
              <w:pStyle w:val="af5"/>
              <w:shd w:val="clear" w:color="auto" w:fill="FFFFFF"/>
              <w:spacing w:before="120" w:beforeAutospacing="0" w:after="0" w:afterAutospacing="0" w:line="276" w:lineRule="auto"/>
              <w:ind w:firstLine="709"/>
              <w:jc w:val="both"/>
            </w:pPr>
            <w:r>
              <w:t>4.</w:t>
            </w:r>
            <w:r w:rsidRPr="00E2216A">
              <w:t>обслуживание производства</w:t>
            </w:r>
            <w:r w:rsidRPr="00CC1C33">
              <w:t xml:space="preserve"> ООО  «ОЛ-ТЕКС»</w:t>
            </w:r>
            <w:r w:rsidRPr="00E2216A">
              <w:t>- подсистема, занятая обслуживанием процесса производства;</w:t>
            </w:r>
          </w:p>
          <w:p w:rsidR="00161921" w:rsidRPr="00E2216A" w:rsidRDefault="00161921" w:rsidP="00D9020E">
            <w:pPr>
              <w:pStyle w:val="af5"/>
              <w:shd w:val="clear" w:color="auto" w:fill="FFFFFF"/>
              <w:spacing w:before="120" w:beforeAutospacing="0" w:after="0" w:afterAutospacing="0" w:line="276" w:lineRule="auto"/>
              <w:ind w:firstLine="709"/>
              <w:jc w:val="both"/>
            </w:pPr>
            <w:r>
              <w:t>5.</w:t>
            </w:r>
            <w:r w:rsidRPr="00E2216A">
              <w:t>транспорт - материально-техническая база и инфраструктура, с помощью которой осуществляется транспортировка грузов;</w:t>
            </w:r>
          </w:p>
          <w:p w:rsidR="00161921" w:rsidRPr="00E2216A" w:rsidRDefault="00161921" w:rsidP="00D9020E">
            <w:pPr>
              <w:pStyle w:val="af5"/>
              <w:shd w:val="clear" w:color="auto" w:fill="FFFFFF"/>
              <w:spacing w:before="120" w:beforeAutospacing="0" w:after="0" w:afterAutospacing="0" w:line="276" w:lineRule="auto"/>
              <w:ind w:firstLine="709"/>
              <w:jc w:val="both"/>
            </w:pPr>
            <w:r>
              <w:t>6.</w:t>
            </w:r>
            <w:r w:rsidRPr="00E2216A">
              <w:t>информация - подсистема, обеспечивающая связь и координацию всех элементов логистической системы</w:t>
            </w:r>
            <w:r w:rsidRPr="00CC1C33">
              <w:t xml:space="preserve"> ООО  «ОЛ-ТЕКС»</w:t>
            </w:r>
            <w:r w:rsidRPr="00E2216A">
              <w:t>;</w:t>
            </w:r>
          </w:p>
          <w:p w:rsidR="00161921" w:rsidRDefault="00161921" w:rsidP="00D9020E">
            <w:pPr>
              <w:pStyle w:val="af5"/>
              <w:shd w:val="clear" w:color="auto" w:fill="FFFFFF"/>
              <w:spacing w:before="120" w:beforeAutospacing="0" w:after="0" w:afterAutospacing="0" w:line="276" w:lineRule="auto"/>
              <w:ind w:firstLine="709"/>
              <w:jc w:val="both"/>
            </w:pPr>
            <w:r>
              <w:t>7.</w:t>
            </w:r>
            <w:r w:rsidRPr="00E2216A">
              <w:t>кадры - персонал</w:t>
            </w:r>
            <w:r w:rsidRPr="00CC1C33">
              <w:t xml:space="preserve"> ООО  «ОЛ-ТЕКС»</w:t>
            </w:r>
            <w:r w:rsidRPr="00E2216A">
              <w:t xml:space="preserve">, занятый выполнением логистических операций; </w:t>
            </w:r>
          </w:p>
          <w:p w:rsidR="00161921" w:rsidRPr="00E2216A" w:rsidRDefault="00161921" w:rsidP="00D9020E">
            <w:pPr>
              <w:pStyle w:val="af5"/>
              <w:shd w:val="clear" w:color="auto" w:fill="FFFFFF"/>
              <w:spacing w:before="120" w:beforeAutospacing="0" w:after="0" w:afterAutospacing="0" w:line="276" w:lineRule="auto"/>
              <w:ind w:firstLine="709"/>
              <w:jc w:val="both"/>
            </w:pPr>
            <w:r>
              <w:t>8.</w:t>
            </w:r>
            <w:r w:rsidRPr="00E2216A">
              <w:t>сбыт - подсистема, обеспечивающая выбытие материального потока из логистической системы</w:t>
            </w:r>
            <w:r w:rsidRPr="00CC1C33">
              <w:t xml:space="preserve"> ООО  «ОЛ-ТЕКС»</w:t>
            </w:r>
            <w:r w:rsidRPr="00E2216A">
              <w:t>.</w:t>
            </w:r>
          </w:p>
          <w:p w:rsidR="00161921" w:rsidRDefault="00161921" w:rsidP="00D9020E">
            <w:pPr>
              <w:pStyle w:val="af5"/>
              <w:shd w:val="clear" w:color="auto" w:fill="FFFFFF"/>
              <w:spacing w:before="120" w:beforeAutospacing="0" w:after="0" w:afterAutospacing="0" w:line="276" w:lineRule="auto"/>
              <w:ind w:firstLine="709"/>
              <w:jc w:val="both"/>
            </w:pPr>
            <w:r w:rsidRPr="00E2216A">
              <w:t>Границы логистической системы определяются циклом обращения средств производства</w:t>
            </w:r>
            <w:r w:rsidRPr="00CC1C33">
              <w:t xml:space="preserve"> ООО  «ОЛ-ТЕКС»</w:t>
            </w:r>
            <w:r w:rsidRPr="00E2216A">
              <w:t xml:space="preserve">. </w:t>
            </w:r>
          </w:p>
          <w:p w:rsidR="00161921" w:rsidRPr="00E2216A" w:rsidRDefault="00161921" w:rsidP="00D9020E">
            <w:pPr>
              <w:pStyle w:val="af5"/>
              <w:shd w:val="clear" w:color="auto" w:fill="FFFFFF"/>
              <w:spacing w:before="120" w:beforeAutospacing="0" w:after="0" w:afterAutospacing="0" w:line="276" w:lineRule="auto"/>
              <w:ind w:firstLine="709"/>
              <w:jc w:val="both"/>
            </w:pPr>
            <w:r w:rsidRPr="00E2216A">
              <w:t>Вначале закупаются средства производства</w:t>
            </w:r>
            <w:r w:rsidRPr="00CC1C33">
              <w:t xml:space="preserve"> ООО  «ОЛ-ТЕКС»</w:t>
            </w:r>
            <w:r w:rsidRPr="00E2216A">
              <w:t>, которые в виде материального потока поступают в логистическую систему, обрабатываются, складируются и затем уходят в потребление в обмен на поступающие в нее финансовые ресурсы.</w:t>
            </w:r>
          </w:p>
          <w:p w:rsidR="00161921" w:rsidRPr="00E2216A" w:rsidRDefault="00161921" w:rsidP="00D9020E">
            <w:pPr>
              <w:pStyle w:val="af5"/>
              <w:shd w:val="clear" w:color="auto" w:fill="FFFFFF"/>
              <w:spacing w:before="120" w:beforeAutospacing="0" w:after="0" w:afterAutospacing="0" w:line="276" w:lineRule="auto"/>
              <w:ind w:firstLine="709"/>
              <w:jc w:val="both"/>
            </w:pPr>
            <w:r w:rsidRPr="00E2216A">
              <w:t>Материальный поток</w:t>
            </w:r>
            <w:r w:rsidRPr="00CC1C33">
              <w:t xml:space="preserve"> ООО  «ОЛ-ТЕКС»</w:t>
            </w:r>
            <w:r>
              <w:t xml:space="preserve"> </w:t>
            </w:r>
            <w:r w:rsidRPr="00E2216A">
              <w:t>образуется в результате совокупности определенных действий с материальными объектами. Эти действия называют логистическими операциями.</w:t>
            </w:r>
          </w:p>
          <w:p w:rsidR="00161921" w:rsidRDefault="00161921" w:rsidP="00D9020E">
            <w:pPr>
              <w:pStyle w:val="af5"/>
              <w:shd w:val="clear" w:color="auto" w:fill="FFFFFF"/>
              <w:spacing w:before="120" w:beforeAutospacing="0" w:after="0" w:afterAutospacing="0" w:line="276" w:lineRule="auto"/>
              <w:ind w:firstLine="709"/>
              <w:jc w:val="both"/>
            </w:pPr>
            <w:r w:rsidRPr="00E2216A">
              <w:t>Различают внутренний и внешний, входной и выходной материальные потоки</w:t>
            </w:r>
            <w:r w:rsidRPr="00CC1C33">
              <w:t xml:space="preserve"> ООО  «ОЛ-ТЕКС»</w:t>
            </w:r>
            <w:r w:rsidRPr="00E2216A">
              <w:t xml:space="preserve">. </w:t>
            </w:r>
          </w:p>
          <w:p w:rsidR="00161921" w:rsidRDefault="00161921" w:rsidP="00D9020E">
            <w:pPr>
              <w:pStyle w:val="af5"/>
              <w:shd w:val="clear" w:color="auto" w:fill="FFFFFF"/>
              <w:spacing w:before="120" w:beforeAutospacing="0" w:after="0" w:afterAutospacing="0" w:line="276" w:lineRule="auto"/>
              <w:ind w:firstLine="709"/>
              <w:jc w:val="both"/>
            </w:pPr>
            <w:r w:rsidRPr="00E2216A">
              <w:t>Внешний материальный поток</w:t>
            </w:r>
            <w:r w:rsidRPr="00CC1C33">
              <w:t xml:space="preserve"> ООО  «ОЛ-ТЕКС»</w:t>
            </w:r>
            <w:r>
              <w:t xml:space="preserve"> </w:t>
            </w:r>
            <w:r w:rsidRPr="00E2216A">
              <w:t>протекает во внешней среде, за пределами логистической системы, внутренний - внутри системы</w:t>
            </w:r>
            <w:r w:rsidRPr="00CC1C33">
              <w:t xml:space="preserve"> ООО  «ОЛ-ТЕКС»</w:t>
            </w:r>
            <w:r w:rsidRPr="00E2216A">
              <w:t xml:space="preserve">. </w:t>
            </w:r>
          </w:p>
          <w:p w:rsidR="00161921" w:rsidRDefault="00161921" w:rsidP="00D9020E">
            <w:pPr>
              <w:pStyle w:val="af5"/>
              <w:shd w:val="clear" w:color="auto" w:fill="FFFFFF"/>
              <w:spacing w:before="120" w:beforeAutospacing="0" w:after="0" w:afterAutospacing="0" w:line="276" w:lineRule="auto"/>
              <w:ind w:firstLine="709"/>
              <w:jc w:val="both"/>
            </w:pPr>
            <w:r w:rsidRPr="00E2216A">
              <w:t>Входной материальный поток поступает в логистическую систему из внешней среды, выходной, наоборот, во внешнюю среду</w:t>
            </w:r>
            <w:r w:rsidRPr="00CC1C33">
              <w:t xml:space="preserve"> ООО  «ОЛ-ТЕКС»</w:t>
            </w:r>
            <w:r w:rsidRPr="00E2216A">
              <w:t>.</w:t>
            </w:r>
          </w:p>
          <w:p w:rsidR="00161921" w:rsidRPr="00E2216A" w:rsidRDefault="00161921" w:rsidP="00D9020E">
            <w:pPr>
              <w:pStyle w:val="af5"/>
              <w:shd w:val="clear" w:color="auto" w:fill="FFFFFF"/>
              <w:spacing w:before="0" w:beforeAutospacing="0" w:after="0" w:afterAutospacing="0" w:line="360" w:lineRule="auto"/>
              <w:ind w:firstLine="709"/>
              <w:jc w:val="both"/>
            </w:pPr>
          </w:p>
          <w:p w:rsidR="00161921" w:rsidRDefault="00161921" w:rsidP="00D9020E">
            <w:pPr>
              <w:shd w:val="clear" w:color="auto" w:fill="FFFFFF"/>
              <w:spacing w:after="0" w:line="360" w:lineRule="auto"/>
              <w:jc w:val="center"/>
              <w:rPr>
                <w:rFonts w:ascii="Times New Roman" w:hAnsi="Times New Roman"/>
                <w:sz w:val="24"/>
                <w:szCs w:val="24"/>
              </w:rPr>
            </w:pPr>
            <w:r w:rsidRPr="00E2216A">
              <w:rPr>
                <w:rFonts w:ascii="Times New Roman" w:hAnsi="Times New Roman"/>
                <w:noProof/>
                <w:sz w:val="24"/>
                <w:szCs w:val="24"/>
                <w:lang w:eastAsia="ru-RU"/>
              </w:rPr>
              <w:lastRenderedPageBreak/>
              <w:drawing>
                <wp:inline distT="0" distB="0" distL="0" distR="0">
                  <wp:extent cx="5016811" cy="2520000"/>
                  <wp:effectExtent l="19050" t="0" r="0" b="0"/>
                  <wp:docPr id="12" name="Рисунок 1" descr="http://vuz-24.ru/nex/images/image-m34a68a2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vuz-24.ru/nex/images/image-m34a68a2e.png"/>
                          <pic:cNvPicPr>
                            <a:picLocks noChangeAspect="1" noChangeArrowheads="1"/>
                          </pic:cNvPicPr>
                        </pic:nvPicPr>
                        <pic:blipFill>
                          <a:blip r:embed="rId9" cstate="print">
                            <a:lum bright="10000"/>
                          </a:blip>
                          <a:srcRect/>
                          <a:stretch>
                            <a:fillRect/>
                          </a:stretch>
                        </pic:blipFill>
                        <pic:spPr bwMode="auto">
                          <a:xfrm>
                            <a:off x="0" y="0"/>
                            <a:ext cx="5016811" cy="2520000"/>
                          </a:xfrm>
                          <a:prstGeom prst="rect">
                            <a:avLst/>
                          </a:prstGeom>
                          <a:noFill/>
                          <a:ln w="9525">
                            <a:noFill/>
                            <a:miter lim="800000"/>
                            <a:headEnd/>
                            <a:tailEnd/>
                          </a:ln>
                        </pic:spPr>
                      </pic:pic>
                    </a:graphicData>
                  </a:graphic>
                </wp:inline>
              </w:drawing>
            </w:r>
          </w:p>
          <w:p w:rsidR="00161921" w:rsidRPr="00E2216A" w:rsidRDefault="00161921" w:rsidP="00D9020E">
            <w:pPr>
              <w:shd w:val="clear" w:color="auto" w:fill="FFFFFF"/>
              <w:spacing w:after="0" w:line="276" w:lineRule="auto"/>
              <w:ind w:firstLine="709"/>
              <w:jc w:val="center"/>
              <w:rPr>
                <w:rFonts w:ascii="Times New Roman" w:hAnsi="Times New Roman"/>
                <w:sz w:val="24"/>
                <w:szCs w:val="24"/>
                <w:shd w:val="clear" w:color="auto" w:fill="FFFFFF"/>
              </w:rPr>
            </w:pPr>
            <w:r w:rsidRPr="00E2216A">
              <w:rPr>
                <w:rFonts w:ascii="Times New Roman" w:hAnsi="Times New Roman"/>
                <w:sz w:val="24"/>
                <w:szCs w:val="24"/>
                <w:shd w:val="clear" w:color="auto" w:fill="FFFFFF"/>
              </w:rPr>
              <w:t xml:space="preserve">Рис. </w:t>
            </w:r>
            <w:r>
              <w:rPr>
                <w:rFonts w:ascii="Times New Roman" w:hAnsi="Times New Roman"/>
                <w:sz w:val="24"/>
                <w:szCs w:val="24"/>
                <w:shd w:val="clear" w:color="auto" w:fill="FFFFFF"/>
              </w:rPr>
              <w:t>1.2</w:t>
            </w:r>
            <w:r w:rsidRPr="00E2216A">
              <w:rPr>
                <w:rFonts w:ascii="Times New Roman" w:hAnsi="Times New Roman"/>
                <w:sz w:val="24"/>
                <w:szCs w:val="24"/>
                <w:shd w:val="clear" w:color="auto" w:fill="FFFFFF"/>
              </w:rPr>
              <w:t>. Границы логистической системы (на основе обращения цикла средств производства</w:t>
            </w:r>
            <w:r w:rsidRPr="00CC1C33">
              <w:rPr>
                <w:rFonts w:ascii="Times New Roman" w:hAnsi="Times New Roman"/>
                <w:sz w:val="24"/>
                <w:szCs w:val="24"/>
              </w:rPr>
              <w:t xml:space="preserve"> ООО  «ОЛ-ТЕКС»</w:t>
            </w:r>
            <w:r w:rsidRPr="00E2216A">
              <w:rPr>
                <w:rFonts w:ascii="Times New Roman" w:hAnsi="Times New Roman"/>
                <w:sz w:val="24"/>
                <w:szCs w:val="24"/>
                <w:shd w:val="clear" w:color="auto" w:fill="FFFFFF"/>
              </w:rPr>
              <w:t>).</w:t>
            </w:r>
          </w:p>
          <w:p w:rsidR="00161921" w:rsidRPr="00E2216A" w:rsidRDefault="00161921" w:rsidP="00D9020E">
            <w:pPr>
              <w:pStyle w:val="af5"/>
              <w:shd w:val="clear" w:color="auto" w:fill="FFFFFF"/>
              <w:spacing w:before="120" w:beforeAutospacing="0" w:after="0" w:afterAutospacing="0" w:line="276" w:lineRule="auto"/>
              <w:ind w:firstLine="709"/>
              <w:jc w:val="both"/>
            </w:pPr>
            <w:r w:rsidRPr="00E2216A">
              <w:t>Применение логистического подхода к управлению материальными потоками в хозяйственной деятельности позволяет</w:t>
            </w:r>
            <w:r w:rsidRPr="00CC1C33">
              <w:t xml:space="preserve"> ООО  «ОЛ-ТЕКС»</w:t>
            </w:r>
            <w:r w:rsidRPr="00E2216A">
              <w:t>:</w:t>
            </w:r>
          </w:p>
          <w:p w:rsidR="00161921" w:rsidRPr="00E2216A" w:rsidRDefault="00161921" w:rsidP="00D9020E">
            <w:pPr>
              <w:pStyle w:val="af5"/>
              <w:shd w:val="clear" w:color="auto" w:fill="FFFFFF"/>
              <w:spacing w:before="120" w:beforeAutospacing="0" w:after="0" w:afterAutospacing="0" w:line="276" w:lineRule="auto"/>
              <w:ind w:firstLine="709"/>
              <w:jc w:val="both"/>
            </w:pPr>
            <w:r>
              <w:t>-</w:t>
            </w:r>
            <w:r w:rsidRPr="00E2216A">
              <w:t>гибко реагировать на быстро меняющиеся потребности покупателей;</w:t>
            </w:r>
          </w:p>
          <w:p w:rsidR="00161921" w:rsidRPr="00E2216A" w:rsidRDefault="00161921" w:rsidP="00D9020E">
            <w:pPr>
              <w:pStyle w:val="af5"/>
              <w:shd w:val="clear" w:color="auto" w:fill="FFFFFF"/>
              <w:spacing w:before="120" w:beforeAutospacing="0" w:after="0" w:afterAutospacing="0" w:line="276" w:lineRule="auto"/>
              <w:ind w:firstLine="709"/>
              <w:jc w:val="both"/>
            </w:pPr>
            <w:r>
              <w:t>-</w:t>
            </w:r>
            <w:r w:rsidRPr="00E2216A">
              <w:t>сокращать временные интервалы между приобретением сырья и материалов и поставкой товаров конечному потребителю;</w:t>
            </w:r>
          </w:p>
          <w:p w:rsidR="00161921" w:rsidRPr="00E2216A" w:rsidRDefault="00161921" w:rsidP="00D9020E">
            <w:pPr>
              <w:pStyle w:val="af5"/>
              <w:shd w:val="clear" w:color="auto" w:fill="FFFFFF"/>
              <w:spacing w:before="120" w:beforeAutospacing="0" w:after="0" w:afterAutospacing="0" w:line="276" w:lineRule="auto"/>
              <w:ind w:firstLine="709"/>
              <w:jc w:val="both"/>
            </w:pPr>
            <w:r>
              <w:t>-</w:t>
            </w:r>
            <w:r w:rsidRPr="00E2216A">
              <w:t>минимизировать товарные запасы;</w:t>
            </w:r>
          </w:p>
          <w:p w:rsidR="00161921" w:rsidRPr="00E2216A" w:rsidRDefault="00161921" w:rsidP="00D9020E">
            <w:pPr>
              <w:pStyle w:val="af5"/>
              <w:shd w:val="clear" w:color="auto" w:fill="FFFFFF"/>
              <w:spacing w:before="120" w:beforeAutospacing="0" w:after="0" w:afterAutospacing="0" w:line="276" w:lineRule="auto"/>
              <w:ind w:firstLine="709"/>
              <w:jc w:val="both"/>
            </w:pPr>
            <w:r>
              <w:t>-</w:t>
            </w:r>
            <w:r w:rsidRPr="00E2216A">
              <w:t>сокращать время доставки товаров;</w:t>
            </w:r>
          </w:p>
          <w:p w:rsidR="00161921" w:rsidRPr="00E2216A" w:rsidRDefault="00161921" w:rsidP="00D9020E">
            <w:pPr>
              <w:pStyle w:val="af5"/>
              <w:shd w:val="clear" w:color="auto" w:fill="FFFFFF"/>
              <w:spacing w:before="120" w:beforeAutospacing="0" w:after="0" w:afterAutospacing="0" w:line="276" w:lineRule="auto"/>
              <w:ind w:firstLine="709"/>
              <w:jc w:val="both"/>
            </w:pPr>
            <w:r>
              <w:t>-</w:t>
            </w:r>
            <w:r w:rsidRPr="00E2216A">
              <w:t>ускорять процесс получения информации;</w:t>
            </w:r>
          </w:p>
          <w:p w:rsidR="00161921" w:rsidRPr="00E2216A" w:rsidRDefault="00161921" w:rsidP="00D9020E">
            <w:pPr>
              <w:pStyle w:val="af5"/>
              <w:shd w:val="clear" w:color="auto" w:fill="FFFFFF"/>
              <w:spacing w:before="120" w:beforeAutospacing="0" w:after="0" w:afterAutospacing="0" w:line="276" w:lineRule="auto"/>
              <w:ind w:firstLine="709"/>
              <w:jc w:val="both"/>
            </w:pPr>
            <w:r>
              <w:t>-</w:t>
            </w:r>
            <w:r w:rsidRPr="00E2216A">
              <w:t>повышать уровень сервиса.</w:t>
            </w:r>
          </w:p>
          <w:p w:rsidR="00161921" w:rsidRPr="009B4074" w:rsidRDefault="00161921" w:rsidP="00D9020E">
            <w:pPr>
              <w:shd w:val="clear" w:color="auto" w:fill="FFFFFF"/>
              <w:spacing w:before="120" w:after="0" w:line="276" w:lineRule="auto"/>
              <w:ind w:firstLine="709"/>
              <w:jc w:val="both"/>
              <w:rPr>
                <w:rFonts w:ascii="Times New Roman" w:hAnsi="Times New Roman"/>
                <w:sz w:val="24"/>
                <w:szCs w:val="24"/>
              </w:rPr>
            </w:pPr>
            <w:r w:rsidRPr="009B4074">
              <w:rPr>
                <w:rFonts w:ascii="Times New Roman" w:hAnsi="Times New Roman"/>
                <w:sz w:val="24"/>
                <w:szCs w:val="24"/>
              </w:rPr>
              <w:t>Цикл передачи заказа в</w:t>
            </w:r>
            <w:r w:rsidRPr="00CC1C33">
              <w:rPr>
                <w:rFonts w:ascii="Times New Roman" w:hAnsi="Times New Roman"/>
                <w:sz w:val="24"/>
                <w:szCs w:val="24"/>
              </w:rPr>
              <w:t xml:space="preserve"> ООО  «ОЛ-ТЕКС»</w:t>
            </w:r>
            <w:r w:rsidRPr="009B4074">
              <w:rPr>
                <w:rFonts w:ascii="Times New Roman" w:hAnsi="Times New Roman"/>
                <w:sz w:val="24"/>
                <w:szCs w:val="24"/>
              </w:rPr>
              <w:t>:</w:t>
            </w:r>
          </w:p>
          <w:p w:rsidR="00161921" w:rsidRPr="009B4074" w:rsidRDefault="00161921" w:rsidP="00D9020E">
            <w:pPr>
              <w:pStyle w:val="af5"/>
              <w:spacing w:before="120" w:beforeAutospacing="0" w:after="0" w:afterAutospacing="0" w:line="276" w:lineRule="auto"/>
              <w:ind w:firstLine="709"/>
              <w:jc w:val="both"/>
            </w:pPr>
            <w:r w:rsidRPr="009B4074">
              <w:t>1) составление заявок;</w:t>
            </w:r>
          </w:p>
          <w:p w:rsidR="00161921" w:rsidRPr="009B4074" w:rsidRDefault="00161921" w:rsidP="00D9020E">
            <w:pPr>
              <w:pStyle w:val="af5"/>
              <w:spacing w:before="120" w:beforeAutospacing="0" w:after="0" w:afterAutospacing="0" w:line="276" w:lineRule="auto"/>
              <w:ind w:firstLine="709"/>
              <w:jc w:val="both"/>
            </w:pPr>
            <w:r w:rsidRPr="009B4074">
              <w:t>2) анализ заявок;</w:t>
            </w:r>
          </w:p>
          <w:p w:rsidR="00161921" w:rsidRPr="009B4074" w:rsidRDefault="00161921" w:rsidP="00D9020E">
            <w:pPr>
              <w:pStyle w:val="af5"/>
              <w:spacing w:before="120" w:beforeAutospacing="0" w:after="0" w:afterAutospacing="0" w:line="276" w:lineRule="auto"/>
              <w:ind w:firstLine="709"/>
              <w:jc w:val="both"/>
            </w:pPr>
            <w:r w:rsidRPr="009B4074">
              <w:rPr>
                <w:rStyle w:val="af4"/>
              </w:rPr>
              <w:t>3)</w:t>
            </w:r>
            <w:r w:rsidRPr="009B4074">
              <w:t> выбор поставщиков;</w:t>
            </w:r>
          </w:p>
          <w:p w:rsidR="00161921" w:rsidRPr="009B4074" w:rsidRDefault="00161921" w:rsidP="00D9020E">
            <w:pPr>
              <w:pStyle w:val="af5"/>
              <w:spacing w:before="120" w:beforeAutospacing="0" w:after="0" w:afterAutospacing="0" w:line="276" w:lineRule="auto"/>
              <w:ind w:firstLine="709"/>
              <w:jc w:val="both"/>
            </w:pPr>
            <w:r w:rsidRPr="009B4074">
              <w:t>4) размещение заказов;</w:t>
            </w:r>
          </w:p>
          <w:p w:rsidR="00161921" w:rsidRPr="009B4074" w:rsidRDefault="00161921" w:rsidP="00D9020E">
            <w:pPr>
              <w:pStyle w:val="af5"/>
              <w:spacing w:before="120" w:beforeAutospacing="0" w:after="0" w:afterAutospacing="0" w:line="276" w:lineRule="auto"/>
              <w:ind w:firstLine="709"/>
              <w:jc w:val="both"/>
            </w:pPr>
            <w:r w:rsidRPr="009B4074">
              <w:t>5) контроль за выполнением заказов;</w:t>
            </w:r>
          </w:p>
          <w:p w:rsidR="00161921" w:rsidRPr="009B4074" w:rsidRDefault="00161921" w:rsidP="00D9020E">
            <w:pPr>
              <w:pStyle w:val="af5"/>
              <w:spacing w:before="120" w:beforeAutospacing="0" w:after="0" w:afterAutospacing="0" w:line="276" w:lineRule="auto"/>
              <w:ind w:firstLine="709"/>
              <w:jc w:val="both"/>
            </w:pPr>
            <w:r w:rsidRPr="009B4074">
              <w:t>6) завершение процесса приобретения.</w:t>
            </w:r>
          </w:p>
          <w:p w:rsidR="00161921" w:rsidRDefault="00161921" w:rsidP="00D9020E">
            <w:pPr>
              <w:shd w:val="clear" w:color="auto" w:fill="FFFFFF"/>
              <w:spacing w:before="120" w:after="0" w:line="276" w:lineRule="auto"/>
              <w:ind w:firstLine="709"/>
              <w:jc w:val="both"/>
              <w:rPr>
                <w:rFonts w:ascii="Times New Roman" w:hAnsi="Times New Roman"/>
                <w:sz w:val="24"/>
                <w:szCs w:val="24"/>
              </w:rPr>
            </w:pPr>
            <w:r w:rsidRPr="009B4074">
              <w:rPr>
                <w:rFonts w:ascii="Times New Roman" w:hAnsi="Times New Roman"/>
                <w:iCs/>
                <w:sz w:val="24"/>
                <w:szCs w:val="24"/>
              </w:rPr>
              <w:t>Составление заявок.</w:t>
            </w:r>
            <w:r w:rsidRPr="009B4074">
              <w:rPr>
                <w:rFonts w:ascii="Times New Roman" w:hAnsi="Times New Roman"/>
                <w:sz w:val="24"/>
                <w:szCs w:val="24"/>
              </w:rPr>
              <w:t> Заявки на приобретение материалов готовятся</w:t>
            </w:r>
            <w:r>
              <w:rPr>
                <w:rFonts w:ascii="Times New Roman" w:hAnsi="Times New Roman"/>
                <w:sz w:val="24"/>
                <w:szCs w:val="24"/>
              </w:rPr>
              <w:t xml:space="preserve"> соответствующими сотрудниками </w:t>
            </w:r>
            <w:r w:rsidRPr="009B4074">
              <w:rPr>
                <w:rFonts w:ascii="Times New Roman" w:hAnsi="Times New Roman"/>
                <w:sz w:val="24"/>
                <w:szCs w:val="24"/>
              </w:rPr>
              <w:t xml:space="preserve"> подразделений предприятия</w:t>
            </w:r>
            <w:r w:rsidRPr="00CC1C33">
              <w:rPr>
                <w:rFonts w:ascii="Times New Roman" w:hAnsi="Times New Roman"/>
                <w:sz w:val="24"/>
                <w:szCs w:val="24"/>
              </w:rPr>
              <w:t xml:space="preserve"> ООО  «ОЛ-ТЕКС»</w:t>
            </w:r>
            <w:r w:rsidRPr="009B4074">
              <w:rPr>
                <w:rFonts w:ascii="Times New Roman" w:hAnsi="Times New Roman"/>
                <w:sz w:val="24"/>
                <w:szCs w:val="24"/>
              </w:rPr>
              <w:t xml:space="preserve">. </w:t>
            </w:r>
          </w:p>
          <w:p w:rsidR="00161921" w:rsidRPr="00EA1F77" w:rsidRDefault="00161921" w:rsidP="00D9020E">
            <w:pPr>
              <w:shd w:val="clear" w:color="auto" w:fill="FFFFFF"/>
              <w:spacing w:before="120" w:after="0" w:line="276" w:lineRule="auto"/>
              <w:ind w:firstLine="709"/>
              <w:jc w:val="both"/>
              <w:rPr>
                <w:rFonts w:ascii="Times New Roman" w:hAnsi="Times New Roman"/>
                <w:sz w:val="24"/>
                <w:szCs w:val="24"/>
              </w:rPr>
            </w:pPr>
            <w:r w:rsidRPr="009B4074">
              <w:rPr>
                <w:rFonts w:ascii="Times New Roman" w:hAnsi="Times New Roman"/>
                <w:sz w:val="24"/>
                <w:szCs w:val="24"/>
              </w:rPr>
              <w:t xml:space="preserve">Они содержат информацию о том, какие виды и какое количество материалов требуется предприятию, когда они должны быть получены и кто </w:t>
            </w:r>
            <w:r w:rsidRPr="00EA1F77">
              <w:rPr>
                <w:rFonts w:ascii="Times New Roman" w:hAnsi="Times New Roman"/>
                <w:sz w:val="24"/>
                <w:szCs w:val="24"/>
              </w:rPr>
              <w:t>составил заявку.</w:t>
            </w:r>
          </w:p>
          <w:p w:rsidR="00161921" w:rsidRPr="00EA1F77" w:rsidRDefault="00161921" w:rsidP="00D9020E">
            <w:pPr>
              <w:shd w:val="clear" w:color="auto" w:fill="FFFFFF"/>
              <w:spacing w:before="120" w:after="0" w:line="276" w:lineRule="auto"/>
              <w:ind w:firstLine="709"/>
              <w:jc w:val="both"/>
              <w:rPr>
                <w:rFonts w:ascii="Times New Roman" w:hAnsi="Times New Roman"/>
                <w:sz w:val="24"/>
                <w:szCs w:val="24"/>
              </w:rPr>
            </w:pPr>
            <w:r w:rsidRPr="00EA1F77">
              <w:rPr>
                <w:rFonts w:ascii="Times New Roman" w:hAnsi="Times New Roman"/>
                <w:sz w:val="24"/>
                <w:szCs w:val="24"/>
              </w:rPr>
              <w:t xml:space="preserve"> Заявки составляются так, чтобы ожидаемые к поступлению </w:t>
            </w:r>
            <w:r w:rsidRPr="00EA1F77">
              <w:rPr>
                <w:rFonts w:ascii="Times New Roman" w:hAnsi="Times New Roman"/>
                <w:sz w:val="24"/>
                <w:szCs w:val="24"/>
              </w:rPr>
              <w:lastRenderedPageBreak/>
              <w:t xml:space="preserve">количества материалов в ООО  «ОЛ-ТЕКС» опережали фактические потребности в них. Время между размещением заявок и получением материалов называется временем опережения. </w:t>
            </w:r>
          </w:p>
          <w:p w:rsidR="00161921" w:rsidRPr="00EA1F77" w:rsidRDefault="00161921" w:rsidP="00D9020E">
            <w:pPr>
              <w:pStyle w:val="af5"/>
              <w:spacing w:before="120" w:beforeAutospacing="0" w:after="0" w:afterAutospacing="0" w:line="276" w:lineRule="auto"/>
              <w:ind w:firstLine="709"/>
              <w:jc w:val="both"/>
            </w:pPr>
            <w:r w:rsidRPr="00EA1F77">
              <w:t>Работники</w:t>
            </w:r>
            <w:r w:rsidRPr="00CC1C33">
              <w:t xml:space="preserve"> ООО  «ОЛ-ТЕКС»</w:t>
            </w:r>
            <w:r w:rsidRPr="00EA1F77">
              <w:t>, ответственные за составление заявок, должны устанавливать сроки поставки материалов с минимальным опережением, учитывая возможности поставщика и потребности потребителя материалов.</w:t>
            </w:r>
          </w:p>
          <w:p w:rsidR="00161921" w:rsidRDefault="00161921" w:rsidP="00D9020E">
            <w:pPr>
              <w:pStyle w:val="af5"/>
              <w:spacing w:before="120" w:beforeAutospacing="0" w:after="0" w:afterAutospacing="0" w:line="276" w:lineRule="auto"/>
              <w:ind w:firstLine="709"/>
              <w:jc w:val="both"/>
            </w:pPr>
            <w:r w:rsidRPr="00EA1F77">
              <w:rPr>
                <w:iCs/>
              </w:rPr>
              <w:t>Анализ заявок.</w:t>
            </w:r>
            <w:r w:rsidRPr="00EA1F77">
              <w:t> Заявки на потребление материалов подвергаются анализу в службе материально-технического снабжения</w:t>
            </w:r>
            <w:r w:rsidRPr="009B4074">
              <w:t xml:space="preserve"> с участием специалистов из</w:t>
            </w:r>
            <w:r>
              <w:t xml:space="preserve"> </w:t>
            </w:r>
            <w:r w:rsidRPr="009B4074">
              <w:t>других подразделений</w:t>
            </w:r>
            <w:r w:rsidRPr="00CC1C33">
              <w:t xml:space="preserve"> ООО  «ОЛ-ТЕКС»</w:t>
            </w:r>
            <w:r w:rsidRPr="009B4074">
              <w:t xml:space="preserve">. </w:t>
            </w:r>
          </w:p>
          <w:p w:rsidR="00161921" w:rsidRPr="009B4074" w:rsidRDefault="00161921" w:rsidP="00D9020E">
            <w:pPr>
              <w:pStyle w:val="af5"/>
              <w:spacing w:before="120" w:beforeAutospacing="0" w:after="0" w:afterAutospacing="0" w:line="276" w:lineRule="auto"/>
              <w:ind w:firstLine="709"/>
              <w:jc w:val="both"/>
            </w:pPr>
            <w:r w:rsidRPr="009B4074">
              <w:t>Цель анализа</w:t>
            </w:r>
            <w:r>
              <w:t xml:space="preserve"> </w:t>
            </w:r>
            <w:r w:rsidRPr="009B4074">
              <w:t>- обеспечение минимальных издержек по каждому виду материалов, конкретные потребительские свойства которых предполагается использовать в производстве продукции</w:t>
            </w:r>
            <w:r w:rsidRPr="00CC1C33">
              <w:t xml:space="preserve"> ООО  «ОЛ-ТЕКС»</w:t>
            </w:r>
            <w:r w:rsidRPr="009B4074">
              <w:t>.</w:t>
            </w:r>
          </w:p>
          <w:p w:rsidR="00161921" w:rsidRDefault="00161921" w:rsidP="00D9020E">
            <w:pPr>
              <w:pStyle w:val="af5"/>
              <w:spacing w:before="120" w:beforeAutospacing="0" w:after="0" w:afterAutospacing="0" w:line="276" w:lineRule="auto"/>
              <w:ind w:firstLine="709"/>
              <w:jc w:val="both"/>
            </w:pPr>
            <w:r w:rsidRPr="009B4074">
              <w:t>Служба снабжения</w:t>
            </w:r>
            <w:r w:rsidRPr="00CC1C33">
              <w:t xml:space="preserve"> ООО  «ОЛ-ТЕКС»</w:t>
            </w:r>
            <w:r>
              <w:t xml:space="preserve"> </w:t>
            </w:r>
            <w:r w:rsidRPr="009B4074">
              <w:t xml:space="preserve">не имеет права заменять материалы, указанные в заявках. </w:t>
            </w:r>
          </w:p>
          <w:p w:rsidR="00161921" w:rsidRPr="009B4074" w:rsidRDefault="00161921" w:rsidP="00D9020E">
            <w:pPr>
              <w:pStyle w:val="af5"/>
              <w:spacing w:before="120" w:beforeAutospacing="0" w:after="0" w:afterAutospacing="0" w:line="276" w:lineRule="auto"/>
              <w:ind w:firstLine="709"/>
              <w:jc w:val="both"/>
            </w:pPr>
            <w:r w:rsidRPr="009B4074">
              <w:t>Работники отдела должны анализировать поступающие заявки, и предлагать такие варианты приобретения материалов, которые могут привести к снижению стоимости заказов.</w:t>
            </w:r>
          </w:p>
          <w:p w:rsidR="00161921" w:rsidRDefault="00161921" w:rsidP="00D9020E">
            <w:pPr>
              <w:pStyle w:val="af5"/>
              <w:spacing w:before="120" w:beforeAutospacing="0" w:after="0" w:afterAutospacing="0" w:line="276" w:lineRule="auto"/>
              <w:ind w:firstLine="709"/>
              <w:jc w:val="both"/>
            </w:pPr>
            <w:r w:rsidRPr="009B4074">
              <w:t xml:space="preserve">Выбор поставщиков. При выборе поставщиков </w:t>
            </w:r>
            <w:r w:rsidRPr="00CC1C33">
              <w:t>ООО  «ОЛ-ТЕКС»</w:t>
            </w:r>
            <w:r>
              <w:t xml:space="preserve"> </w:t>
            </w:r>
            <w:r w:rsidRPr="009B4074">
              <w:t xml:space="preserve">основными критериями становятся: </w:t>
            </w:r>
          </w:p>
          <w:p w:rsidR="00161921" w:rsidRDefault="00161921" w:rsidP="00D9020E">
            <w:pPr>
              <w:pStyle w:val="af5"/>
              <w:spacing w:before="120" w:beforeAutospacing="0" w:after="0" w:afterAutospacing="0" w:line="276" w:lineRule="auto"/>
              <w:ind w:firstLine="709"/>
              <w:jc w:val="both"/>
            </w:pPr>
            <w:r>
              <w:t>-</w:t>
            </w:r>
            <w:r w:rsidRPr="009B4074">
              <w:t xml:space="preserve">надежность поставщика, способное поставят необходимые ресурсы должного качества и в нужные сроки, </w:t>
            </w:r>
          </w:p>
          <w:p w:rsidR="00161921" w:rsidRPr="009B4074" w:rsidRDefault="00161921" w:rsidP="00D9020E">
            <w:pPr>
              <w:pStyle w:val="af5"/>
              <w:spacing w:before="120" w:beforeAutospacing="0" w:after="0" w:afterAutospacing="0" w:line="276" w:lineRule="auto"/>
              <w:ind w:firstLine="709"/>
              <w:jc w:val="both"/>
            </w:pPr>
            <w:r>
              <w:t>-</w:t>
            </w:r>
            <w:r w:rsidRPr="009B4074">
              <w:t>поставки материальных ресурсов по возможно минимальным ценам, удаленность поставщика от потребителя, наличие у поставщика свободных мощностей и так далее.</w:t>
            </w:r>
          </w:p>
          <w:p w:rsidR="00161921" w:rsidRDefault="00161921" w:rsidP="00D9020E">
            <w:pPr>
              <w:pStyle w:val="af5"/>
              <w:spacing w:before="120" w:beforeAutospacing="0" w:after="0" w:afterAutospacing="0" w:line="276" w:lineRule="auto"/>
              <w:ind w:firstLine="709"/>
              <w:jc w:val="both"/>
            </w:pPr>
            <w:r w:rsidRPr="009B4074">
              <w:rPr>
                <w:iCs/>
              </w:rPr>
              <w:t>Составление заявок.</w:t>
            </w:r>
            <w:r w:rsidRPr="009B4074">
              <w:t> Заявки на приобретение материалов готовятся соответствующими сотрудниками функциональных подразделений предприятия</w:t>
            </w:r>
            <w:r w:rsidRPr="00CC1C33">
              <w:t xml:space="preserve"> ООО  «ОЛ-ТЕКС»</w:t>
            </w:r>
            <w:r w:rsidRPr="009B4074">
              <w:t>.</w:t>
            </w:r>
          </w:p>
          <w:p w:rsidR="00161921" w:rsidRDefault="00161921" w:rsidP="00D9020E">
            <w:pPr>
              <w:pStyle w:val="af5"/>
              <w:spacing w:before="120" w:beforeAutospacing="0" w:after="0" w:afterAutospacing="0" w:line="276" w:lineRule="auto"/>
              <w:ind w:firstLine="709"/>
              <w:jc w:val="both"/>
            </w:pPr>
            <w:r w:rsidRPr="009B4074">
              <w:t xml:space="preserve"> Они содержат информацию о том, какие виды и какое количество материалов требуется предприятию, когда они должны быть получены и кто составил заявку. </w:t>
            </w:r>
          </w:p>
          <w:p w:rsidR="00161921" w:rsidRPr="009B4074" w:rsidRDefault="00161921" w:rsidP="00D9020E">
            <w:pPr>
              <w:pStyle w:val="af5"/>
              <w:spacing w:before="120" w:beforeAutospacing="0" w:after="0" w:afterAutospacing="0" w:line="276" w:lineRule="auto"/>
              <w:ind w:firstLine="709"/>
              <w:jc w:val="both"/>
            </w:pPr>
            <w:r w:rsidRPr="009B4074">
              <w:t>Заявки составляются так, чтобы ожидаемые к поступлению количества материалов опережали фактические потребности в них.</w:t>
            </w:r>
          </w:p>
          <w:p w:rsidR="00161921" w:rsidRPr="009B4074" w:rsidRDefault="00161921" w:rsidP="00D9020E">
            <w:pPr>
              <w:pStyle w:val="af5"/>
              <w:spacing w:before="120" w:beforeAutospacing="0" w:after="0" w:afterAutospacing="0" w:line="276" w:lineRule="auto"/>
              <w:ind w:firstLine="709"/>
              <w:jc w:val="both"/>
            </w:pPr>
            <w:r w:rsidRPr="009B4074">
              <w:t>Размещение заказов. Приобретение материалов осуществляется различными методами в зависимости от вида материалов и комплектующих изделий</w:t>
            </w:r>
            <w:r w:rsidRPr="00CC1C33">
              <w:t xml:space="preserve"> ООО  «ОЛ-ТЕКС»</w:t>
            </w:r>
            <w:r w:rsidRPr="009B4074">
              <w:t>.</w:t>
            </w:r>
          </w:p>
          <w:p w:rsidR="00161921" w:rsidRPr="009B4074" w:rsidRDefault="00161921" w:rsidP="00D9020E">
            <w:pPr>
              <w:pStyle w:val="af5"/>
              <w:spacing w:before="120" w:beforeAutospacing="0" w:after="0" w:afterAutospacing="0" w:line="276" w:lineRule="auto"/>
              <w:ind w:firstLine="709"/>
              <w:jc w:val="both"/>
            </w:pPr>
            <w:r w:rsidRPr="009B4074">
              <w:t>Документально заказ оформляется посредством заключения контракта между поставщиком и потребителем материала.</w:t>
            </w:r>
          </w:p>
          <w:p w:rsidR="00161921" w:rsidRDefault="00161921" w:rsidP="00D9020E">
            <w:pPr>
              <w:pStyle w:val="af5"/>
              <w:spacing w:before="120" w:beforeAutospacing="0" w:after="0" w:afterAutospacing="0" w:line="276" w:lineRule="auto"/>
              <w:ind w:firstLine="709"/>
              <w:jc w:val="both"/>
            </w:pPr>
            <w:r w:rsidRPr="009B4074">
              <w:t>Контроль за выполнением заказов.</w:t>
            </w:r>
          </w:p>
          <w:p w:rsidR="00161921" w:rsidRDefault="00161921" w:rsidP="00D9020E">
            <w:pPr>
              <w:pStyle w:val="af5"/>
              <w:spacing w:before="120" w:beforeAutospacing="0" w:after="0" w:afterAutospacing="0" w:line="276" w:lineRule="auto"/>
              <w:ind w:firstLine="709"/>
              <w:jc w:val="both"/>
            </w:pPr>
            <w:r w:rsidRPr="009B4074">
              <w:lastRenderedPageBreak/>
              <w:t xml:space="preserve"> Размеры заказов и продолжительность периода, в течение которого эти заказы выполняются, контролируются отделом материально-технического снабжения</w:t>
            </w:r>
            <w:r w:rsidRPr="00CC1C33">
              <w:t xml:space="preserve"> ООО  «ОЛ-ТЕКС»</w:t>
            </w:r>
            <w:r w:rsidRPr="009B4074">
              <w:t xml:space="preserve">. </w:t>
            </w:r>
          </w:p>
          <w:p w:rsidR="00161921" w:rsidRDefault="00161921" w:rsidP="00D9020E">
            <w:pPr>
              <w:pStyle w:val="af5"/>
              <w:spacing w:before="120" w:beforeAutospacing="0" w:after="0" w:afterAutospacing="0" w:line="276" w:lineRule="auto"/>
              <w:ind w:firstLine="709"/>
              <w:jc w:val="both"/>
            </w:pPr>
            <w:r w:rsidRPr="009B4074">
              <w:t>При этом возможна корректировка графиков поставки материалов и соответствующие уточнения графиков выпуска продукции</w:t>
            </w:r>
            <w:r w:rsidRPr="00CC1C33">
              <w:t xml:space="preserve"> ООО  «ОЛ-ТЕКС»</w:t>
            </w:r>
            <w:r w:rsidRPr="009B4074">
              <w:t>.</w:t>
            </w:r>
            <w:r>
              <w:t xml:space="preserve"> </w:t>
            </w:r>
            <w:r w:rsidRPr="009B4074">
              <w:t xml:space="preserve">Завершение процесса приобретения. </w:t>
            </w:r>
          </w:p>
          <w:p w:rsidR="00161921" w:rsidRDefault="00161921" w:rsidP="00D9020E">
            <w:pPr>
              <w:pStyle w:val="af5"/>
              <w:spacing w:before="120" w:beforeAutospacing="0" w:after="0" w:afterAutospacing="0" w:line="276" w:lineRule="auto"/>
              <w:ind w:firstLine="709"/>
              <w:jc w:val="both"/>
            </w:pPr>
            <w:r w:rsidRPr="009B4074">
              <w:t>Получение заказанных материалов в точном соответствии с условиями контракта - необходим признак завершения сделки</w:t>
            </w:r>
            <w:r w:rsidRPr="00CC1C33">
              <w:t xml:space="preserve"> ООО  «ОЛ-ТЕКС»</w:t>
            </w:r>
            <w:r w:rsidRPr="009B4074">
              <w:t>.</w:t>
            </w:r>
          </w:p>
          <w:p w:rsidR="00161921" w:rsidRPr="000A77B3" w:rsidRDefault="00161921" w:rsidP="00D9020E">
            <w:pPr>
              <w:pStyle w:val="af5"/>
              <w:spacing w:before="120" w:beforeAutospacing="0" w:after="0" w:afterAutospacing="0" w:line="276" w:lineRule="auto"/>
              <w:ind w:firstLine="709"/>
              <w:jc w:val="both"/>
            </w:pPr>
            <w:r w:rsidRPr="009B4074">
              <w:t>Важное значение имеет приемка продукции, в процессе которого необходимо удостовериться, что поставленный материал соответствует шести правилам логистики</w:t>
            </w:r>
            <w:r w:rsidRPr="00CC1C33">
              <w:t xml:space="preserve"> ООО  «ОЛ-ТЕКС»</w:t>
            </w:r>
            <w:r>
              <w:t xml:space="preserve"> в целом</w:t>
            </w:r>
            <w:r w:rsidRPr="009B4074">
              <w:t>.</w:t>
            </w:r>
          </w:p>
        </w:tc>
      </w:tr>
      <w:tr w:rsidR="00161921" w:rsidRPr="000A77B3" w:rsidTr="00D9020E">
        <w:trPr>
          <w:trHeight w:val="2268"/>
          <w:jc w:val="center"/>
        </w:trPr>
        <w:tc>
          <w:tcPr>
            <w:tcW w:w="2122" w:type="dxa"/>
            <w:shd w:val="clear" w:color="auto" w:fill="auto"/>
          </w:tcPr>
          <w:p w:rsidR="00161921" w:rsidRPr="000A77B3" w:rsidRDefault="00161921" w:rsidP="00D9020E">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0A77B3">
              <w:rPr>
                <w:rFonts w:ascii="Times New Roman" w:eastAsia="Times New Roman" w:hAnsi="Times New Roman"/>
                <w:sz w:val="24"/>
                <w:szCs w:val="24"/>
                <w:lang w:eastAsia="ru-RU"/>
              </w:rPr>
              <w:lastRenderedPageBreak/>
              <w:t>Кейс-задача № 2</w:t>
            </w:r>
          </w:p>
        </w:tc>
        <w:tc>
          <w:tcPr>
            <w:tcW w:w="7938" w:type="dxa"/>
            <w:shd w:val="clear" w:color="auto" w:fill="auto"/>
          </w:tcPr>
          <w:p w:rsidR="00161921" w:rsidRPr="0038649D" w:rsidRDefault="00161921" w:rsidP="00D9020E">
            <w:pPr>
              <w:pStyle w:val="western"/>
              <w:shd w:val="clear" w:color="auto" w:fill="FFFFFF"/>
              <w:tabs>
                <w:tab w:val="left" w:pos="211"/>
                <w:tab w:val="left" w:pos="376"/>
              </w:tabs>
              <w:spacing w:before="120" w:beforeAutospacing="0" w:after="0" w:afterAutospacing="0" w:line="276" w:lineRule="auto"/>
              <w:ind w:firstLine="709"/>
              <w:jc w:val="both"/>
            </w:pPr>
            <w:r w:rsidRPr="0038649D">
              <w:t>Основные сервисные потоки компании</w:t>
            </w:r>
            <w:r w:rsidRPr="00CC1C33">
              <w:t xml:space="preserve"> ООО  «ОЛ-ТЕКС»</w:t>
            </w:r>
            <w:r>
              <w:t>:</w:t>
            </w:r>
          </w:p>
          <w:p w:rsidR="00161921" w:rsidRPr="0038649D" w:rsidRDefault="00161921" w:rsidP="00D9020E">
            <w:pPr>
              <w:pStyle w:val="af5"/>
              <w:spacing w:before="120" w:beforeAutospacing="0" w:after="0" w:afterAutospacing="0" w:line="276" w:lineRule="auto"/>
              <w:ind w:firstLine="709"/>
              <w:jc w:val="both"/>
            </w:pPr>
            <w:r w:rsidRPr="0038649D">
              <w:t>- Предпродажные, то есть работы по определению политики предприятия в сфере предоставления услуг и формированию системы логистического обслуживания;</w:t>
            </w:r>
          </w:p>
          <w:p w:rsidR="00161921" w:rsidRPr="0038649D" w:rsidRDefault="00161921" w:rsidP="00D9020E">
            <w:pPr>
              <w:pStyle w:val="af5"/>
              <w:spacing w:before="120" w:beforeAutospacing="0" w:after="0" w:afterAutospacing="0" w:line="276" w:lineRule="auto"/>
              <w:ind w:firstLine="709"/>
              <w:jc w:val="both"/>
            </w:pPr>
            <w:r w:rsidRPr="0038649D">
              <w:t xml:space="preserve">- Работы по предоставлению логистических услуг, осуществляемые в процессе продажи товаров, например, предоставление информации о прохождении грузов, подбор ассортимента, упаковка, формирование грузовых единиц и т. </w:t>
            </w:r>
            <w:r>
              <w:t>п</w:t>
            </w:r>
            <w:r w:rsidRPr="0038649D">
              <w:t>.;</w:t>
            </w:r>
          </w:p>
          <w:p w:rsidR="00161921" w:rsidRPr="0038649D" w:rsidRDefault="00161921" w:rsidP="00D9020E">
            <w:pPr>
              <w:pStyle w:val="af5"/>
              <w:spacing w:before="120" w:beforeAutospacing="0" w:after="0" w:afterAutospacing="0" w:line="276" w:lineRule="auto"/>
              <w:ind w:firstLine="709"/>
              <w:jc w:val="both"/>
            </w:pPr>
            <w:r w:rsidRPr="0038649D">
              <w:t xml:space="preserve">-Послепродажный логистический сервис, включающий гарантийное обслуживание, обязательства по рассмотрению претензий покупателей, обмен и т. </w:t>
            </w:r>
            <w:r>
              <w:t>д</w:t>
            </w:r>
            <w:r w:rsidRPr="0038649D">
              <w:t>.</w:t>
            </w:r>
          </w:p>
          <w:p w:rsidR="00161921" w:rsidRPr="0038649D" w:rsidRDefault="00161921" w:rsidP="00D9020E">
            <w:pPr>
              <w:pStyle w:val="western"/>
              <w:shd w:val="clear" w:color="auto" w:fill="FFFFFF"/>
              <w:tabs>
                <w:tab w:val="left" w:pos="211"/>
                <w:tab w:val="left" w:pos="376"/>
              </w:tabs>
              <w:spacing w:before="120" w:beforeAutospacing="0" w:after="0" w:afterAutospacing="0" w:line="276" w:lineRule="auto"/>
              <w:ind w:firstLine="709"/>
              <w:jc w:val="both"/>
            </w:pPr>
            <w:r w:rsidRPr="00161921">
              <w:rPr>
                <w:rStyle w:val="af4"/>
                <w:b w:val="0"/>
                <w:iCs/>
              </w:rPr>
              <w:t>Таким образом, логистический сервис</w:t>
            </w:r>
            <w:r w:rsidRPr="0038649D">
              <w:t> </w:t>
            </w:r>
            <w:r w:rsidRPr="00CC1C33">
              <w:t>ООО  «ОЛ-ТЕКС»</w:t>
            </w:r>
            <w:r>
              <w:t xml:space="preserve"> </w:t>
            </w:r>
            <w:r w:rsidRPr="0038649D">
              <w:t>осуществляется либо самим поставщиком, либо экспедиторской фирмой, специализирующейся в области послепродажного обслуживания.</w:t>
            </w:r>
          </w:p>
          <w:p w:rsidR="00161921" w:rsidRDefault="00161921" w:rsidP="00D9020E">
            <w:pPr>
              <w:pStyle w:val="western"/>
              <w:shd w:val="clear" w:color="auto" w:fill="FFFFFF"/>
              <w:tabs>
                <w:tab w:val="left" w:pos="211"/>
                <w:tab w:val="left" w:pos="376"/>
              </w:tabs>
              <w:spacing w:before="120" w:beforeAutospacing="0" w:after="0" w:afterAutospacing="0" w:line="276" w:lineRule="auto"/>
              <w:ind w:firstLine="709"/>
              <w:jc w:val="both"/>
            </w:pPr>
            <w:r w:rsidRPr="0038649D">
              <w:t xml:space="preserve">Логистическая система компании </w:t>
            </w:r>
            <w:r w:rsidRPr="00CC1C33">
              <w:t>ООО  «ОЛ-ТЕКС»</w:t>
            </w:r>
            <w:r>
              <w:t xml:space="preserve"> представлена схематически в виде </w:t>
            </w:r>
            <w:r w:rsidRPr="0038649D">
              <w:t>схем</w:t>
            </w:r>
            <w:r>
              <w:t>ы</w:t>
            </w:r>
            <w:r w:rsidRPr="0038649D">
              <w:t xml:space="preserve"> логистической системы предприятия</w:t>
            </w:r>
            <w:r>
              <w:t xml:space="preserve"> и </w:t>
            </w:r>
            <w:r w:rsidRPr="0038649D">
              <w:t xml:space="preserve">изображена на рисунке 2.1 </w:t>
            </w:r>
          </w:p>
          <w:p w:rsidR="00161921" w:rsidRDefault="00161921" w:rsidP="00D9020E">
            <w:pPr>
              <w:pStyle w:val="af5"/>
              <w:spacing w:before="120" w:beforeAutospacing="0" w:after="0" w:afterAutospacing="0" w:line="276" w:lineRule="auto"/>
              <w:ind w:firstLine="709"/>
              <w:jc w:val="both"/>
            </w:pPr>
            <w:r w:rsidRPr="0038649D">
              <w:t xml:space="preserve">От поставщиков на склад предприятия </w:t>
            </w:r>
            <w:r w:rsidRPr="00CC1C33">
              <w:t>ООО  «ОЛ-ТЕКС»</w:t>
            </w:r>
            <w:r>
              <w:t xml:space="preserve"> </w:t>
            </w:r>
            <w:r w:rsidRPr="0038649D">
              <w:t xml:space="preserve">поступает сырьё и материалы. </w:t>
            </w:r>
          </w:p>
          <w:p w:rsidR="00161921" w:rsidRDefault="00161921" w:rsidP="00D9020E">
            <w:pPr>
              <w:pStyle w:val="af5"/>
              <w:spacing w:before="120" w:beforeAutospacing="0" w:after="0" w:afterAutospacing="0" w:line="276" w:lineRule="auto"/>
              <w:ind w:firstLine="709"/>
              <w:jc w:val="both"/>
            </w:pPr>
            <w:r w:rsidRPr="0038649D">
              <w:t xml:space="preserve">Складами предприятия управляет отдел материально-технического снабжения, который и отправляет сопроводительные документы </w:t>
            </w:r>
            <w:r w:rsidRPr="00CC1C33">
              <w:t>ООО  «ОЛ-ТЕКС»</w:t>
            </w:r>
            <w:r>
              <w:t xml:space="preserve"> </w:t>
            </w:r>
            <w:r w:rsidRPr="0038649D">
              <w:t>на поступившее сырьё и материалы на склад сырья и материалов, а также отправляет заявки на приобретение материалов поставщику.</w:t>
            </w:r>
          </w:p>
          <w:p w:rsidR="00161921" w:rsidRDefault="00161921" w:rsidP="00D9020E">
            <w:pPr>
              <w:pStyle w:val="af5"/>
              <w:spacing w:before="120" w:beforeAutospacing="0" w:after="0" w:afterAutospacing="0" w:line="276" w:lineRule="auto"/>
              <w:ind w:firstLine="709"/>
              <w:jc w:val="both"/>
            </w:pPr>
            <w:r w:rsidRPr="0038649D">
              <w:t>После осуществления проверки отдел качества в ОМТС передает информацию о контроле качества.</w:t>
            </w:r>
            <w:r>
              <w:t xml:space="preserve"> </w:t>
            </w:r>
            <w:r w:rsidRPr="0038649D">
              <w:t>После осуществления проверки сырья и материалов, они могут вступать в производственный процесс</w:t>
            </w:r>
            <w:r w:rsidRPr="00CC1C33">
              <w:t xml:space="preserve"> ООО  «ОЛ-ТЕКС»</w:t>
            </w:r>
            <w:r w:rsidRPr="0038649D">
              <w:t xml:space="preserve">. </w:t>
            </w:r>
          </w:p>
          <w:p w:rsidR="00161921" w:rsidRPr="0038649D" w:rsidRDefault="00161921" w:rsidP="00D9020E">
            <w:pPr>
              <w:pStyle w:val="western"/>
              <w:shd w:val="clear" w:color="auto" w:fill="FFFFFF"/>
              <w:tabs>
                <w:tab w:val="left" w:pos="211"/>
                <w:tab w:val="left" w:pos="376"/>
              </w:tabs>
              <w:spacing w:before="120" w:beforeAutospacing="0" w:after="0" w:afterAutospacing="0" w:line="276" w:lineRule="auto"/>
              <w:ind w:firstLine="709"/>
              <w:jc w:val="both"/>
            </w:pPr>
          </w:p>
          <w:p w:rsidR="00161921" w:rsidRDefault="00161921" w:rsidP="00D9020E">
            <w:pPr>
              <w:pStyle w:val="western"/>
              <w:shd w:val="clear" w:color="auto" w:fill="FFFFFF"/>
              <w:tabs>
                <w:tab w:val="left" w:pos="211"/>
                <w:tab w:val="left" w:pos="376"/>
              </w:tabs>
              <w:spacing w:before="0" w:beforeAutospacing="0" w:after="0" w:afterAutospacing="0" w:line="360" w:lineRule="auto"/>
              <w:jc w:val="center"/>
              <w:rPr>
                <w:rFonts w:ascii="Arial" w:hAnsi="Arial" w:cs="Arial"/>
                <w:color w:val="646464"/>
                <w:sz w:val="20"/>
                <w:szCs w:val="20"/>
              </w:rPr>
            </w:pPr>
            <w:r w:rsidRPr="0038649D">
              <w:rPr>
                <w:rFonts w:ascii="Arial" w:hAnsi="Arial" w:cs="Arial"/>
                <w:noProof/>
                <w:color w:val="646464"/>
                <w:sz w:val="20"/>
                <w:szCs w:val="20"/>
              </w:rPr>
              <w:drawing>
                <wp:inline distT="0" distB="0" distL="0" distR="0">
                  <wp:extent cx="4140000" cy="5947395"/>
                  <wp:effectExtent l="19050" t="0" r="0" b="0"/>
                  <wp:docPr id="13" name="Рисунок 4" descr="https://studbooks.net/imag_/13/55224/image0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studbooks.net/imag_/13/55224/image002.png"/>
                          <pic:cNvPicPr>
                            <a:picLocks noChangeAspect="1" noChangeArrowheads="1"/>
                          </pic:cNvPicPr>
                        </pic:nvPicPr>
                        <pic:blipFill>
                          <a:blip r:embed="rId10"/>
                          <a:srcRect/>
                          <a:stretch>
                            <a:fillRect/>
                          </a:stretch>
                        </pic:blipFill>
                        <pic:spPr bwMode="auto">
                          <a:xfrm>
                            <a:off x="0" y="0"/>
                            <a:ext cx="4140000" cy="5947395"/>
                          </a:xfrm>
                          <a:prstGeom prst="rect">
                            <a:avLst/>
                          </a:prstGeom>
                          <a:noFill/>
                          <a:ln w="9525">
                            <a:noFill/>
                            <a:miter lim="800000"/>
                            <a:headEnd/>
                            <a:tailEnd/>
                          </a:ln>
                        </pic:spPr>
                      </pic:pic>
                    </a:graphicData>
                  </a:graphic>
                </wp:inline>
              </w:drawing>
            </w:r>
          </w:p>
          <w:p w:rsidR="00161921" w:rsidRPr="0038649D" w:rsidRDefault="00161921" w:rsidP="00D9020E">
            <w:pPr>
              <w:pStyle w:val="af5"/>
              <w:spacing w:before="0" w:beforeAutospacing="0" w:after="0" w:afterAutospacing="0"/>
              <w:jc w:val="center"/>
            </w:pPr>
            <w:r w:rsidRPr="0038649D">
              <w:t>- движение материального потока</w:t>
            </w:r>
          </w:p>
          <w:p w:rsidR="00161921" w:rsidRPr="0038649D" w:rsidRDefault="00161921" w:rsidP="00D9020E">
            <w:pPr>
              <w:pStyle w:val="af5"/>
              <w:spacing w:before="0" w:beforeAutospacing="0" w:after="0" w:afterAutospacing="0"/>
              <w:jc w:val="center"/>
            </w:pPr>
            <w:r w:rsidRPr="0038649D">
              <w:t>- движение информационного потока</w:t>
            </w:r>
          </w:p>
          <w:p w:rsidR="00161921" w:rsidRDefault="00161921" w:rsidP="00D9020E">
            <w:pPr>
              <w:pStyle w:val="af5"/>
              <w:spacing w:before="0" w:beforeAutospacing="0" w:after="0" w:afterAutospacing="0"/>
              <w:jc w:val="center"/>
            </w:pPr>
          </w:p>
          <w:p w:rsidR="00161921" w:rsidRPr="0038649D" w:rsidRDefault="00161921" w:rsidP="00D9020E">
            <w:pPr>
              <w:pStyle w:val="af5"/>
              <w:spacing w:before="0" w:beforeAutospacing="0" w:after="0" w:afterAutospacing="0" w:line="276" w:lineRule="auto"/>
              <w:jc w:val="center"/>
            </w:pPr>
            <w:r w:rsidRPr="0038649D">
              <w:t>Рис</w:t>
            </w:r>
            <w:r>
              <w:t xml:space="preserve">унок </w:t>
            </w:r>
            <w:r w:rsidRPr="0038649D">
              <w:t xml:space="preserve"> 2.1</w:t>
            </w:r>
            <w:r>
              <w:t xml:space="preserve"> - </w:t>
            </w:r>
            <w:r w:rsidRPr="0038649D">
              <w:t> </w:t>
            </w:r>
            <w:r w:rsidRPr="00161921">
              <w:rPr>
                <w:rStyle w:val="af4"/>
                <w:b w:val="0"/>
              </w:rPr>
              <w:t>Схема</w:t>
            </w:r>
            <w:r w:rsidRPr="0038649D">
              <w:rPr>
                <w:rStyle w:val="af4"/>
              </w:rPr>
              <w:t xml:space="preserve"> </w:t>
            </w:r>
            <w:r w:rsidRPr="0038649D">
              <w:t xml:space="preserve">логистической системы предприятия </w:t>
            </w:r>
            <w:r w:rsidRPr="00CC1C33">
              <w:t>ООО  «ОЛ-ТЕКС»</w:t>
            </w:r>
          </w:p>
          <w:p w:rsidR="00161921" w:rsidRDefault="00161921" w:rsidP="00D9020E">
            <w:pPr>
              <w:pStyle w:val="af5"/>
              <w:spacing w:before="0" w:beforeAutospacing="0" w:after="0" w:afterAutospacing="0" w:line="360" w:lineRule="auto"/>
              <w:ind w:firstLine="709"/>
              <w:jc w:val="both"/>
            </w:pPr>
          </w:p>
          <w:p w:rsidR="00161921" w:rsidRDefault="00161921" w:rsidP="00D9020E">
            <w:pPr>
              <w:pStyle w:val="af5"/>
              <w:spacing w:before="120" w:beforeAutospacing="0" w:after="0" w:afterAutospacing="0" w:line="276" w:lineRule="auto"/>
              <w:ind w:firstLine="709"/>
              <w:jc w:val="both"/>
            </w:pPr>
            <w:r w:rsidRPr="0038649D">
              <w:t xml:space="preserve">На основании технологической спецификации составляется комплектовочная ведомость. Заказанный металл поступает на участок подготовки </w:t>
            </w:r>
            <w:r>
              <w:t xml:space="preserve">в </w:t>
            </w:r>
            <w:r w:rsidRPr="00CC1C33">
              <w:t>ООО  «ОЛ-ТЕКС»</w:t>
            </w:r>
            <w:r w:rsidRPr="0038649D">
              <w:t xml:space="preserve">. </w:t>
            </w:r>
          </w:p>
          <w:p w:rsidR="00161921" w:rsidRPr="0038649D" w:rsidRDefault="00161921" w:rsidP="00D9020E">
            <w:pPr>
              <w:pStyle w:val="af5"/>
              <w:spacing w:before="120" w:beforeAutospacing="0" w:after="0" w:afterAutospacing="0" w:line="276" w:lineRule="auto"/>
              <w:ind w:firstLine="709"/>
              <w:jc w:val="both"/>
            </w:pPr>
            <w:r w:rsidRPr="0038649D">
              <w:t>В обязанности участка входят следующие операции: выгрузка;</w:t>
            </w:r>
          </w:p>
          <w:p w:rsidR="00161921" w:rsidRPr="0038649D" w:rsidRDefault="00161921" w:rsidP="00D9020E">
            <w:pPr>
              <w:pStyle w:val="af5"/>
              <w:spacing w:before="120" w:beforeAutospacing="0" w:after="0" w:afterAutospacing="0" w:line="276" w:lineRule="auto"/>
              <w:ind w:firstLine="709"/>
              <w:jc w:val="both"/>
            </w:pPr>
            <w:r w:rsidRPr="0038649D">
              <w:t>- приемка;</w:t>
            </w:r>
          </w:p>
          <w:p w:rsidR="00161921" w:rsidRPr="0038649D" w:rsidRDefault="00161921" w:rsidP="00D9020E">
            <w:pPr>
              <w:pStyle w:val="af5"/>
              <w:spacing w:before="120" w:beforeAutospacing="0" w:after="0" w:afterAutospacing="0" w:line="276" w:lineRule="auto"/>
              <w:ind w:firstLine="709"/>
              <w:jc w:val="both"/>
            </w:pPr>
            <w:r w:rsidRPr="0038649D">
              <w:t>- сортировка;</w:t>
            </w:r>
          </w:p>
          <w:p w:rsidR="00161921" w:rsidRPr="0038649D" w:rsidRDefault="00161921" w:rsidP="00D9020E">
            <w:pPr>
              <w:pStyle w:val="af5"/>
              <w:spacing w:before="120" w:beforeAutospacing="0" w:after="0" w:afterAutospacing="0" w:line="276" w:lineRule="auto"/>
              <w:ind w:firstLine="709"/>
              <w:jc w:val="both"/>
            </w:pPr>
            <w:r w:rsidRPr="0038649D">
              <w:lastRenderedPageBreak/>
              <w:t>- правка;</w:t>
            </w:r>
          </w:p>
          <w:p w:rsidR="00161921" w:rsidRPr="0038649D" w:rsidRDefault="00161921" w:rsidP="00D9020E">
            <w:pPr>
              <w:pStyle w:val="af5"/>
              <w:spacing w:before="120" w:beforeAutospacing="0" w:after="0" w:afterAutospacing="0" w:line="276" w:lineRule="auto"/>
              <w:ind w:firstLine="709"/>
              <w:jc w:val="both"/>
            </w:pPr>
            <w:r w:rsidRPr="0038649D">
              <w:t>- хранение и выдача на участок обработки.</w:t>
            </w:r>
          </w:p>
          <w:p w:rsidR="00161921" w:rsidRPr="0038649D" w:rsidRDefault="00161921" w:rsidP="00D9020E">
            <w:pPr>
              <w:pStyle w:val="af5"/>
              <w:spacing w:before="120" w:beforeAutospacing="0" w:after="0" w:afterAutospacing="0" w:line="276" w:lineRule="auto"/>
              <w:ind w:firstLine="709"/>
              <w:jc w:val="both"/>
            </w:pPr>
            <w:r w:rsidRPr="0038649D">
              <w:t xml:space="preserve">На участке обработки </w:t>
            </w:r>
            <w:r w:rsidRPr="00CC1C33">
              <w:t>ООО  «ОЛ-ТЕКС»</w:t>
            </w:r>
            <w:r>
              <w:t xml:space="preserve"> </w:t>
            </w:r>
            <w:r w:rsidRPr="0038649D">
              <w:t>производят следующие операции:</w:t>
            </w:r>
          </w:p>
          <w:p w:rsidR="00161921" w:rsidRPr="0038649D" w:rsidRDefault="00161921" w:rsidP="00D9020E">
            <w:pPr>
              <w:pStyle w:val="af5"/>
              <w:spacing w:before="120" w:beforeAutospacing="0" w:after="0" w:afterAutospacing="0" w:line="276" w:lineRule="auto"/>
              <w:ind w:firstLine="709"/>
              <w:jc w:val="both"/>
            </w:pPr>
            <w:r w:rsidRPr="0038649D">
              <w:t>- разметка деталей;</w:t>
            </w:r>
          </w:p>
          <w:p w:rsidR="00161921" w:rsidRPr="0038649D" w:rsidRDefault="00161921" w:rsidP="00D9020E">
            <w:pPr>
              <w:pStyle w:val="af5"/>
              <w:spacing w:before="120" w:beforeAutospacing="0" w:after="0" w:afterAutospacing="0" w:line="276" w:lineRule="auto"/>
              <w:ind w:firstLine="709"/>
              <w:jc w:val="both"/>
            </w:pPr>
            <w:r w:rsidRPr="0038649D">
              <w:t>- резка листа, которая является одной из основных технологических операций, на выполнение которой затрачивается около 43-47% рабочего времени.</w:t>
            </w:r>
            <w:r>
              <w:t xml:space="preserve"> </w:t>
            </w:r>
          </w:p>
          <w:p w:rsidR="00161921" w:rsidRPr="0038649D" w:rsidRDefault="00161921" w:rsidP="00D9020E">
            <w:pPr>
              <w:pStyle w:val="af5"/>
              <w:spacing w:before="120" w:beforeAutospacing="0" w:after="0" w:afterAutospacing="0" w:line="276" w:lineRule="auto"/>
              <w:ind w:firstLine="709"/>
              <w:jc w:val="both"/>
            </w:pPr>
            <w:r w:rsidRPr="0038649D">
              <w:t xml:space="preserve">Изготовленные детали </w:t>
            </w:r>
            <w:r w:rsidRPr="00CC1C33">
              <w:t>ООО  «ОЛ-ТЕКС»</w:t>
            </w:r>
            <w:r>
              <w:t xml:space="preserve"> </w:t>
            </w:r>
            <w:r w:rsidRPr="0038649D">
              <w:t>передаются на склад полуфабриката, где производится хранение и комплектация заказа.</w:t>
            </w:r>
          </w:p>
          <w:p w:rsidR="00161921" w:rsidRPr="0038649D" w:rsidRDefault="00161921" w:rsidP="00D9020E">
            <w:pPr>
              <w:pStyle w:val="af5"/>
              <w:spacing w:before="120" w:beforeAutospacing="0" w:after="0" w:afterAutospacing="0" w:line="276" w:lineRule="auto"/>
              <w:ind w:firstLine="709"/>
              <w:jc w:val="both"/>
            </w:pPr>
            <w:r w:rsidRPr="0038649D">
              <w:t>Затем эти детали поступают в литейное производство</w:t>
            </w:r>
            <w:r w:rsidRPr="00CC1C33">
              <w:t xml:space="preserve"> ООО  «ОЛ-ТЕКС»</w:t>
            </w:r>
            <w:r w:rsidRPr="0038649D">
              <w:t>, куда также поступает необходимое количество. Здесь изготавливают детали.</w:t>
            </w:r>
          </w:p>
          <w:p w:rsidR="00161921" w:rsidRDefault="00161921" w:rsidP="00D9020E">
            <w:pPr>
              <w:pStyle w:val="af5"/>
              <w:spacing w:before="120" w:beforeAutospacing="0" w:after="0" w:afterAutospacing="0" w:line="276" w:lineRule="auto"/>
              <w:ind w:firstLine="709"/>
              <w:jc w:val="both"/>
            </w:pPr>
            <w:r w:rsidRPr="0038649D">
              <w:t>Собранные изделия передаются на участок сдачи готовой продукции</w:t>
            </w:r>
            <w:r w:rsidRPr="00CC1C33">
              <w:t xml:space="preserve"> ООО  «ОЛ-ТЕКС»</w:t>
            </w:r>
            <w:r w:rsidRPr="0038649D">
              <w:t>, где удаляются дефекты и т.д.</w:t>
            </w:r>
          </w:p>
          <w:p w:rsidR="00161921" w:rsidRPr="0038649D" w:rsidRDefault="00161921" w:rsidP="00D9020E">
            <w:pPr>
              <w:pStyle w:val="af5"/>
              <w:spacing w:before="120" w:beforeAutospacing="0" w:after="0" w:afterAutospacing="0" w:line="276" w:lineRule="auto"/>
              <w:ind w:firstLine="709"/>
              <w:jc w:val="both"/>
            </w:pPr>
            <w:r w:rsidRPr="0038649D">
              <w:t>Принятые ОТК конструкции передаются на участок</w:t>
            </w:r>
            <w:r w:rsidRPr="00CC1C33">
              <w:t xml:space="preserve"> ООО  «ОЛ-ТЕКС»</w:t>
            </w:r>
            <w:r w:rsidRPr="0038649D">
              <w:t>, где они красятся и отгружаются потребителю.</w:t>
            </w:r>
          </w:p>
          <w:p w:rsidR="00161921" w:rsidRDefault="00161921" w:rsidP="00D9020E">
            <w:pPr>
              <w:pStyle w:val="af5"/>
              <w:spacing w:before="120" w:beforeAutospacing="0" w:after="0" w:afterAutospacing="0" w:line="276" w:lineRule="auto"/>
              <w:ind w:firstLine="709"/>
              <w:jc w:val="both"/>
            </w:pPr>
            <w:r w:rsidRPr="0038649D">
              <w:t>Таким образом, на предприятии</w:t>
            </w:r>
            <w:r w:rsidRPr="00CC1C33">
              <w:t xml:space="preserve"> ООО  «ОЛ-ТЕКС»</w:t>
            </w:r>
            <w:r w:rsidRPr="0038649D">
              <w:t xml:space="preserve"> существуют как внешние, так и внутренние, входные и выходные материальные и информационные потоки. </w:t>
            </w:r>
          </w:p>
          <w:p w:rsidR="00161921" w:rsidRPr="0038649D" w:rsidRDefault="00161921" w:rsidP="00D9020E">
            <w:pPr>
              <w:pStyle w:val="af5"/>
              <w:spacing w:before="120" w:beforeAutospacing="0" w:after="0" w:afterAutospacing="0" w:line="276" w:lineRule="auto"/>
              <w:ind w:firstLine="709"/>
              <w:jc w:val="both"/>
            </w:pPr>
            <w:r w:rsidRPr="0038649D">
              <w:t>Информационные потоки</w:t>
            </w:r>
            <w:r w:rsidRPr="00CC1C33">
              <w:t xml:space="preserve"> ООО  «ОЛ-ТЕКС»</w:t>
            </w:r>
            <w:r w:rsidRPr="0038649D">
              <w:t>, как правило, носят характер нормативно-справочных, вспомогательных, открытых, коммерческих потоков. И предоставляются в основном на бумажных носителях, хотя существуют и электронные версии документов</w:t>
            </w:r>
            <w:r w:rsidRPr="00CC1C33">
              <w:t xml:space="preserve"> ООО  «ОЛ-ТЕКС»</w:t>
            </w:r>
            <w:r w:rsidRPr="0038649D">
              <w:t>.</w:t>
            </w:r>
          </w:p>
          <w:p w:rsidR="00161921" w:rsidRPr="00E727EC" w:rsidRDefault="00161921" w:rsidP="00D9020E">
            <w:pPr>
              <w:pStyle w:val="af5"/>
              <w:spacing w:before="120" w:beforeAutospacing="0" w:after="0" w:afterAutospacing="0" w:line="276" w:lineRule="auto"/>
              <w:ind w:firstLine="709"/>
              <w:jc w:val="both"/>
            </w:pPr>
            <w:r w:rsidRPr="00E727EC">
              <w:t>Информационный поток выступает и как опережающий и как одновременно идущий с материальным потоком, а также может быть направлен в одну и противоположную с ним сторону.</w:t>
            </w:r>
          </w:p>
          <w:p w:rsidR="00161921" w:rsidRDefault="00161921" w:rsidP="00D9020E">
            <w:pPr>
              <w:pStyle w:val="af5"/>
              <w:shd w:val="clear" w:color="auto" w:fill="FEFEFE"/>
              <w:spacing w:before="120" w:beforeAutospacing="0" w:after="0" w:afterAutospacing="0" w:line="276" w:lineRule="auto"/>
              <w:ind w:firstLine="709"/>
              <w:jc w:val="both"/>
            </w:pPr>
            <w:r w:rsidRPr="00E727EC">
              <w:rPr>
                <w:rStyle w:val="af4"/>
                <w:i/>
                <w:iCs/>
                <w:shd w:val="clear" w:color="auto" w:fill="FEFEFE"/>
              </w:rPr>
              <w:t xml:space="preserve"> </w:t>
            </w:r>
            <w:r w:rsidRPr="00E727EC">
              <w:t xml:space="preserve">Тянущаяся система (вытягивающая) (рис. </w:t>
            </w:r>
            <w:r>
              <w:t>2.</w:t>
            </w:r>
            <w:r w:rsidRPr="00E727EC">
              <w:t xml:space="preserve">2) – это система организации производства, в котором детали и полуфабрикаты подаются на последующую технологическую операцию </w:t>
            </w:r>
            <w:r>
              <w:t xml:space="preserve">в </w:t>
            </w:r>
            <w:r w:rsidRPr="00CC1C33">
              <w:t>ООО  «ОЛ-ТЕКС»</w:t>
            </w:r>
            <w:r>
              <w:t xml:space="preserve"> </w:t>
            </w:r>
            <w:r w:rsidRPr="00E727EC">
              <w:t>с предыдущей по мере необходимости.</w:t>
            </w:r>
          </w:p>
          <w:p w:rsidR="00161921" w:rsidRDefault="00161921" w:rsidP="00D9020E">
            <w:pPr>
              <w:pStyle w:val="af5"/>
              <w:shd w:val="clear" w:color="auto" w:fill="FEFEFE"/>
              <w:spacing w:before="120" w:beforeAutospacing="0" w:after="0" w:afterAutospacing="0" w:line="276" w:lineRule="auto"/>
              <w:ind w:firstLine="709"/>
              <w:jc w:val="both"/>
            </w:pPr>
            <w:r w:rsidRPr="00B0196F">
              <w:t>Тянущая система</w:t>
            </w:r>
            <w:r>
              <w:t xml:space="preserve"> в</w:t>
            </w:r>
            <w:r w:rsidRPr="00B0196F">
              <w:t xml:space="preserve"> </w:t>
            </w:r>
            <w:r w:rsidRPr="00CC1C33">
              <w:t>ООО  «ОЛ-ТЕКС»</w:t>
            </w:r>
            <w:r>
              <w:t xml:space="preserve"> </w:t>
            </w:r>
            <w:r w:rsidRPr="00B0196F">
              <w:t>основана на «вытягивании» продукта последующей операцией с предыдущей операции в тот момент времени, когда последующая операция готова к данной работе. Т.е. когда в ходе одной операции заканчивается обработка единицы продукции, посылается сигнал-требование на предыдущую операцию. И предыдущая операция отправляет обрабатываемую единицу дальше только тогда, когда получает на это запрос</w:t>
            </w:r>
          </w:p>
          <w:p w:rsidR="00161921" w:rsidRPr="00E727EC" w:rsidRDefault="00161921" w:rsidP="00D9020E">
            <w:pPr>
              <w:pStyle w:val="af5"/>
              <w:shd w:val="clear" w:color="auto" w:fill="FEFEFE"/>
              <w:spacing w:before="0" w:beforeAutospacing="0" w:after="0" w:afterAutospacing="0" w:line="360" w:lineRule="auto"/>
              <w:ind w:firstLine="709"/>
              <w:jc w:val="both"/>
            </w:pPr>
          </w:p>
          <w:p w:rsidR="00161921" w:rsidRDefault="00161921" w:rsidP="00D9020E">
            <w:pPr>
              <w:pStyle w:val="western"/>
              <w:shd w:val="clear" w:color="auto" w:fill="FFFFFF"/>
              <w:tabs>
                <w:tab w:val="left" w:pos="211"/>
                <w:tab w:val="left" w:pos="376"/>
              </w:tabs>
              <w:spacing w:before="0" w:beforeAutospacing="0" w:after="0" w:afterAutospacing="0" w:line="360" w:lineRule="auto"/>
              <w:jc w:val="center"/>
              <w:rPr>
                <w:color w:val="222222"/>
                <w:sz w:val="28"/>
                <w:szCs w:val="28"/>
              </w:rPr>
            </w:pPr>
            <w:r w:rsidRPr="00B0196F">
              <w:rPr>
                <w:noProof/>
                <w:color w:val="222222"/>
                <w:sz w:val="28"/>
                <w:szCs w:val="28"/>
              </w:rPr>
              <w:drawing>
                <wp:inline distT="0" distB="0" distL="0" distR="0">
                  <wp:extent cx="5000395" cy="2304000"/>
                  <wp:effectExtent l="19050" t="0" r="0" b="0"/>
                  <wp:docPr id="18" name="Рисунок 4" descr="https://cv01.studmed.ru/view/fa9ca4f/bg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cv01.studmed.ru/view/fa9ca4f/bg16.png"/>
                          <pic:cNvPicPr>
                            <a:picLocks noChangeAspect="1" noChangeArrowheads="1"/>
                          </pic:cNvPicPr>
                        </pic:nvPicPr>
                        <pic:blipFill>
                          <a:blip r:embed="rId11">
                            <a:lum bright="10000"/>
                          </a:blip>
                          <a:srcRect/>
                          <a:stretch>
                            <a:fillRect/>
                          </a:stretch>
                        </pic:blipFill>
                        <pic:spPr bwMode="auto">
                          <a:xfrm>
                            <a:off x="0" y="0"/>
                            <a:ext cx="5000395" cy="2304000"/>
                          </a:xfrm>
                          <a:prstGeom prst="rect">
                            <a:avLst/>
                          </a:prstGeom>
                          <a:noFill/>
                          <a:ln w="9525">
                            <a:noFill/>
                            <a:miter lim="800000"/>
                            <a:headEnd/>
                            <a:tailEnd/>
                          </a:ln>
                        </pic:spPr>
                      </pic:pic>
                    </a:graphicData>
                  </a:graphic>
                </wp:inline>
              </w:drawing>
            </w:r>
          </w:p>
          <w:p w:rsidR="00161921" w:rsidRPr="00EA1F77" w:rsidRDefault="00161921" w:rsidP="00D9020E">
            <w:pPr>
              <w:pStyle w:val="af5"/>
              <w:shd w:val="clear" w:color="auto" w:fill="FEFEFE"/>
              <w:spacing w:before="0" w:beforeAutospacing="0" w:after="0" w:afterAutospacing="0" w:line="276" w:lineRule="auto"/>
              <w:ind w:left="301" w:right="902"/>
              <w:jc w:val="center"/>
            </w:pPr>
            <w:r w:rsidRPr="00EA1F77">
              <w:t>Рисунок 2.2 - Тянущаяся система (вытягивающая) система организации производства</w:t>
            </w:r>
            <w:r w:rsidRPr="00CC1C33">
              <w:t xml:space="preserve"> ООО  «ОЛ-ТЕКС»</w:t>
            </w:r>
          </w:p>
          <w:p w:rsidR="00161921" w:rsidRDefault="00161921" w:rsidP="00D9020E">
            <w:pPr>
              <w:pStyle w:val="af5"/>
              <w:shd w:val="clear" w:color="auto" w:fill="FEFEFE"/>
              <w:spacing w:before="0" w:beforeAutospacing="0" w:after="0" w:afterAutospacing="0" w:line="360" w:lineRule="auto"/>
              <w:ind w:firstLine="709"/>
              <w:jc w:val="both"/>
            </w:pPr>
          </w:p>
          <w:p w:rsidR="00161921" w:rsidRPr="00B0196F" w:rsidRDefault="00161921" w:rsidP="00D9020E">
            <w:pPr>
              <w:pStyle w:val="af5"/>
              <w:spacing w:before="120" w:beforeAutospacing="0" w:after="0" w:afterAutospacing="0" w:line="276" w:lineRule="auto"/>
              <w:ind w:firstLine="709"/>
              <w:jc w:val="both"/>
            </w:pPr>
            <w:r w:rsidRPr="00B0196F">
              <w:rPr>
                <w:bCs/>
              </w:rPr>
              <w:t xml:space="preserve">Основные цели </w:t>
            </w:r>
            <w:r>
              <w:rPr>
                <w:bCs/>
              </w:rPr>
              <w:t xml:space="preserve">данной </w:t>
            </w:r>
            <w:r w:rsidRPr="00B0196F">
              <w:rPr>
                <w:bCs/>
              </w:rPr>
              <w:t>системы:</w:t>
            </w:r>
          </w:p>
          <w:p w:rsidR="00161921" w:rsidRPr="00B0196F" w:rsidRDefault="00161921" w:rsidP="00D9020E">
            <w:pPr>
              <w:pStyle w:val="af5"/>
              <w:spacing w:before="120" w:beforeAutospacing="0" w:after="0" w:afterAutospacing="0" w:line="276" w:lineRule="auto"/>
              <w:ind w:firstLine="709"/>
              <w:jc w:val="both"/>
            </w:pPr>
            <w:r>
              <w:t>-</w:t>
            </w:r>
            <w:r w:rsidRPr="00B0196F">
              <w:t xml:space="preserve"> предотвращение распространения возрастающих колебаний спроса или объема продукции от последующего процесса к предшествующему;</w:t>
            </w:r>
          </w:p>
          <w:p w:rsidR="00161921" w:rsidRPr="00B0196F" w:rsidRDefault="00161921" w:rsidP="00D9020E">
            <w:pPr>
              <w:pStyle w:val="af5"/>
              <w:spacing w:before="120" w:beforeAutospacing="0" w:after="0" w:afterAutospacing="0" w:line="276" w:lineRule="auto"/>
              <w:ind w:firstLine="709"/>
              <w:jc w:val="both"/>
            </w:pPr>
            <w:r>
              <w:t>-</w:t>
            </w:r>
            <w:r w:rsidRPr="00B0196F">
              <w:t xml:space="preserve"> сведение к минимуму колебания параметров запасов между технологическими операциями;</w:t>
            </w:r>
          </w:p>
          <w:p w:rsidR="00161921" w:rsidRPr="00B0196F" w:rsidRDefault="00161921" w:rsidP="00D9020E">
            <w:pPr>
              <w:pStyle w:val="af5"/>
              <w:spacing w:before="120" w:beforeAutospacing="0" w:after="0" w:afterAutospacing="0" w:line="276" w:lineRule="auto"/>
              <w:ind w:firstLine="709"/>
              <w:jc w:val="both"/>
            </w:pPr>
            <w:r>
              <w:t>-</w:t>
            </w:r>
            <w:r w:rsidRPr="00B0196F">
              <w:t xml:space="preserve"> максимальное упрощение управления запасами в процессе производства путем его децентрализации, повышение уровня оперативного цехового управления, т. е. предоставление цеховым мастерам или бригадирам полномочий оперативно управлять производством и материальными запасами.</w:t>
            </w:r>
          </w:p>
          <w:p w:rsidR="00161921" w:rsidRDefault="00161921" w:rsidP="00D9020E">
            <w:pPr>
              <w:pStyle w:val="af5"/>
              <w:shd w:val="clear" w:color="auto" w:fill="FEFEFE"/>
              <w:spacing w:before="120" w:beforeAutospacing="0" w:after="0" w:afterAutospacing="0" w:line="276" w:lineRule="auto"/>
              <w:ind w:firstLine="709"/>
              <w:jc w:val="both"/>
            </w:pPr>
            <w:r w:rsidRPr="00E727EC">
              <w:t>Центральная система не вмешивается в обмен материальными потоками между различными участками предприятия</w:t>
            </w:r>
            <w:r w:rsidRPr="00CC1C33">
              <w:t xml:space="preserve"> ООО  «ОЛ-ТЕКС»</w:t>
            </w:r>
            <w:r w:rsidRPr="00E727EC">
              <w:t>, не устанавливает для них текущих производственных заданий</w:t>
            </w:r>
          </w:p>
          <w:p w:rsidR="00161921" w:rsidRDefault="00161921" w:rsidP="00D9020E">
            <w:pPr>
              <w:pStyle w:val="af5"/>
              <w:shd w:val="clear" w:color="auto" w:fill="FEFEFE"/>
              <w:spacing w:before="120" w:beforeAutospacing="0" w:after="0" w:afterAutospacing="0" w:line="276" w:lineRule="auto"/>
              <w:ind w:firstLine="709"/>
              <w:jc w:val="both"/>
            </w:pPr>
            <w:r w:rsidRPr="00E727EC">
              <w:t xml:space="preserve">Центральная система управления </w:t>
            </w:r>
            <w:r w:rsidRPr="00CC1C33">
              <w:t>ООО  «ОЛ-ТЕКС»</w:t>
            </w:r>
            <w:r>
              <w:t xml:space="preserve"> </w:t>
            </w:r>
            <w:r w:rsidRPr="00E727EC">
              <w:t>ставит задачу лишь перед конечным звеном производственной технологической цепи.</w:t>
            </w:r>
          </w:p>
          <w:p w:rsidR="00161921" w:rsidRPr="00E727EC" w:rsidRDefault="00161921" w:rsidP="00D9020E">
            <w:pPr>
              <w:pStyle w:val="af5"/>
              <w:shd w:val="clear" w:color="auto" w:fill="FEFEFE"/>
              <w:spacing w:before="120" w:beforeAutospacing="0" w:after="0" w:afterAutospacing="0" w:line="276" w:lineRule="auto"/>
              <w:ind w:firstLine="709"/>
              <w:jc w:val="both"/>
            </w:pPr>
            <w:r w:rsidRPr="00E727EC">
              <w:t xml:space="preserve">Производственная программа отдельного технологического звена определяется размером заказа </w:t>
            </w:r>
            <w:r w:rsidRPr="00CC1C33">
              <w:t>ООО  «ОЛ-ТЕКС»</w:t>
            </w:r>
            <w:r>
              <w:t xml:space="preserve"> </w:t>
            </w:r>
            <w:r w:rsidRPr="00E727EC">
              <w:t>последующего звена.</w:t>
            </w:r>
          </w:p>
          <w:p w:rsidR="00161921" w:rsidRPr="00E727EC" w:rsidRDefault="00161921" w:rsidP="00D9020E">
            <w:pPr>
              <w:pStyle w:val="af5"/>
              <w:shd w:val="clear" w:color="auto" w:fill="FEFEFE"/>
              <w:spacing w:before="120" w:beforeAutospacing="0" w:after="0" w:afterAutospacing="0" w:line="276" w:lineRule="auto"/>
              <w:ind w:firstLine="709"/>
              <w:jc w:val="both"/>
            </w:pPr>
            <w:r w:rsidRPr="00E727EC">
              <w:t xml:space="preserve">Допустим, предприятие получило заказ на изготовление 10 единиц продукции. Этот заказ система управления передает в цех сборки. Цех сборки для выполнения заказа, запрашивает 10 деталей из цеха № 1. </w:t>
            </w:r>
          </w:p>
          <w:p w:rsidR="00161921" w:rsidRPr="00E727EC" w:rsidRDefault="00161921" w:rsidP="00D9020E">
            <w:pPr>
              <w:pStyle w:val="af5"/>
              <w:shd w:val="clear" w:color="auto" w:fill="FEFEFE"/>
              <w:spacing w:before="120" w:beforeAutospacing="0" w:after="0" w:afterAutospacing="0" w:line="276" w:lineRule="auto"/>
              <w:ind w:firstLine="709"/>
              <w:jc w:val="both"/>
            </w:pPr>
            <w:r w:rsidRPr="00E727EC">
              <w:t xml:space="preserve">Передав из своего запаса 10 деталей, цех № 1 с целью восполнения запаса заказывает у цеха № 2 десять заготовок. </w:t>
            </w:r>
          </w:p>
          <w:p w:rsidR="00161921" w:rsidRPr="00E727EC" w:rsidRDefault="00161921" w:rsidP="00D9020E">
            <w:pPr>
              <w:pStyle w:val="af5"/>
              <w:shd w:val="clear" w:color="auto" w:fill="FEFEFE"/>
              <w:spacing w:before="120" w:beforeAutospacing="0" w:after="0" w:afterAutospacing="0" w:line="276" w:lineRule="auto"/>
              <w:ind w:firstLine="709"/>
              <w:jc w:val="both"/>
            </w:pPr>
            <w:r w:rsidRPr="00E727EC">
              <w:t>В свою очередь, цех № 2, передав 10 заготовок, зака</w:t>
            </w:r>
            <w:r w:rsidRPr="00E727EC">
              <w:softHyphen/>
              <w:t>зывает на складе сырья материалы для изготовления передан</w:t>
            </w:r>
            <w:r w:rsidRPr="00E727EC">
              <w:softHyphen/>
              <w:t xml:space="preserve">ного количества, также с целью </w:t>
            </w:r>
            <w:r w:rsidRPr="00E727EC">
              <w:lastRenderedPageBreak/>
              <w:t>восстановления запаса</w:t>
            </w:r>
            <w:r w:rsidRPr="00CC1C33">
              <w:t xml:space="preserve"> ООО  «ОЛ-ТЕКС»</w:t>
            </w:r>
            <w:r w:rsidRPr="00E727EC">
              <w:t>.</w:t>
            </w:r>
          </w:p>
          <w:p w:rsidR="00161921" w:rsidRPr="000A77B3" w:rsidRDefault="00161921" w:rsidP="00D9020E">
            <w:pPr>
              <w:pStyle w:val="af5"/>
              <w:shd w:val="clear" w:color="auto" w:fill="FEFEFE"/>
              <w:spacing w:before="120" w:beforeAutospacing="0" w:after="0" w:afterAutospacing="0" w:line="276" w:lineRule="auto"/>
              <w:ind w:firstLine="709"/>
              <w:jc w:val="both"/>
            </w:pPr>
            <w:r w:rsidRPr="00E727EC">
              <w:t xml:space="preserve"> Таким образом, материальный поток «вытягивается» каждым после</w:t>
            </w:r>
            <w:r w:rsidRPr="00E727EC">
              <w:softHyphen/>
              <w:t>дующим звеном. Причем персонал цеха</w:t>
            </w:r>
            <w:r w:rsidRPr="00CC1C33">
              <w:t xml:space="preserve"> ООО  «ОЛ-ТЕКС»</w:t>
            </w:r>
            <w:r>
              <w:t xml:space="preserve"> </w:t>
            </w:r>
            <w:r w:rsidRPr="00E727EC">
              <w:t>в состоянии учесть гораздо больше специфических факторов, определяющих размер оптимального заказа, чем это смогла бы сделать цен</w:t>
            </w:r>
            <w:r w:rsidRPr="00E727EC">
              <w:softHyphen/>
              <w:t>тральная система управления.</w:t>
            </w:r>
          </w:p>
        </w:tc>
      </w:tr>
      <w:tr w:rsidR="00161921" w:rsidRPr="000A77B3" w:rsidTr="00D9020E">
        <w:trPr>
          <w:trHeight w:val="404"/>
          <w:jc w:val="center"/>
        </w:trPr>
        <w:tc>
          <w:tcPr>
            <w:tcW w:w="2122" w:type="dxa"/>
            <w:shd w:val="clear" w:color="auto" w:fill="auto"/>
          </w:tcPr>
          <w:p w:rsidR="00161921" w:rsidRPr="000A77B3" w:rsidRDefault="00161921" w:rsidP="00D9020E">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0A77B3">
              <w:rPr>
                <w:rFonts w:ascii="Times New Roman" w:eastAsia="Times New Roman" w:hAnsi="Times New Roman"/>
                <w:sz w:val="24"/>
                <w:szCs w:val="24"/>
                <w:lang w:eastAsia="ru-RU"/>
              </w:rPr>
              <w:lastRenderedPageBreak/>
              <w:t>Кейс-задача № 3</w:t>
            </w:r>
          </w:p>
        </w:tc>
        <w:tc>
          <w:tcPr>
            <w:tcW w:w="7938" w:type="dxa"/>
            <w:shd w:val="clear" w:color="auto" w:fill="auto"/>
          </w:tcPr>
          <w:p w:rsidR="00161921" w:rsidRDefault="00161921" w:rsidP="00D9020E">
            <w:pPr>
              <w:spacing w:before="120" w:after="0" w:line="276" w:lineRule="auto"/>
              <w:ind w:firstLine="709"/>
              <w:jc w:val="both"/>
              <w:rPr>
                <w:rFonts w:ascii="Times New Roman" w:eastAsia="Times New Roman" w:hAnsi="Times New Roman"/>
                <w:sz w:val="24"/>
                <w:szCs w:val="24"/>
                <w:lang w:eastAsia="ru-RU"/>
              </w:rPr>
            </w:pPr>
            <w:r w:rsidRPr="007353F0">
              <w:rPr>
                <w:rFonts w:ascii="Times New Roman" w:eastAsia="Times New Roman" w:hAnsi="Times New Roman"/>
                <w:sz w:val="24"/>
                <w:szCs w:val="24"/>
                <w:lang w:eastAsia="ru-RU"/>
              </w:rPr>
              <w:t>По </w:t>
            </w:r>
            <w:r w:rsidRPr="007353F0">
              <w:rPr>
                <w:rFonts w:ascii="Times New Roman" w:eastAsia="Times New Roman" w:hAnsi="Times New Roman"/>
                <w:bCs/>
                <w:sz w:val="24"/>
                <w:szCs w:val="24"/>
                <w:lang w:eastAsia="ru-RU"/>
              </w:rPr>
              <w:t>назначению </w:t>
            </w:r>
            <w:r w:rsidRPr="007353F0">
              <w:rPr>
                <w:rFonts w:ascii="Times New Roman" w:eastAsia="Times New Roman" w:hAnsi="Times New Roman"/>
                <w:sz w:val="24"/>
                <w:szCs w:val="24"/>
                <w:lang w:eastAsia="ru-RU"/>
              </w:rPr>
              <w:t xml:space="preserve">логистические финансовые потоки </w:t>
            </w:r>
            <w:r>
              <w:rPr>
                <w:rFonts w:ascii="Times New Roman" w:hAnsi="Times New Roman"/>
                <w:sz w:val="24"/>
                <w:szCs w:val="24"/>
              </w:rPr>
              <w:t xml:space="preserve">компании </w:t>
            </w:r>
            <w:r w:rsidRPr="00943ACA">
              <w:rPr>
                <w:rFonts w:ascii="Times New Roman" w:hAnsi="Times New Roman"/>
                <w:sz w:val="24"/>
                <w:szCs w:val="24"/>
              </w:rPr>
              <w:t xml:space="preserve">ООО  «ОЛ-ТЕКС» </w:t>
            </w:r>
            <w:r w:rsidRPr="00971B7F">
              <w:rPr>
                <w:rFonts w:ascii="Times New Roman" w:hAnsi="Times New Roman"/>
              </w:rPr>
              <w:t xml:space="preserve"> </w:t>
            </w:r>
            <w:r w:rsidRPr="007353F0">
              <w:rPr>
                <w:rFonts w:ascii="Times New Roman" w:eastAsia="Times New Roman" w:hAnsi="Times New Roman"/>
                <w:sz w:val="24"/>
                <w:szCs w:val="24"/>
                <w:lang w:eastAsia="ru-RU"/>
              </w:rPr>
              <w:t xml:space="preserve">можно </w:t>
            </w:r>
            <w:r w:rsidRPr="00F8316C">
              <w:rPr>
                <w:rFonts w:ascii="Times New Roman" w:hAnsi="Times New Roman"/>
                <w:sz w:val="24"/>
                <w:szCs w:val="24"/>
              </w:rPr>
              <w:t xml:space="preserve">классифицировать </w:t>
            </w:r>
            <w:r w:rsidRPr="007353F0">
              <w:rPr>
                <w:rFonts w:ascii="Times New Roman" w:eastAsia="Times New Roman" w:hAnsi="Times New Roman"/>
                <w:sz w:val="24"/>
                <w:szCs w:val="24"/>
                <w:lang w:eastAsia="ru-RU"/>
              </w:rPr>
              <w:t>на следующие группы:</w:t>
            </w:r>
          </w:p>
          <w:p w:rsidR="00161921" w:rsidRDefault="00161921" w:rsidP="00D9020E">
            <w:pPr>
              <w:spacing w:before="120" w:after="0" w:line="276"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r w:rsidRPr="007353F0">
              <w:rPr>
                <w:rFonts w:ascii="Times New Roman" w:eastAsia="Times New Roman" w:hAnsi="Times New Roman"/>
                <w:sz w:val="24"/>
                <w:szCs w:val="24"/>
                <w:lang w:eastAsia="ru-RU"/>
              </w:rPr>
              <w:t>финансовые потоки, обусловленные процессом закупки товаров;</w:t>
            </w:r>
          </w:p>
          <w:p w:rsidR="00161921" w:rsidRDefault="00161921" w:rsidP="00D9020E">
            <w:pPr>
              <w:spacing w:before="120" w:after="0" w:line="276"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r w:rsidRPr="007353F0">
              <w:rPr>
                <w:rFonts w:ascii="Times New Roman" w:eastAsia="Times New Roman" w:hAnsi="Times New Roman"/>
                <w:sz w:val="24"/>
                <w:szCs w:val="24"/>
                <w:lang w:eastAsia="ru-RU"/>
              </w:rPr>
              <w:t xml:space="preserve"> инвестиционные финансовые потоки;</w:t>
            </w:r>
          </w:p>
          <w:p w:rsidR="00161921" w:rsidRDefault="00161921" w:rsidP="00D9020E">
            <w:pPr>
              <w:spacing w:before="120" w:after="0" w:line="276"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r w:rsidRPr="007353F0">
              <w:rPr>
                <w:rFonts w:ascii="Times New Roman" w:eastAsia="Times New Roman" w:hAnsi="Times New Roman"/>
                <w:sz w:val="24"/>
                <w:szCs w:val="24"/>
                <w:lang w:eastAsia="ru-RU"/>
              </w:rPr>
              <w:t xml:space="preserve"> финансовые потоки по воспроизводству рабочей силы;</w:t>
            </w:r>
          </w:p>
          <w:p w:rsidR="00161921" w:rsidRDefault="00161921" w:rsidP="00D9020E">
            <w:pPr>
              <w:spacing w:before="120" w:after="0" w:line="276"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r w:rsidRPr="007353F0">
              <w:rPr>
                <w:rFonts w:ascii="Times New Roman" w:eastAsia="Times New Roman" w:hAnsi="Times New Roman"/>
                <w:sz w:val="24"/>
                <w:szCs w:val="24"/>
                <w:lang w:eastAsia="ru-RU"/>
              </w:rPr>
              <w:t xml:space="preserve"> финансовые потоки, связанные с формированием материальных затрат в процессе производственной деятельности предприятий;</w:t>
            </w:r>
          </w:p>
          <w:p w:rsidR="00161921" w:rsidRPr="007353F0" w:rsidRDefault="00161921" w:rsidP="00D9020E">
            <w:pPr>
              <w:spacing w:before="120" w:after="0" w:line="276"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r w:rsidRPr="007353F0">
              <w:rPr>
                <w:rFonts w:ascii="Times New Roman" w:eastAsia="Times New Roman" w:hAnsi="Times New Roman"/>
                <w:sz w:val="24"/>
                <w:szCs w:val="24"/>
                <w:lang w:eastAsia="ru-RU"/>
              </w:rPr>
              <w:t xml:space="preserve"> финансовые потоки, возникающие в процессе продажи товаров.</w:t>
            </w:r>
          </w:p>
          <w:p w:rsidR="00161921" w:rsidRDefault="00161921" w:rsidP="00D9020E">
            <w:pPr>
              <w:shd w:val="clear" w:color="auto" w:fill="FFFFFF"/>
              <w:spacing w:before="120" w:after="0" w:line="276" w:lineRule="auto"/>
              <w:ind w:firstLine="709"/>
              <w:jc w:val="both"/>
              <w:rPr>
                <w:rFonts w:ascii="Times New Roman" w:hAnsi="Times New Roman"/>
                <w:sz w:val="24"/>
                <w:szCs w:val="24"/>
                <w:lang w:eastAsia="ru-RU"/>
              </w:rPr>
            </w:pPr>
            <w:r w:rsidRPr="00971B7F">
              <w:rPr>
                <w:rFonts w:ascii="Times New Roman" w:hAnsi="Times New Roman"/>
                <w:sz w:val="24"/>
                <w:szCs w:val="24"/>
                <w:lang w:eastAsia="ru-RU"/>
              </w:rPr>
              <w:t>Финансовые потоки возникают</w:t>
            </w:r>
            <w:r w:rsidRPr="00943ACA">
              <w:rPr>
                <w:rFonts w:ascii="Times New Roman" w:hAnsi="Times New Roman"/>
                <w:sz w:val="24"/>
                <w:szCs w:val="24"/>
              </w:rPr>
              <w:t xml:space="preserve"> </w:t>
            </w:r>
            <w:r>
              <w:rPr>
                <w:rFonts w:ascii="Times New Roman" w:hAnsi="Times New Roman"/>
                <w:sz w:val="24"/>
                <w:szCs w:val="24"/>
              </w:rPr>
              <w:t xml:space="preserve">в компании </w:t>
            </w:r>
            <w:r w:rsidRPr="00943ACA">
              <w:rPr>
                <w:rFonts w:ascii="Times New Roman" w:hAnsi="Times New Roman"/>
                <w:sz w:val="24"/>
                <w:szCs w:val="24"/>
              </w:rPr>
              <w:t xml:space="preserve">ООО  «ОЛ-ТЕКС» </w:t>
            </w:r>
            <w:r w:rsidRPr="00971B7F">
              <w:rPr>
                <w:rFonts w:ascii="Times New Roman" w:hAnsi="Times New Roman"/>
              </w:rPr>
              <w:t xml:space="preserve"> </w:t>
            </w:r>
            <w:r w:rsidRPr="00971B7F">
              <w:rPr>
                <w:rFonts w:ascii="Times New Roman" w:hAnsi="Times New Roman"/>
                <w:sz w:val="24"/>
                <w:szCs w:val="24"/>
                <w:lang w:eastAsia="ru-RU"/>
              </w:rPr>
              <w:t>не только при возмещении производственных затрат и издержек</w:t>
            </w:r>
            <w:r w:rsidRPr="00E2216A">
              <w:rPr>
                <w:rFonts w:ascii="Times New Roman" w:hAnsi="Times New Roman"/>
                <w:sz w:val="24"/>
                <w:szCs w:val="24"/>
                <w:lang w:eastAsia="ru-RU"/>
              </w:rPr>
              <w:t>, привлечении средств из источников финансирования, возмещении (в денежном эквиваленте) за реализованную продукцию, но так же и оказанные услуги участникам цепочки поставок.</w:t>
            </w:r>
            <w:r>
              <w:rPr>
                <w:rFonts w:ascii="Times New Roman" w:hAnsi="Times New Roman"/>
                <w:sz w:val="24"/>
                <w:szCs w:val="24"/>
                <w:lang w:eastAsia="ru-RU"/>
              </w:rPr>
              <w:t xml:space="preserve"> </w:t>
            </w:r>
          </w:p>
          <w:p w:rsidR="00161921" w:rsidRDefault="00161921" w:rsidP="00D9020E">
            <w:pPr>
              <w:shd w:val="clear" w:color="auto" w:fill="FFFFFF"/>
              <w:spacing w:before="120" w:after="0" w:line="276" w:lineRule="auto"/>
              <w:ind w:firstLine="709"/>
              <w:jc w:val="both"/>
              <w:rPr>
                <w:rFonts w:ascii="Times New Roman" w:hAnsi="Times New Roman"/>
                <w:sz w:val="24"/>
                <w:szCs w:val="24"/>
                <w:lang w:eastAsia="ru-RU"/>
              </w:rPr>
            </w:pPr>
            <w:r w:rsidRPr="00971B7F">
              <w:rPr>
                <w:rFonts w:ascii="Times New Roman" w:hAnsi="Times New Roman"/>
                <w:sz w:val="24"/>
                <w:szCs w:val="24"/>
                <w:lang w:eastAsia="ru-RU"/>
              </w:rPr>
              <w:t>Финансовый поток</w:t>
            </w:r>
            <w:r w:rsidRPr="00943ACA">
              <w:rPr>
                <w:rFonts w:ascii="Times New Roman" w:hAnsi="Times New Roman"/>
                <w:sz w:val="24"/>
                <w:szCs w:val="24"/>
              </w:rPr>
              <w:t xml:space="preserve"> ООО  «ОЛ-ТЕКС» </w:t>
            </w:r>
            <w:r w:rsidRPr="00A73E8A">
              <w:rPr>
                <w:rFonts w:ascii="Times New Roman" w:hAnsi="Times New Roman"/>
                <w:sz w:val="24"/>
                <w:szCs w:val="24"/>
                <w:shd w:val="clear" w:color="auto" w:fill="FFFFFF"/>
              </w:rPr>
              <w:t xml:space="preserve"> </w:t>
            </w:r>
            <w:r w:rsidRPr="00971B7F">
              <w:rPr>
                <w:rFonts w:ascii="Times New Roman" w:hAnsi="Times New Roman"/>
                <w:sz w:val="24"/>
                <w:szCs w:val="24"/>
                <w:lang w:eastAsia="ru-RU"/>
              </w:rPr>
              <w:t>характеризуется, как правило, объемом, получателем и временем. Если по специфике производства требуется дополнительная классификация, то она может быть расширена</w:t>
            </w:r>
            <w:r w:rsidRPr="00E2216A">
              <w:rPr>
                <w:rFonts w:ascii="Times New Roman" w:hAnsi="Times New Roman"/>
                <w:sz w:val="24"/>
                <w:szCs w:val="24"/>
                <w:lang w:eastAsia="ru-RU"/>
              </w:rPr>
              <w:t>, например, в зависимости от направления потока: входящие и исходящие потоки.</w:t>
            </w:r>
          </w:p>
          <w:p w:rsidR="00161921" w:rsidRPr="005A30E8" w:rsidRDefault="00161921" w:rsidP="00D9020E">
            <w:pPr>
              <w:pStyle w:val="af5"/>
              <w:shd w:val="clear" w:color="auto" w:fill="FFFFFF"/>
              <w:spacing w:before="120" w:beforeAutospacing="0" w:after="0" w:afterAutospacing="0" w:line="276" w:lineRule="auto"/>
              <w:ind w:firstLine="709"/>
              <w:jc w:val="both"/>
            </w:pPr>
            <w:r w:rsidRPr="00971B7F">
              <w:rPr>
                <w:bCs/>
              </w:rPr>
              <w:t>Финансовый поток</w:t>
            </w:r>
            <w:r w:rsidRPr="00971B7F">
              <w:t xml:space="preserve">  </w:t>
            </w:r>
            <w:r w:rsidRPr="00943ACA">
              <w:t xml:space="preserve">ООО  «ОЛ-ТЕКС» </w:t>
            </w:r>
            <w:r w:rsidRPr="00971B7F">
              <w:t xml:space="preserve"> – это поток, отражающий движение финансовых ресурсов. </w:t>
            </w:r>
            <w:r>
              <w:t xml:space="preserve">Так, </w:t>
            </w:r>
            <w:r w:rsidRPr="002C5158">
              <w:t>основные финансовые потоки</w:t>
            </w:r>
            <w:r w:rsidRPr="00CC1C33">
              <w:t xml:space="preserve"> ООО  «ОЛ-ТЕКС» -</w:t>
            </w:r>
            <w:r w:rsidRPr="005A30E8">
              <w:t xml:space="preserve"> это поток, отражающий движение финансовых ресурсов</w:t>
            </w:r>
            <w:r>
              <w:t xml:space="preserve"> и показателей в целом</w:t>
            </w:r>
            <w:r w:rsidRPr="005A30E8">
              <w:t xml:space="preserve">. </w:t>
            </w:r>
          </w:p>
          <w:p w:rsidR="00161921" w:rsidRPr="00624935" w:rsidRDefault="00161921" w:rsidP="00D9020E">
            <w:pPr>
              <w:widowControl w:val="0"/>
              <w:spacing w:after="0" w:line="360" w:lineRule="auto"/>
              <w:ind w:firstLine="709"/>
              <w:jc w:val="both"/>
              <w:rPr>
                <w:rFonts w:ascii="Times New Roman" w:hAnsi="Times New Roman"/>
                <w:sz w:val="24"/>
                <w:szCs w:val="24"/>
              </w:rPr>
            </w:pPr>
            <w:r w:rsidRPr="00624935">
              <w:rPr>
                <w:rFonts w:ascii="Times New Roman" w:hAnsi="Times New Roman"/>
                <w:sz w:val="24"/>
                <w:szCs w:val="24"/>
              </w:rPr>
              <w:t xml:space="preserve">Таблица </w:t>
            </w:r>
            <w:r>
              <w:rPr>
                <w:rFonts w:ascii="Times New Roman" w:hAnsi="Times New Roman"/>
                <w:sz w:val="24"/>
                <w:szCs w:val="24"/>
              </w:rPr>
              <w:t>3.1</w:t>
            </w:r>
            <w:r w:rsidRPr="00624935">
              <w:rPr>
                <w:rFonts w:ascii="Times New Roman" w:hAnsi="Times New Roman"/>
                <w:sz w:val="24"/>
                <w:szCs w:val="24"/>
              </w:rPr>
              <w:t xml:space="preserve"> -  Анализ финансов</w:t>
            </w:r>
            <w:r>
              <w:rPr>
                <w:rFonts w:ascii="Times New Roman" w:hAnsi="Times New Roman"/>
                <w:sz w:val="24"/>
                <w:szCs w:val="24"/>
              </w:rPr>
              <w:t xml:space="preserve">ых показателей </w:t>
            </w:r>
            <w:r w:rsidRPr="00943ACA">
              <w:rPr>
                <w:rFonts w:ascii="Times New Roman" w:hAnsi="Times New Roman"/>
                <w:sz w:val="24"/>
                <w:szCs w:val="24"/>
              </w:rPr>
              <w:t>ООО  «ОЛ-ТЕКС»</w:t>
            </w:r>
          </w:p>
          <w:tbl>
            <w:tblPr>
              <w:tblStyle w:val="ac"/>
              <w:tblW w:w="4944" w:type="pct"/>
              <w:tblInd w:w="66" w:type="dxa"/>
              <w:tblLook w:val="04A0"/>
            </w:tblPr>
            <w:tblGrid>
              <w:gridCol w:w="2445"/>
              <w:gridCol w:w="1179"/>
              <w:gridCol w:w="1180"/>
              <w:gridCol w:w="1061"/>
              <w:gridCol w:w="943"/>
              <w:gridCol w:w="1061"/>
            </w:tblGrid>
            <w:tr w:rsidR="00161921" w:rsidRPr="00C248EF" w:rsidTr="00161921">
              <w:trPr>
                <w:trHeight w:val="20"/>
              </w:trPr>
              <w:tc>
                <w:tcPr>
                  <w:tcW w:w="1554" w:type="pct"/>
                  <w:hideMark/>
                </w:tcPr>
                <w:p w:rsidR="00161921" w:rsidRPr="00943ACA" w:rsidRDefault="00161921" w:rsidP="00D9020E">
                  <w:pPr>
                    <w:jc w:val="center"/>
                    <w:rPr>
                      <w:rFonts w:ascii="Times New Roman" w:hAnsi="Times New Roman"/>
                      <w:color w:val="000000"/>
                      <w:sz w:val="22"/>
                      <w:szCs w:val="22"/>
                    </w:rPr>
                  </w:pPr>
                  <w:r w:rsidRPr="00943ACA">
                    <w:rPr>
                      <w:rFonts w:ascii="Times New Roman" w:hAnsi="Times New Roman"/>
                      <w:color w:val="000000"/>
                      <w:sz w:val="22"/>
                      <w:szCs w:val="22"/>
                    </w:rPr>
                    <w:t>Показатели</w:t>
                  </w:r>
                </w:p>
              </w:tc>
              <w:tc>
                <w:tcPr>
                  <w:tcW w:w="749" w:type="pct"/>
                  <w:hideMark/>
                </w:tcPr>
                <w:p w:rsidR="00161921" w:rsidRPr="00943ACA" w:rsidRDefault="00161921" w:rsidP="00D9020E">
                  <w:pPr>
                    <w:jc w:val="center"/>
                    <w:rPr>
                      <w:rFonts w:ascii="Times New Roman" w:hAnsi="Times New Roman"/>
                      <w:color w:val="000000"/>
                      <w:sz w:val="22"/>
                      <w:szCs w:val="22"/>
                    </w:rPr>
                  </w:pPr>
                  <w:r w:rsidRPr="00943ACA">
                    <w:rPr>
                      <w:rFonts w:ascii="Times New Roman" w:hAnsi="Times New Roman"/>
                      <w:color w:val="000000"/>
                      <w:sz w:val="22"/>
                      <w:szCs w:val="22"/>
                    </w:rPr>
                    <w:t>Рекоменд. значения</w:t>
                  </w:r>
                </w:p>
              </w:tc>
              <w:tc>
                <w:tcPr>
                  <w:tcW w:w="750" w:type="pct"/>
                </w:tcPr>
                <w:p w:rsidR="00161921" w:rsidRPr="00943ACA" w:rsidRDefault="00161921" w:rsidP="00D9020E">
                  <w:pPr>
                    <w:jc w:val="center"/>
                    <w:rPr>
                      <w:rFonts w:ascii="Times New Roman" w:hAnsi="Times New Roman"/>
                      <w:color w:val="000000"/>
                      <w:sz w:val="22"/>
                      <w:szCs w:val="22"/>
                    </w:rPr>
                  </w:pPr>
                  <w:r w:rsidRPr="00943ACA">
                    <w:rPr>
                      <w:rFonts w:ascii="Times New Roman" w:hAnsi="Times New Roman"/>
                      <w:color w:val="000000"/>
                      <w:sz w:val="22"/>
                      <w:szCs w:val="22"/>
                    </w:rPr>
                    <w:t>01.01.</w:t>
                  </w:r>
                </w:p>
                <w:p w:rsidR="00161921" w:rsidRPr="00943ACA" w:rsidRDefault="00161921" w:rsidP="00D9020E">
                  <w:pPr>
                    <w:jc w:val="center"/>
                    <w:rPr>
                      <w:rFonts w:ascii="Times New Roman" w:hAnsi="Times New Roman"/>
                      <w:color w:val="000000"/>
                      <w:sz w:val="22"/>
                      <w:szCs w:val="22"/>
                    </w:rPr>
                  </w:pPr>
                  <w:r w:rsidRPr="00943ACA">
                    <w:rPr>
                      <w:rFonts w:ascii="Times New Roman" w:hAnsi="Times New Roman"/>
                      <w:color w:val="000000"/>
                      <w:sz w:val="22"/>
                      <w:szCs w:val="22"/>
                    </w:rPr>
                    <w:t>202</w:t>
                  </w:r>
                  <w:r>
                    <w:rPr>
                      <w:rFonts w:ascii="Times New Roman" w:hAnsi="Times New Roman"/>
                      <w:color w:val="000000"/>
                      <w:sz w:val="22"/>
                      <w:szCs w:val="22"/>
                    </w:rPr>
                    <w:t>1</w:t>
                  </w:r>
                  <w:r w:rsidRPr="00943ACA">
                    <w:rPr>
                      <w:rFonts w:ascii="Times New Roman" w:hAnsi="Times New Roman"/>
                      <w:color w:val="000000"/>
                      <w:sz w:val="22"/>
                      <w:szCs w:val="22"/>
                    </w:rPr>
                    <w:t xml:space="preserve"> г.</w:t>
                  </w:r>
                </w:p>
              </w:tc>
              <w:tc>
                <w:tcPr>
                  <w:tcW w:w="674" w:type="pct"/>
                </w:tcPr>
                <w:p w:rsidR="00161921" w:rsidRPr="00943ACA" w:rsidRDefault="00161921" w:rsidP="00D9020E">
                  <w:pPr>
                    <w:jc w:val="center"/>
                    <w:rPr>
                      <w:rFonts w:ascii="Times New Roman" w:hAnsi="Times New Roman"/>
                      <w:color w:val="000000"/>
                      <w:sz w:val="22"/>
                      <w:szCs w:val="22"/>
                    </w:rPr>
                  </w:pPr>
                  <w:r w:rsidRPr="00943ACA">
                    <w:rPr>
                      <w:rFonts w:ascii="Times New Roman" w:hAnsi="Times New Roman"/>
                      <w:color w:val="000000"/>
                      <w:sz w:val="22"/>
                      <w:szCs w:val="22"/>
                    </w:rPr>
                    <w:t>31.12.</w:t>
                  </w:r>
                </w:p>
                <w:p w:rsidR="00161921" w:rsidRPr="00943ACA" w:rsidRDefault="00161921" w:rsidP="00D9020E">
                  <w:pPr>
                    <w:jc w:val="center"/>
                    <w:rPr>
                      <w:rFonts w:ascii="Times New Roman" w:hAnsi="Times New Roman"/>
                      <w:color w:val="000000"/>
                      <w:sz w:val="22"/>
                      <w:szCs w:val="22"/>
                    </w:rPr>
                  </w:pPr>
                  <w:r w:rsidRPr="00943ACA">
                    <w:rPr>
                      <w:rFonts w:ascii="Times New Roman" w:hAnsi="Times New Roman"/>
                      <w:color w:val="000000"/>
                      <w:sz w:val="22"/>
                      <w:szCs w:val="22"/>
                    </w:rPr>
                    <w:t>202</w:t>
                  </w:r>
                  <w:r>
                    <w:rPr>
                      <w:rFonts w:ascii="Times New Roman" w:hAnsi="Times New Roman"/>
                      <w:color w:val="000000"/>
                      <w:sz w:val="22"/>
                      <w:szCs w:val="22"/>
                    </w:rPr>
                    <w:t>2</w:t>
                  </w:r>
                  <w:r w:rsidRPr="00943ACA">
                    <w:rPr>
                      <w:rFonts w:ascii="Times New Roman" w:hAnsi="Times New Roman"/>
                      <w:color w:val="000000"/>
                      <w:sz w:val="22"/>
                      <w:szCs w:val="22"/>
                    </w:rPr>
                    <w:t xml:space="preserve"> г.</w:t>
                  </w:r>
                </w:p>
              </w:tc>
              <w:tc>
                <w:tcPr>
                  <w:tcW w:w="599" w:type="pct"/>
                </w:tcPr>
                <w:p w:rsidR="00161921" w:rsidRPr="00943ACA" w:rsidRDefault="00161921" w:rsidP="00D9020E">
                  <w:pPr>
                    <w:jc w:val="center"/>
                    <w:rPr>
                      <w:rFonts w:ascii="Times New Roman" w:hAnsi="Times New Roman"/>
                      <w:color w:val="000000"/>
                      <w:sz w:val="22"/>
                      <w:szCs w:val="22"/>
                    </w:rPr>
                  </w:pPr>
                  <w:r w:rsidRPr="00943ACA">
                    <w:rPr>
                      <w:rFonts w:ascii="Times New Roman" w:hAnsi="Times New Roman"/>
                      <w:color w:val="000000"/>
                      <w:sz w:val="22"/>
                      <w:szCs w:val="22"/>
                    </w:rPr>
                    <w:t>31.12.</w:t>
                  </w:r>
                </w:p>
                <w:p w:rsidR="00161921" w:rsidRPr="00943ACA" w:rsidRDefault="00161921" w:rsidP="00D9020E">
                  <w:pPr>
                    <w:jc w:val="center"/>
                    <w:rPr>
                      <w:rFonts w:ascii="Times New Roman" w:hAnsi="Times New Roman"/>
                      <w:color w:val="000000"/>
                      <w:sz w:val="22"/>
                      <w:szCs w:val="22"/>
                    </w:rPr>
                  </w:pPr>
                  <w:r w:rsidRPr="00943ACA">
                    <w:rPr>
                      <w:rFonts w:ascii="Times New Roman" w:hAnsi="Times New Roman"/>
                      <w:color w:val="000000"/>
                      <w:sz w:val="22"/>
                      <w:szCs w:val="22"/>
                    </w:rPr>
                    <w:t>202</w:t>
                  </w:r>
                  <w:r>
                    <w:rPr>
                      <w:rFonts w:ascii="Times New Roman" w:hAnsi="Times New Roman"/>
                      <w:color w:val="000000"/>
                      <w:sz w:val="22"/>
                      <w:szCs w:val="22"/>
                    </w:rPr>
                    <w:t>3</w:t>
                  </w:r>
                  <w:r w:rsidRPr="00943ACA">
                    <w:rPr>
                      <w:rFonts w:ascii="Times New Roman" w:hAnsi="Times New Roman"/>
                      <w:color w:val="000000"/>
                      <w:sz w:val="22"/>
                      <w:szCs w:val="22"/>
                    </w:rPr>
                    <w:t xml:space="preserve"> г.</w:t>
                  </w:r>
                </w:p>
              </w:tc>
              <w:tc>
                <w:tcPr>
                  <w:tcW w:w="674" w:type="pct"/>
                </w:tcPr>
                <w:p w:rsidR="00161921" w:rsidRPr="00943ACA" w:rsidRDefault="00161921" w:rsidP="00D9020E">
                  <w:pPr>
                    <w:jc w:val="center"/>
                    <w:rPr>
                      <w:rFonts w:ascii="Times New Roman" w:hAnsi="Times New Roman"/>
                      <w:color w:val="000000"/>
                      <w:sz w:val="22"/>
                      <w:szCs w:val="22"/>
                    </w:rPr>
                  </w:pPr>
                  <w:r w:rsidRPr="00943ACA">
                    <w:rPr>
                      <w:rFonts w:ascii="Times New Roman" w:hAnsi="Times New Roman"/>
                      <w:color w:val="000000"/>
                      <w:sz w:val="22"/>
                      <w:szCs w:val="22"/>
                    </w:rPr>
                    <w:t>31.12.</w:t>
                  </w:r>
                </w:p>
                <w:p w:rsidR="00161921" w:rsidRPr="00943ACA" w:rsidRDefault="00161921" w:rsidP="00D9020E">
                  <w:pPr>
                    <w:jc w:val="center"/>
                    <w:rPr>
                      <w:rFonts w:ascii="Times New Roman" w:hAnsi="Times New Roman"/>
                      <w:color w:val="000000"/>
                      <w:sz w:val="22"/>
                      <w:szCs w:val="22"/>
                    </w:rPr>
                  </w:pPr>
                  <w:r w:rsidRPr="00943ACA">
                    <w:rPr>
                      <w:rFonts w:ascii="Times New Roman" w:hAnsi="Times New Roman"/>
                      <w:sz w:val="22"/>
                      <w:szCs w:val="22"/>
                    </w:rPr>
                    <w:t>202</w:t>
                  </w:r>
                  <w:r>
                    <w:rPr>
                      <w:rFonts w:ascii="Times New Roman" w:hAnsi="Times New Roman"/>
                      <w:sz w:val="22"/>
                      <w:szCs w:val="22"/>
                    </w:rPr>
                    <w:t>4</w:t>
                  </w:r>
                  <w:r w:rsidRPr="00943ACA">
                    <w:rPr>
                      <w:rFonts w:ascii="Times New Roman" w:hAnsi="Times New Roman"/>
                      <w:sz w:val="22"/>
                      <w:szCs w:val="22"/>
                    </w:rPr>
                    <w:t xml:space="preserve"> г.</w:t>
                  </w:r>
                </w:p>
              </w:tc>
            </w:tr>
            <w:tr w:rsidR="00161921" w:rsidRPr="00C248EF" w:rsidTr="00161921">
              <w:trPr>
                <w:trHeight w:val="20"/>
              </w:trPr>
              <w:tc>
                <w:tcPr>
                  <w:tcW w:w="1554" w:type="pct"/>
                </w:tcPr>
                <w:p w:rsidR="00161921" w:rsidRPr="00943ACA" w:rsidRDefault="00161921" w:rsidP="00D9020E">
                  <w:pPr>
                    <w:jc w:val="center"/>
                    <w:rPr>
                      <w:rFonts w:ascii="Times New Roman" w:hAnsi="Times New Roman"/>
                      <w:color w:val="000000"/>
                      <w:sz w:val="22"/>
                      <w:szCs w:val="22"/>
                    </w:rPr>
                  </w:pPr>
                  <w:r w:rsidRPr="00943ACA">
                    <w:rPr>
                      <w:rFonts w:ascii="Times New Roman" w:hAnsi="Times New Roman"/>
                      <w:color w:val="000000"/>
                      <w:sz w:val="22"/>
                      <w:szCs w:val="22"/>
                    </w:rPr>
                    <w:t>1</w:t>
                  </w:r>
                </w:p>
              </w:tc>
              <w:tc>
                <w:tcPr>
                  <w:tcW w:w="749" w:type="pct"/>
                </w:tcPr>
                <w:p w:rsidR="00161921" w:rsidRPr="00943ACA" w:rsidRDefault="00161921" w:rsidP="00D9020E">
                  <w:pPr>
                    <w:jc w:val="center"/>
                    <w:rPr>
                      <w:rFonts w:ascii="Times New Roman" w:hAnsi="Times New Roman"/>
                      <w:color w:val="000000"/>
                      <w:sz w:val="22"/>
                      <w:szCs w:val="22"/>
                    </w:rPr>
                  </w:pPr>
                  <w:r w:rsidRPr="00943ACA">
                    <w:rPr>
                      <w:rFonts w:ascii="Times New Roman" w:hAnsi="Times New Roman"/>
                      <w:color w:val="000000"/>
                      <w:sz w:val="22"/>
                      <w:szCs w:val="22"/>
                    </w:rPr>
                    <w:t>2</w:t>
                  </w:r>
                </w:p>
              </w:tc>
              <w:tc>
                <w:tcPr>
                  <w:tcW w:w="750" w:type="pct"/>
                </w:tcPr>
                <w:p w:rsidR="00161921" w:rsidRPr="00943ACA" w:rsidRDefault="00161921" w:rsidP="00D9020E">
                  <w:pPr>
                    <w:jc w:val="center"/>
                    <w:rPr>
                      <w:rFonts w:ascii="Times New Roman" w:hAnsi="Times New Roman"/>
                      <w:color w:val="000000"/>
                      <w:sz w:val="22"/>
                      <w:szCs w:val="22"/>
                    </w:rPr>
                  </w:pPr>
                  <w:r w:rsidRPr="00943ACA">
                    <w:rPr>
                      <w:rFonts w:ascii="Times New Roman" w:hAnsi="Times New Roman"/>
                      <w:color w:val="000000"/>
                      <w:sz w:val="22"/>
                      <w:szCs w:val="22"/>
                    </w:rPr>
                    <w:t>3</w:t>
                  </w:r>
                </w:p>
              </w:tc>
              <w:tc>
                <w:tcPr>
                  <w:tcW w:w="674" w:type="pct"/>
                </w:tcPr>
                <w:p w:rsidR="00161921" w:rsidRPr="00943ACA" w:rsidRDefault="00161921" w:rsidP="00D9020E">
                  <w:pPr>
                    <w:jc w:val="center"/>
                    <w:rPr>
                      <w:rFonts w:ascii="Times New Roman" w:hAnsi="Times New Roman"/>
                      <w:color w:val="000000"/>
                      <w:sz w:val="22"/>
                      <w:szCs w:val="22"/>
                    </w:rPr>
                  </w:pPr>
                  <w:r w:rsidRPr="00943ACA">
                    <w:rPr>
                      <w:rFonts w:ascii="Times New Roman" w:hAnsi="Times New Roman"/>
                      <w:color w:val="000000"/>
                      <w:sz w:val="22"/>
                      <w:szCs w:val="22"/>
                    </w:rPr>
                    <w:t>4</w:t>
                  </w:r>
                </w:p>
              </w:tc>
              <w:tc>
                <w:tcPr>
                  <w:tcW w:w="599" w:type="pct"/>
                </w:tcPr>
                <w:p w:rsidR="00161921" w:rsidRPr="00943ACA" w:rsidRDefault="00161921" w:rsidP="00D9020E">
                  <w:pPr>
                    <w:jc w:val="center"/>
                    <w:rPr>
                      <w:rFonts w:ascii="Times New Roman" w:hAnsi="Times New Roman"/>
                      <w:color w:val="000000"/>
                      <w:sz w:val="22"/>
                      <w:szCs w:val="22"/>
                    </w:rPr>
                  </w:pPr>
                  <w:r w:rsidRPr="00943ACA">
                    <w:rPr>
                      <w:rFonts w:ascii="Times New Roman" w:hAnsi="Times New Roman"/>
                      <w:color w:val="000000"/>
                      <w:sz w:val="22"/>
                      <w:szCs w:val="22"/>
                    </w:rPr>
                    <w:t>5</w:t>
                  </w:r>
                </w:p>
              </w:tc>
              <w:tc>
                <w:tcPr>
                  <w:tcW w:w="674" w:type="pct"/>
                </w:tcPr>
                <w:p w:rsidR="00161921" w:rsidRPr="00943ACA" w:rsidRDefault="00161921" w:rsidP="00D9020E">
                  <w:pPr>
                    <w:jc w:val="center"/>
                    <w:rPr>
                      <w:rFonts w:ascii="Times New Roman" w:hAnsi="Times New Roman"/>
                      <w:color w:val="000000"/>
                      <w:sz w:val="22"/>
                      <w:szCs w:val="22"/>
                    </w:rPr>
                  </w:pPr>
                  <w:r w:rsidRPr="00943ACA">
                    <w:rPr>
                      <w:rFonts w:ascii="Times New Roman" w:hAnsi="Times New Roman"/>
                      <w:color w:val="000000"/>
                      <w:sz w:val="22"/>
                      <w:szCs w:val="22"/>
                    </w:rPr>
                    <w:t>6</w:t>
                  </w:r>
                </w:p>
              </w:tc>
            </w:tr>
            <w:tr w:rsidR="00161921" w:rsidRPr="00C248EF" w:rsidTr="00161921">
              <w:trPr>
                <w:trHeight w:val="20"/>
              </w:trPr>
              <w:tc>
                <w:tcPr>
                  <w:tcW w:w="1554" w:type="pct"/>
                  <w:hideMark/>
                </w:tcPr>
                <w:p w:rsidR="00161921" w:rsidRPr="00943ACA" w:rsidRDefault="00161921" w:rsidP="00D9020E">
                  <w:pPr>
                    <w:jc w:val="center"/>
                    <w:rPr>
                      <w:rFonts w:ascii="Times New Roman" w:hAnsi="Times New Roman"/>
                      <w:color w:val="000000"/>
                      <w:sz w:val="22"/>
                      <w:szCs w:val="22"/>
                    </w:rPr>
                  </w:pPr>
                  <w:r w:rsidRPr="00943ACA">
                    <w:rPr>
                      <w:rFonts w:ascii="Times New Roman" w:hAnsi="Times New Roman"/>
                      <w:color w:val="000000"/>
                      <w:sz w:val="22"/>
                      <w:szCs w:val="22"/>
                    </w:rPr>
                    <w:t>Коэффициент автономии</w:t>
                  </w:r>
                </w:p>
              </w:tc>
              <w:tc>
                <w:tcPr>
                  <w:tcW w:w="749" w:type="pct"/>
                  <w:hideMark/>
                </w:tcPr>
                <w:p w:rsidR="00161921" w:rsidRPr="00943ACA" w:rsidRDefault="00161921" w:rsidP="00D9020E">
                  <w:pPr>
                    <w:jc w:val="center"/>
                    <w:rPr>
                      <w:rFonts w:ascii="Times New Roman" w:hAnsi="Times New Roman"/>
                      <w:color w:val="000000"/>
                      <w:sz w:val="22"/>
                      <w:szCs w:val="22"/>
                    </w:rPr>
                  </w:pPr>
                  <w:r w:rsidRPr="00943ACA">
                    <w:rPr>
                      <w:rFonts w:ascii="Times New Roman" w:hAnsi="Times New Roman"/>
                      <w:color w:val="000000"/>
                      <w:sz w:val="22"/>
                      <w:szCs w:val="22"/>
                    </w:rPr>
                    <w:t>≥ 0,5</w:t>
                  </w:r>
                </w:p>
              </w:tc>
              <w:tc>
                <w:tcPr>
                  <w:tcW w:w="750" w:type="pct"/>
                </w:tcPr>
                <w:p w:rsidR="00161921" w:rsidRPr="00943ACA" w:rsidRDefault="00161921" w:rsidP="00D9020E">
                  <w:pPr>
                    <w:jc w:val="center"/>
                    <w:rPr>
                      <w:rFonts w:ascii="Times New Roman" w:hAnsi="Times New Roman"/>
                      <w:color w:val="000000"/>
                      <w:sz w:val="22"/>
                      <w:szCs w:val="22"/>
                    </w:rPr>
                  </w:pPr>
                  <w:r w:rsidRPr="00943ACA">
                    <w:rPr>
                      <w:rFonts w:ascii="Times New Roman" w:hAnsi="Times New Roman"/>
                      <w:sz w:val="22"/>
                      <w:szCs w:val="22"/>
                    </w:rPr>
                    <w:t>0,369</w:t>
                  </w:r>
                </w:p>
              </w:tc>
              <w:tc>
                <w:tcPr>
                  <w:tcW w:w="674" w:type="pct"/>
                </w:tcPr>
                <w:p w:rsidR="00161921" w:rsidRPr="00943ACA" w:rsidRDefault="00161921" w:rsidP="00D9020E">
                  <w:pPr>
                    <w:jc w:val="center"/>
                    <w:rPr>
                      <w:rFonts w:ascii="Times New Roman" w:hAnsi="Times New Roman"/>
                      <w:color w:val="000000"/>
                      <w:sz w:val="22"/>
                      <w:szCs w:val="22"/>
                    </w:rPr>
                  </w:pPr>
                  <w:r w:rsidRPr="00943ACA">
                    <w:rPr>
                      <w:rFonts w:ascii="Times New Roman" w:hAnsi="Times New Roman"/>
                      <w:sz w:val="22"/>
                      <w:szCs w:val="22"/>
                    </w:rPr>
                    <w:t>0,352</w:t>
                  </w:r>
                </w:p>
              </w:tc>
              <w:tc>
                <w:tcPr>
                  <w:tcW w:w="599" w:type="pct"/>
                </w:tcPr>
                <w:p w:rsidR="00161921" w:rsidRPr="00943ACA" w:rsidRDefault="00161921" w:rsidP="00D9020E">
                  <w:pPr>
                    <w:jc w:val="center"/>
                    <w:rPr>
                      <w:rFonts w:ascii="Times New Roman" w:hAnsi="Times New Roman"/>
                      <w:color w:val="000000"/>
                      <w:sz w:val="22"/>
                      <w:szCs w:val="22"/>
                    </w:rPr>
                  </w:pPr>
                  <w:r w:rsidRPr="00943ACA">
                    <w:rPr>
                      <w:rFonts w:ascii="Times New Roman" w:hAnsi="Times New Roman"/>
                      <w:sz w:val="22"/>
                      <w:szCs w:val="22"/>
                    </w:rPr>
                    <w:t>0,322</w:t>
                  </w:r>
                </w:p>
              </w:tc>
              <w:tc>
                <w:tcPr>
                  <w:tcW w:w="674" w:type="pct"/>
                </w:tcPr>
                <w:p w:rsidR="00161921" w:rsidRPr="00943ACA" w:rsidRDefault="00161921" w:rsidP="00D9020E">
                  <w:pPr>
                    <w:jc w:val="center"/>
                    <w:rPr>
                      <w:rFonts w:ascii="Times New Roman" w:hAnsi="Times New Roman"/>
                      <w:color w:val="000000"/>
                      <w:sz w:val="22"/>
                      <w:szCs w:val="22"/>
                    </w:rPr>
                  </w:pPr>
                  <w:r w:rsidRPr="00943ACA">
                    <w:rPr>
                      <w:rFonts w:ascii="Times New Roman" w:hAnsi="Times New Roman"/>
                      <w:sz w:val="22"/>
                      <w:szCs w:val="22"/>
                    </w:rPr>
                    <w:t>0,266</w:t>
                  </w:r>
                </w:p>
              </w:tc>
            </w:tr>
            <w:tr w:rsidR="00161921" w:rsidRPr="00C248EF" w:rsidTr="00161921">
              <w:trPr>
                <w:trHeight w:val="20"/>
              </w:trPr>
              <w:tc>
                <w:tcPr>
                  <w:tcW w:w="1554" w:type="pct"/>
                  <w:hideMark/>
                </w:tcPr>
                <w:p w:rsidR="00161921" w:rsidRPr="00943ACA" w:rsidRDefault="00161921" w:rsidP="00D9020E">
                  <w:pPr>
                    <w:jc w:val="center"/>
                    <w:rPr>
                      <w:rFonts w:ascii="Times New Roman" w:hAnsi="Times New Roman"/>
                      <w:color w:val="000000"/>
                      <w:sz w:val="22"/>
                      <w:szCs w:val="22"/>
                    </w:rPr>
                  </w:pPr>
                  <w:r w:rsidRPr="00943ACA">
                    <w:rPr>
                      <w:rFonts w:ascii="Times New Roman" w:hAnsi="Times New Roman"/>
                      <w:color w:val="000000"/>
                      <w:sz w:val="22"/>
                      <w:szCs w:val="22"/>
                    </w:rPr>
                    <w:t>Коэффициент финансовой зависимости</w:t>
                  </w:r>
                </w:p>
              </w:tc>
              <w:tc>
                <w:tcPr>
                  <w:tcW w:w="749" w:type="pct"/>
                  <w:hideMark/>
                </w:tcPr>
                <w:p w:rsidR="00161921" w:rsidRPr="00943ACA" w:rsidRDefault="00161921" w:rsidP="00D9020E">
                  <w:pPr>
                    <w:jc w:val="center"/>
                    <w:rPr>
                      <w:rFonts w:ascii="Times New Roman" w:hAnsi="Times New Roman"/>
                      <w:color w:val="000000"/>
                      <w:sz w:val="22"/>
                      <w:szCs w:val="22"/>
                    </w:rPr>
                  </w:pPr>
                  <w:r w:rsidRPr="00943ACA">
                    <w:rPr>
                      <w:rFonts w:ascii="Times New Roman" w:hAnsi="Times New Roman"/>
                      <w:color w:val="000000"/>
                      <w:sz w:val="22"/>
                      <w:szCs w:val="22"/>
                    </w:rPr>
                    <w:t>≤ 0,5</w:t>
                  </w:r>
                </w:p>
              </w:tc>
              <w:tc>
                <w:tcPr>
                  <w:tcW w:w="750" w:type="pct"/>
                </w:tcPr>
                <w:p w:rsidR="00161921" w:rsidRPr="00943ACA" w:rsidRDefault="00161921" w:rsidP="00D9020E">
                  <w:pPr>
                    <w:jc w:val="center"/>
                    <w:rPr>
                      <w:rFonts w:ascii="Times New Roman" w:hAnsi="Times New Roman"/>
                      <w:color w:val="000000"/>
                      <w:sz w:val="22"/>
                      <w:szCs w:val="22"/>
                    </w:rPr>
                  </w:pPr>
                  <w:r w:rsidRPr="00943ACA">
                    <w:rPr>
                      <w:rFonts w:ascii="Times New Roman" w:hAnsi="Times New Roman"/>
                      <w:sz w:val="22"/>
                      <w:szCs w:val="22"/>
                    </w:rPr>
                    <w:t>0,631</w:t>
                  </w:r>
                </w:p>
              </w:tc>
              <w:tc>
                <w:tcPr>
                  <w:tcW w:w="674" w:type="pct"/>
                </w:tcPr>
                <w:p w:rsidR="00161921" w:rsidRPr="00943ACA" w:rsidRDefault="00161921" w:rsidP="00D9020E">
                  <w:pPr>
                    <w:jc w:val="center"/>
                    <w:rPr>
                      <w:rFonts w:ascii="Times New Roman" w:hAnsi="Times New Roman"/>
                      <w:color w:val="000000"/>
                      <w:sz w:val="22"/>
                      <w:szCs w:val="22"/>
                    </w:rPr>
                  </w:pPr>
                  <w:r w:rsidRPr="00943ACA">
                    <w:rPr>
                      <w:rFonts w:ascii="Times New Roman" w:hAnsi="Times New Roman"/>
                      <w:sz w:val="22"/>
                      <w:szCs w:val="22"/>
                    </w:rPr>
                    <w:t>0,648</w:t>
                  </w:r>
                </w:p>
              </w:tc>
              <w:tc>
                <w:tcPr>
                  <w:tcW w:w="599" w:type="pct"/>
                </w:tcPr>
                <w:p w:rsidR="00161921" w:rsidRPr="00943ACA" w:rsidRDefault="00161921" w:rsidP="00D9020E">
                  <w:pPr>
                    <w:jc w:val="center"/>
                    <w:rPr>
                      <w:rFonts w:ascii="Times New Roman" w:hAnsi="Times New Roman"/>
                      <w:color w:val="000000"/>
                      <w:sz w:val="22"/>
                      <w:szCs w:val="22"/>
                    </w:rPr>
                  </w:pPr>
                  <w:r w:rsidRPr="00943ACA">
                    <w:rPr>
                      <w:rFonts w:ascii="Times New Roman" w:hAnsi="Times New Roman"/>
                      <w:sz w:val="22"/>
                      <w:szCs w:val="22"/>
                    </w:rPr>
                    <w:t>0,678</w:t>
                  </w:r>
                </w:p>
              </w:tc>
              <w:tc>
                <w:tcPr>
                  <w:tcW w:w="674" w:type="pct"/>
                </w:tcPr>
                <w:p w:rsidR="00161921" w:rsidRPr="00943ACA" w:rsidRDefault="00161921" w:rsidP="00D9020E">
                  <w:pPr>
                    <w:jc w:val="center"/>
                    <w:rPr>
                      <w:rFonts w:ascii="Times New Roman" w:hAnsi="Times New Roman"/>
                      <w:color w:val="000000"/>
                      <w:sz w:val="22"/>
                      <w:szCs w:val="22"/>
                    </w:rPr>
                  </w:pPr>
                  <w:r w:rsidRPr="00943ACA">
                    <w:rPr>
                      <w:rFonts w:ascii="Times New Roman" w:hAnsi="Times New Roman"/>
                      <w:sz w:val="22"/>
                      <w:szCs w:val="22"/>
                    </w:rPr>
                    <w:t>0,734</w:t>
                  </w:r>
                </w:p>
              </w:tc>
            </w:tr>
            <w:tr w:rsidR="00161921" w:rsidRPr="00C248EF" w:rsidTr="00161921">
              <w:trPr>
                <w:trHeight w:val="20"/>
              </w:trPr>
              <w:tc>
                <w:tcPr>
                  <w:tcW w:w="1554" w:type="pct"/>
                  <w:hideMark/>
                </w:tcPr>
                <w:p w:rsidR="00161921" w:rsidRPr="00943ACA" w:rsidRDefault="00161921" w:rsidP="00D9020E">
                  <w:pPr>
                    <w:jc w:val="center"/>
                    <w:rPr>
                      <w:rFonts w:ascii="Times New Roman" w:hAnsi="Times New Roman"/>
                      <w:color w:val="000000"/>
                      <w:sz w:val="22"/>
                      <w:szCs w:val="22"/>
                    </w:rPr>
                  </w:pPr>
                  <w:r w:rsidRPr="00943ACA">
                    <w:rPr>
                      <w:rFonts w:ascii="Times New Roman" w:hAnsi="Times New Roman"/>
                      <w:color w:val="000000"/>
                      <w:sz w:val="22"/>
                      <w:szCs w:val="22"/>
                    </w:rPr>
                    <w:t>Коэффициент соотношения заемных и собств. средств</w:t>
                  </w:r>
                </w:p>
              </w:tc>
              <w:tc>
                <w:tcPr>
                  <w:tcW w:w="749" w:type="pct"/>
                  <w:hideMark/>
                </w:tcPr>
                <w:p w:rsidR="00161921" w:rsidRPr="00943ACA" w:rsidRDefault="00161921" w:rsidP="00D9020E">
                  <w:pPr>
                    <w:jc w:val="center"/>
                    <w:rPr>
                      <w:rFonts w:ascii="Times New Roman" w:hAnsi="Times New Roman"/>
                      <w:color w:val="000000"/>
                      <w:sz w:val="22"/>
                      <w:szCs w:val="22"/>
                    </w:rPr>
                  </w:pPr>
                  <w:r w:rsidRPr="00943ACA">
                    <w:rPr>
                      <w:rFonts w:ascii="Times New Roman" w:hAnsi="Times New Roman"/>
                      <w:color w:val="000000"/>
                      <w:sz w:val="22"/>
                      <w:szCs w:val="22"/>
                    </w:rPr>
                    <w:t>≤ 1</w:t>
                  </w:r>
                </w:p>
              </w:tc>
              <w:tc>
                <w:tcPr>
                  <w:tcW w:w="750" w:type="pct"/>
                </w:tcPr>
                <w:p w:rsidR="00161921" w:rsidRPr="00943ACA" w:rsidRDefault="00161921" w:rsidP="00D9020E">
                  <w:pPr>
                    <w:jc w:val="center"/>
                    <w:rPr>
                      <w:rFonts w:ascii="Times New Roman" w:hAnsi="Times New Roman"/>
                      <w:color w:val="000000"/>
                      <w:sz w:val="22"/>
                      <w:szCs w:val="22"/>
                    </w:rPr>
                  </w:pPr>
                  <w:r w:rsidRPr="00943ACA">
                    <w:rPr>
                      <w:rFonts w:ascii="Times New Roman" w:hAnsi="Times New Roman"/>
                      <w:sz w:val="22"/>
                      <w:szCs w:val="22"/>
                    </w:rPr>
                    <w:t>1,712</w:t>
                  </w:r>
                </w:p>
              </w:tc>
              <w:tc>
                <w:tcPr>
                  <w:tcW w:w="674" w:type="pct"/>
                </w:tcPr>
                <w:p w:rsidR="00161921" w:rsidRPr="00943ACA" w:rsidRDefault="00161921" w:rsidP="00D9020E">
                  <w:pPr>
                    <w:jc w:val="center"/>
                    <w:rPr>
                      <w:rFonts w:ascii="Times New Roman" w:hAnsi="Times New Roman"/>
                      <w:color w:val="000000"/>
                      <w:sz w:val="22"/>
                      <w:szCs w:val="22"/>
                    </w:rPr>
                  </w:pPr>
                  <w:r w:rsidRPr="00943ACA">
                    <w:rPr>
                      <w:rFonts w:ascii="Times New Roman" w:hAnsi="Times New Roman"/>
                      <w:sz w:val="22"/>
                      <w:szCs w:val="22"/>
                    </w:rPr>
                    <w:t>1,840</w:t>
                  </w:r>
                </w:p>
              </w:tc>
              <w:tc>
                <w:tcPr>
                  <w:tcW w:w="599" w:type="pct"/>
                </w:tcPr>
                <w:p w:rsidR="00161921" w:rsidRPr="00943ACA" w:rsidRDefault="00161921" w:rsidP="00D9020E">
                  <w:pPr>
                    <w:jc w:val="center"/>
                    <w:rPr>
                      <w:rFonts w:ascii="Times New Roman" w:hAnsi="Times New Roman"/>
                      <w:color w:val="000000"/>
                      <w:sz w:val="22"/>
                      <w:szCs w:val="22"/>
                    </w:rPr>
                  </w:pPr>
                  <w:r w:rsidRPr="00943ACA">
                    <w:rPr>
                      <w:rFonts w:ascii="Times New Roman" w:hAnsi="Times New Roman"/>
                      <w:sz w:val="22"/>
                      <w:szCs w:val="22"/>
                    </w:rPr>
                    <w:t>2,104</w:t>
                  </w:r>
                </w:p>
              </w:tc>
              <w:tc>
                <w:tcPr>
                  <w:tcW w:w="674" w:type="pct"/>
                </w:tcPr>
                <w:p w:rsidR="00161921" w:rsidRPr="00943ACA" w:rsidRDefault="00161921" w:rsidP="00D9020E">
                  <w:pPr>
                    <w:jc w:val="center"/>
                    <w:rPr>
                      <w:rFonts w:ascii="Times New Roman" w:hAnsi="Times New Roman"/>
                      <w:color w:val="000000"/>
                      <w:sz w:val="22"/>
                      <w:szCs w:val="22"/>
                    </w:rPr>
                  </w:pPr>
                  <w:r w:rsidRPr="00943ACA">
                    <w:rPr>
                      <w:rFonts w:ascii="Times New Roman" w:hAnsi="Times New Roman"/>
                      <w:sz w:val="22"/>
                      <w:szCs w:val="22"/>
                    </w:rPr>
                    <w:t>2,765</w:t>
                  </w:r>
                </w:p>
              </w:tc>
            </w:tr>
            <w:tr w:rsidR="00161921" w:rsidRPr="00C248EF" w:rsidTr="00161921">
              <w:trPr>
                <w:trHeight w:val="20"/>
              </w:trPr>
              <w:tc>
                <w:tcPr>
                  <w:tcW w:w="1554" w:type="pct"/>
                  <w:hideMark/>
                </w:tcPr>
                <w:p w:rsidR="00161921" w:rsidRPr="00943ACA" w:rsidRDefault="00161921" w:rsidP="00D9020E">
                  <w:pPr>
                    <w:jc w:val="center"/>
                    <w:rPr>
                      <w:rFonts w:ascii="Times New Roman" w:hAnsi="Times New Roman"/>
                      <w:color w:val="000000"/>
                      <w:sz w:val="22"/>
                      <w:szCs w:val="22"/>
                    </w:rPr>
                  </w:pPr>
                  <w:r w:rsidRPr="00943ACA">
                    <w:rPr>
                      <w:rFonts w:ascii="Times New Roman" w:hAnsi="Times New Roman"/>
                      <w:color w:val="000000"/>
                      <w:sz w:val="22"/>
                      <w:szCs w:val="22"/>
                    </w:rPr>
                    <w:t xml:space="preserve">Коэффициент финансовой </w:t>
                  </w:r>
                  <w:r w:rsidRPr="00943ACA">
                    <w:rPr>
                      <w:rFonts w:ascii="Times New Roman" w:hAnsi="Times New Roman"/>
                      <w:color w:val="000000"/>
                      <w:sz w:val="22"/>
                      <w:szCs w:val="22"/>
                    </w:rPr>
                    <w:lastRenderedPageBreak/>
                    <w:t>устойчивости</w:t>
                  </w:r>
                </w:p>
              </w:tc>
              <w:tc>
                <w:tcPr>
                  <w:tcW w:w="749" w:type="pct"/>
                  <w:hideMark/>
                </w:tcPr>
                <w:p w:rsidR="00161921" w:rsidRPr="00943ACA" w:rsidRDefault="00161921" w:rsidP="00D9020E">
                  <w:pPr>
                    <w:jc w:val="center"/>
                    <w:rPr>
                      <w:rFonts w:ascii="Times New Roman" w:hAnsi="Times New Roman"/>
                      <w:color w:val="000000"/>
                      <w:sz w:val="22"/>
                      <w:szCs w:val="22"/>
                    </w:rPr>
                  </w:pPr>
                  <w:r w:rsidRPr="00943ACA">
                    <w:rPr>
                      <w:rFonts w:ascii="Times New Roman" w:hAnsi="Times New Roman"/>
                      <w:color w:val="000000"/>
                      <w:sz w:val="22"/>
                      <w:szCs w:val="22"/>
                    </w:rPr>
                    <w:lastRenderedPageBreak/>
                    <w:t>&gt;0,7</w:t>
                  </w:r>
                </w:p>
              </w:tc>
              <w:tc>
                <w:tcPr>
                  <w:tcW w:w="750" w:type="pct"/>
                </w:tcPr>
                <w:p w:rsidR="00161921" w:rsidRPr="00943ACA" w:rsidRDefault="00161921" w:rsidP="00D9020E">
                  <w:pPr>
                    <w:jc w:val="center"/>
                    <w:rPr>
                      <w:rFonts w:ascii="Times New Roman" w:hAnsi="Times New Roman"/>
                      <w:color w:val="000000"/>
                      <w:sz w:val="22"/>
                      <w:szCs w:val="22"/>
                    </w:rPr>
                  </w:pPr>
                  <w:r w:rsidRPr="00943ACA">
                    <w:rPr>
                      <w:rFonts w:ascii="Times New Roman" w:hAnsi="Times New Roman"/>
                      <w:sz w:val="22"/>
                      <w:szCs w:val="22"/>
                    </w:rPr>
                    <w:t>0,764</w:t>
                  </w:r>
                </w:p>
              </w:tc>
              <w:tc>
                <w:tcPr>
                  <w:tcW w:w="674" w:type="pct"/>
                </w:tcPr>
                <w:p w:rsidR="00161921" w:rsidRPr="00943ACA" w:rsidRDefault="00161921" w:rsidP="00D9020E">
                  <w:pPr>
                    <w:jc w:val="center"/>
                    <w:rPr>
                      <w:rFonts w:ascii="Times New Roman" w:hAnsi="Times New Roman"/>
                      <w:color w:val="000000"/>
                      <w:sz w:val="22"/>
                      <w:szCs w:val="22"/>
                    </w:rPr>
                  </w:pPr>
                  <w:r w:rsidRPr="00943ACA">
                    <w:rPr>
                      <w:rFonts w:ascii="Times New Roman" w:hAnsi="Times New Roman"/>
                      <w:sz w:val="22"/>
                      <w:szCs w:val="22"/>
                    </w:rPr>
                    <w:t>0,776</w:t>
                  </w:r>
                </w:p>
              </w:tc>
              <w:tc>
                <w:tcPr>
                  <w:tcW w:w="599" w:type="pct"/>
                </w:tcPr>
                <w:p w:rsidR="00161921" w:rsidRPr="00943ACA" w:rsidRDefault="00161921" w:rsidP="00D9020E">
                  <w:pPr>
                    <w:jc w:val="center"/>
                    <w:rPr>
                      <w:rFonts w:ascii="Times New Roman" w:hAnsi="Times New Roman"/>
                      <w:color w:val="000000"/>
                      <w:sz w:val="22"/>
                      <w:szCs w:val="22"/>
                    </w:rPr>
                  </w:pPr>
                  <w:r w:rsidRPr="00943ACA">
                    <w:rPr>
                      <w:rFonts w:ascii="Times New Roman" w:hAnsi="Times New Roman"/>
                      <w:sz w:val="22"/>
                      <w:szCs w:val="22"/>
                    </w:rPr>
                    <w:t>0,795</w:t>
                  </w:r>
                </w:p>
              </w:tc>
              <w:tc>
                <w:tcPr>
                  <w:tcW w:w="674" w:type="pct"/>
                </w:tcPr>
                <w:p w:rsidR="00161921" w:rsidRPr="00943ACA" w:rsidRDefault="00161921" w:rsidP="00D9020E">
                  <w:pPr>
                    <w:jc w:val="center"/>
                    <w:rPr>
                      <w:rFonts w:ascii="Times New Roman" w:hAnsi="Times New Roman"/>
                      <w:color w:val="000000"/>
                      <w:sz w:val="22"/>
                      <w:szCs w:val="22"/>
                    </w:rPr>
                  </w:pPr>
                  <w:r w:rsidRPr="00943ACA">
                    <w:rPr>
                      <w:rFonts w:ascii="Times New Roman" w:hAnsi="Times New Roman"/>
                      <w:sz w:val="22"/>
                      <w:szCs w:val="22"/>
                    </w:rPr>
                    <w:t>0,759</w:t>
                  </w:r>
                </w:p>
              </w:tc>
            </w:tr>
            <w:tr w:rsidR="00161921" w:rsidRPr="00C248EF" w:rsidTr="00161921">
              <w:trPr>
                <w:trHeight w:val="20"/>
              </w:trPr>
              <w:tc>
                <w:tcPr>
                  <w:tcW w:w="1554" w:type="pct"/>
                  <w:hideMark/>
                </w:tcPr>
                <w:p w:rsidR="00161921" w:rsidRPr="00943ACA" w:rsidRDefault="00161921" w:rsidP="00D9020E">
                  <w:pPr>
                    <w:jc w:val="center"/>
                    <w:rPr>
                      <w:rFonts w:ascii="Times New Roman" w:hAnsi="Times New Roman"/>
                      <w:color w:val="000000"/>
                      <w:sz w:val="22"/>
                      <w:szCs w:val="22"/>
                    </w:rPr>
                  </w:pPr>
                  <w:r w:rsidRPr="00943ACA">
                    <w:rPr>
                      <w:rFonts w:ascii="Times New Roman" w:hAnsi="Times New Roman"/>
                      <w:color w:val="000000"/>
                      <w:sz w:val="22"/>
                      <w:szCs w:val="22"/>
                    </w:rPr>
                    <w:lastRenderedPageBreak/>
                    <w:t>Доля краткосрочных кредитов и займов в заемных средствах</w:t>
                  </w:r>
                </w:p>
              </w:tc>
              <w:tc>
                <w:tcPr>
                  <w:tcW w:w="749" w:type="pct"/>
                  <w:hideMark/>
                </w:tcPr>
                <w:p w:rsidR="00161921" w:rsidRPr="00943ACA" w:rsidRDefault="00161921" w:rsidP="00D9020E">
                  <w:pPr>
                    <w:jc w:val="center"/>
                    <w:rPr>
                      <w:rFonts w:ascii="Times New Roman" w:hAnsi="Times New Roman"/>
                      <w:color w:val="000000"/>
                      <w:sz w:val="22"/>
                      <w:szCs w:val="22"/>
                    </w:rPr>
                  </w:pPr>
                  <w:r w:rsidRPr="00943ACA">
                    <w:rPr>
                      <w:rFonts w:ascii="Times New Roman" w:hAnsi="Times New Roman"/>
                      <w:color w:val="000000"/>
                      <w:sz w:val="22"/>
                      <w:szCs w:val="22"/>
                    </w:rPr>
                    <w:t>-</w:t>
                  </w:r>
                </w:p>
              </w:tc>
              <w:tc>
                <w:tcPr>
                  <w:tcW w:w="750" w:type="pct"/>
                </w:tcPr>
                <w:p w:rsidR="00161921" w:rsidRPr="00943ACA" w:rsidRDefault="00161921" w:rsidP="00D9020E">
                  <w:pPr>
                    <w:jc w:val="center"/>
                    <w:rPr>
                      <w:rFonts w:ascii="Times New Roman" w:hAnsi="Times New Roman"/>
                      <w:color w:val="000000"/>
                      <w:sz w:val="22"/>
                      <w:szCs w:val="22"/>
                    </w:rPr>
                  </w:pPr>
                  <w:r w:rsidRPr="00943ACA">
                    <w:rPr>
                      <w:rFonts w:ascii="Times New Roman" w:hAnsi="Times New Roman"/>
                      <w:sz w:val="22"/>
                      <w:szCs w:val="22"/>
                    </w:rPr>
                    <w:t>0,171</w:t>
                  </w:r>
                </w:p>
              </w:tc>
              <w:tc>
                <w:tcPr>
                  <w:tcW w:w="674" w:type="pct"/>
                </w:tcPr>
                <w:p w:rsidR="00161921" w:rsidRPr="00943ACA" w:rsidRDefault="00161921" w:rsidP="00D9020E">
                  <w:pPr>
                    <w:jc w:val="center"/>
                    <w:rPr>
                      <w:rFonts w:ascii="Times New Roman" w:hAnsi="Times New Roman"/>
                      <w:color w:val="000000"/>
                      <w:sz w:val="22"/>
                      <w:szCs w:val="22"/>
                    </w:rPr>
                  </w:pPr>
                  <w:r w:rsidRPr="00943ACA">
                    <w:rPr>
                      <w:rFonts w:ascii="Times New Roman" w:hAnsi="Times New Roman"/>
                      <w:sz w:val="22"/>
                      <w:szCs w:val="22"/>
                    </w:rPr>
                    <w:t>0,158</w:t>
                  </w:r>
                </w:p>
              </w:tc>
              <w:tc>
                <w:tcPr>
                  <w:tcW w:w="599" w:type="pct"/>
                </w:tcPr>
                <w:p w:rsidR="00161921" w:rsidRPr="00943ACA" w:rsidRDefault="00161921" w:rsidP="00D9020E">
                  <w:pPr>
                    <w:jc w:val="center"/>
                    <w:rPr>
                      <w:rFonts w:ascii="Times New Roman" w:hAnsi="Times New Roman"/>
                      <w:color w:val="000000"/>
                      <w:sz w:val="22"/>
                      <w:szCs w:val="22"/>
                    </w:rPr>
                  </w:pPr>
                  <w:r w:rsidRPr="00943ACA">
                    <w:rPr>
                      <w:rFonts w:ascii="Times New Roman" w:hAnsi="Times New Roman"/>
                      <w:sz w:val="22"/>
                      <w:szCs w:val="22"/>
                    </w:rPr>
                    <w:t>0,120</w:t>
                  </w:r>
                </w:p>
              </w:tc>
              <w:tc>
                <w:tcPr>
                  <w:tcW w:w="674" w:type="pct"/>
                </w:tcPr>
                <w:p w:rsidR="00161921" w:rsidRPr="00943ACA" w:rsidRDefault="00161921" w:rsidP="00D9020E">
                  <w:pPr>
                    <w:jc w:val="center"/>
                    <w:rPr>
                      <w:rFonts w:ascii="Times New Roman" w:hAnsi="Times New Roman"/>
                      <w:color w:val="000000"/>
                      <w:sz w:val="22"/>
                      <w:szCs w:val="22"/>
                    </w:rPr>
                  </w:pPr>
                  <w:r w:rsidRPr="00943ACA">
                    <w:rPr>
                      <w:rFonts w:ascii="Times New Roman" w:hAnsi="Times New Roman"/>
                      <w:sz w:val="22"/>
                      <w:szCs w:val="22"/>
                    </w:rPr>
                    <w:t>0,144</w:t>
                  </w:r>
                </w:p>
              </w:tc>
            </w:tr>
            <w:tr w:rsidR="00161921" w:rsidRPr="00C248EF" w:rsidTr="00161921">
              <w:trPr>
                <w:trHeight w:val="20"/>
              </w:trPr>
              <w:tc>
                <w:tcPr>
                  <w:tcW w:w="1554" w:type="pct"/>
                  <w:hideMark/>
                </w:tcPr>
                <w:p w:rsidR="00161921" w:rsidRPr="00943ACA" w:rsidRDefault="00161921" w:rsidP="00D9020E">
                  <w:pPr>
                    <w:jc w:val="center"/>
                    <w:rPr>
                      <w:rFonts w:ascii="Times New Roman" w:hAnsi="Times New Roman"/>
                      <w:color w:val="000000"/>
                      <w:sz w:val="22"/>
                      <w:szCs w:val="22"/>
                    </w:rPr>
                  </w:pPr>
                  <w:r w:rsidRPr="00943ACA">
                    <w:rPr>
                      <w:rFonts w:ascii="Times New Roman" w:hAnsi="Times New Roman"/>
                      <w:color w:val="000000"/>
                      <w:sz w:val="22"/>
                      <w:szCs w:val="22"/>
                    </w:rPr>
                    <w:t>Доля расчетов с кредиторами в заемных средствах</w:t>
                  </w:r>
                </w:p>
              </w:tc>
              <w:tc>
                <w:tcPr>
                  <w:tcW w:w="749" w:type="pct"/>
                  <w:hideMark/>
                </w:tcPr>
                <w:p w:rsidR="00161921" w:rsidRPr="00943ACA" w:rsidRDefault="00161921" w:rsidP="00D9020E">
                  <w:pPr>
                    <w:jc w:val="center"/>
                    <w:rPr>
                      <w:rFonts w:ascii="Times New Roman" w:hAnsi="Times New Roman"/>
                      <w:color w:val="000000"/>
                      <w:sz w:val="22"/>
                      <w:szCs w:val="22"/>
                    </w:rPr>
                  </w:pPr>
                  <w:r w:rsidRPr="00943ACA">
                    <w:rPr>
                      <w:rFonts w:ascii="Times New Roman" w:hAnsi="Times New Roman"/>
                      <w:color w:val="000000"/>
                      <w:sz w:val="22"/>
                      <w:szCs w:val="22"/>
                    </w:rPr>
                    <w:t>-</w:t>
                  </w:r>
                </w:p>
              </w:tc>
              <w:tc>
                <w:tcPr>
                  <w:tcW w:w="750" w:type="pct"/>
                </w:tcPr>
                <w:p w:rsidR="00161921" w:rsidRPr="00943ACA" w:rsidRDefault="00161921" w:rsidP="00D9020E">
                  <w:pPr>
                    <w:jc w:val="center"/>
                    <w:rPr>
                      <w:rFonts w:ascii="Times New Roman" w:hAnsi="Times New Roman"/>
                      <w:color w:val="000000"/>
                      <w:sz w:val="22"/>
                      <w:szCs w:val="22"/>
                    </w:rPr>
                  </w:pPr>
                  <w:r w:rsidRPr="00943ACA">
                    <w:rPr>
                      <w:rFonts w:ascii="Times New Roman" w:hAnsi="Times New Roman"/>
                      <w:sz w:val="22"/>
                      <w:szCs w:val="22"/>
                    </w:rPr>
                    <w:t>0,127</w:t>
                  </w:r>
                </w:p>
              </w:tc>
              <w:tc>
                <w:tcPr>
                  <w:tcW w:w="674" w:type="pct"/>
                </w:tcPr>
                <w:p w:rsidR="00161921" w:rsidRPr="00943ACA" w:rsidRDefault="00161921" w:rsidP="00D9020E">
                  <w:pPr>
                    <w:jc w:val="center"/>
                    <w:rPr>
                      <w:rFonts w:ascii="Times New Roman" w:hAnsi="Times New Roman"/>
                      <w:color w:val="000000"/>
                      <w:sz w:val="22"/>
                      <w:szCs w:val="22"/>
                    </w:rPr>
                  </w:pPr>
                  <w:r w:rsidRPr="00943ACA">
                    <w:rPr>
                      <w:rFonts w:ascii="Times New Roman" w:hAnsi="Times New Roman"/>
                      <w:sz w:val="22"/>
                      <w:szCs w:val="22"/>
                    </w:rPr>
                    <w:t>0,129</w:t>
                  </w:r>
                </w:p>
              </w:tc>
              <w:tc>
                <w:tcPr>
                  <w:tcW w:w="599" w:type="pct"/>
                </w:tcPr>
                <w:p w:rsidR="00161921" w:rsidRPr="00943ACA" w:rsidRDefault="00161921" w:rsidP="00D9020E">
                  <w:pPr>
                    <w:jc w:val="center"/>
                    <w:rPr>
                      <w:rFonts w:ascii="Times New Roman" w:hAnsi="Times New Roman"/>
                      <w:color w:val="000000"/>
                      <w:sz w:val="22"/>
                      <w:szCs w:val="22"/>
                    </w:rPr>
                  </w:pPr>
                  <w:r w:rsidRPr="00943ACA">
                    <w:rPr>
                      <w:rFonts w:ascii="Times New Roman" w:hAnsi="Times New Roman"/>
                      <w:sz w:val="22"/>
                      <w:szCs w:val="22"/>
                    </w:rPr>
                    <w:t>0,124</w:t>
                  </w:r>
                </w:p>
              </w:tc>
              <w:tc>
                <w:tcPr>
                  <w:tcW w:w="674" w:type="pct"/>
                </w:tcPr>
                <w:p w:rsidR="00161921" w:rsidRPr="00943ACA" w:rsidRDefault="00161921" w:rsidP="00D9020E">
                  <w:pPr>
                    <w:jc w:val="center"/>
                    <w:rPr>
                      <w:rFonts w:ascii="Times New Roman" w:hAnsi="Times New Roman"/>
                      <w:color w:val="000000"/>
                      <w:sz w:val="22"/>
                      <w:szCs w:val="22"/>
                    </w:rPr>
                  </w:pPr>
                  <w:r w:rsidRPr="00943ACA">
                    <w:rPr>
                      <w:rFonts w:ascii="Times New Roman" w:hAnsi="Times New Roman"/>
                      <w:sz w:val="22"/>
                      <w:szCs w:val="22"/>
                    </w:rPr>
                    <w:t>0,135</w:t>
                  </w:r>
                </w:p>
              </w:tc>
            </w:tr>
            <w:tr w:rsidR="00161921" w:rsidRPr="00C248EF" w:rsidTr="00161921">
              <w:trPr>
                <w:trHeight w:val="20"/>
              </w:trPr>
              <w:tc>
                <w:tcPr>
                  <w:tcW w:w="1554" w:type="pct"/>
                  <w:hideMark/>
                </w:tcPr>
                <w:p w:rsidR="00161921" w:rsidRPr="00943ACA" w:rsidRDefault="00161921" w:rsidP="00D9020E">
                  <w:pPr>
                    <w:jc w:val="center"/>
                    <w:rPr>
                      <w:rFonts w:ascii="Times New Roman" w:hAnsi="Times New Roman"/>
                      <w:color w:val="000000"/>
                      <w:sz w:val="22"/>
                      <w:szCs w:val="22"/>
                    </w:rPr>
                  </w:pPr>
                  <w:r w:rsidRPr="00943ACA">
                    <w:rPr>
                      <w:rFonts w:ascii="Times New Roman" w:hAnsi="Times New Roman"/>
                      <w:color w:val="000000"/>
                      <w:sz w:val="22"/>
                      <w:szCs w:val="22"/>
                    </w:rPr>
                    <w:t>Коэффициент соотношения мобильных и иммобилизованных средств</w:t>
                  </w:r>
                </w:p>
              </w:tc>
              <w:tc>
                <w:tcPr>
                  <w:tcW w:w="749" w:type="pct"/>
                  <w:hideMark/>
                </w:tcPr>
                <w:p w:rsidR="00161921" w:rsidRPr="00943ACA" w:rsidRDefault="00161921" w:rsidP="00D9020E">
                  <w:pPr>
                    <w:jc w:val="center"/>
                    <w:rPr>
                      <w:rFonts w:ascii="Times New Roman" w:hAnsi="Times New Roman"/>
                      <w:color w:val="000000"/>
                      <w:sz w:val="22"/>
                      <w:szCs w:val="22"/>
                    </w:rPr>
                  </w:pPr>
                  <w:r w:rsidRPr="00943ACA">
                    <w:rPr>
                      <w:rFonts w:ascii="Times New Roman" w:hAnsi="Times New Roman"/>
                      <w:color w:val="000000"/>
                      <w:sz w:val="22"/>
                      <w:szCs w:val="22"/>
                    </w:rPr>
                    <w:t>-</w:t>
                  </w:r>
                </w:p>
              </w:tc>
              <w:tc>
                <w:tcPr>
                  <w:tcW w:w="750" w:type="pct"/>
                </w:tcPr>
                <w:p w:rsidR="00161921" w:rsidRPr="00943ACA" w:rsidRDefault="00161921" w:rsidP="00D9020E">
                  <w:pPr>
                    <w:jc w:val="center"/>
                    <w:rPr>
                      <w:rFonts w:ascii="Times New Roman" w:hAnsi="Times New Roman"/>
                      <w:color w:val="000000"/>
                      <w:sz w:val="22"/>
                      <w:szCs w:val="22"/>
                    </w:rPr>
                  </w:pPr>
                  <w:r w:rsidRPr="00943ACA">
                    <w:rPr>
                      <w:rFonts w:ascii="Times New Roman" w:hAnsi="Times New Roman"/>
                      <w:sz w:val="22"/>
                      <w:szCs w:val="22"/>
                    </w:rPr>
                    <w:t>0,284</w:t>
                  </w:r>
                </w:p>
              </w:tc>
              <w:tc>
                <w:tcPr>
                  <w:tcW w:w="674" w:type="pct"/>
                </w:tcPr>
                <w:p w:rsidR="00161921" w:rsidRPr="00943ACA" w:rsidRDefault="00161921" w:rsidP="00D9020E">
                  <w:pPr>
                    <w:jc w:val="center"/>
                    <w:rPr>
                      <w:rFonts w:ascii="Times New Roman" w:hAnsi="Times New Roman"/>
                      <w:color w:val="000000"/>
                      <w:sz w:val="22"/>
                      <w:szCs w:val="22"/>
                    </w:rPr>
                  </w:pPr>
                  <w:r w:rsidRPr="00943ACA">
                    <w:rPr>
                      <w:rFonts w:ascii="Times New Roman" w:hAnsi="Times New Roman"/>
                      <w:sz w:val="22"/>
                      <w:szCs w:val="22"/>
                    </w:rPr>
                    <w:t>0,194</w:t>
                  </w:r>
                </w:p>
              </w:tc>
              <w:tc>
                <w:tcPr>
                  <w:tcW w:w="599" w:type="pct"/>
                </w:tcPr>
                <w:p w:rsidR="00161921" w:rsidRPr="00943ACA" w:rsidRDefault="00161921" w:rsidP="00D9020E">
                  <w:pPr>
                    <w:jc w:val="center"/>
                    <w:rPr>
                      <w:rFonts w:ascii="Times New Roman" w:hAnsi="Times New Roman"/>
                      <w:color w:val="000000"/>
                      <w:sz w:val="22"/>
                      <w:szCs w:val="22"/>
                    </w:rPr>
                  </w:pPr>
                  <w:r w:rsidRPr="00943ACA">
                    <w:rPr>
                      <w:rFonts w:ascii="Times New Roman" w:hAnsi="Times New Roman"/>
                      <w:sz w:val="22"/>
                      <w:szCs w:val="22"/>
                    </w:rPr>
                    <w:t>0,196</w:t>
                  </w:r>
                </w:p>
              </w:tc>
              <w:tc>
                <w:tcPr>
                  <w:tcW w:w="674" w:type="pct"/>
                </w:tcPr>
                <w:p w:rsidR="00161921" w:rsidRPr="00943ACA" w:rsidRDefault="00161921" w:rsidP="00D9020E">
                  <w:pPr>
                    <w:jc w:val="center"/>
                    <w:rPr>
                      <w:rFonts w:ascii="Times New Roman" w:hAnsi="Times New Roman"/>
                      <w:color w:val="000000"/>
                      <w:sz w:val="22"/>
                      <w:szCs w:val="22"/>
                    </w:rPr>
                  </w:pPr>
                  <w:r w:rsidRPr="00943ACA">
                    <w:rPr>
                      <w:rFonts w:ascii="Times New Roman" w:hAnsi="Times New Roman"/>
                      <w:sz w:val="22"/>
                      <w:szCs w:val="22"/>
                    </w:rPr>
                    <w:t>0,187</w:t>
                  </w:r>
                </w:p>
              </w:tc>
            </w:tr>
            <w:tr w:rsidR="00161921" w:rsidRPr="00C248EF" w:rsidTr="00161921">
              <w:trPr>
                <w:trHeight w:val="20"/>
              </w:trPr>
              <w:tc>
                <w:tcPr>
                  <w:tcW w:w="1554" w:type="pct"/>
                  <w:hideMark/>
                </w:tcPr>
                <w:p w:rsidR="00161921" w:rsidRPr="00943ACA" w:rsidRDefault="00161921" w:rsidP="00D9020E">
                  <w:pPr>
                    <w:jc w:val="center"/>
                    <w:rPr>
                      <w:rFonts w:ascii="Times New Roman" w:hAnsi="Times New Roman"/>
                      <w:color w:val="000000"/>
                      <w:sz w:val="22"/>
                      <w:szCs w:val="22"/>
                    </w:rPr>
                  </w:pPr>
                  <w:r w:rsidRPr="00943ACA">
                    <w:rPr>
                      <w:rFonts w:ascii="Times New Roman" w:hAnsi="Times New Roman"/>
                      <w:color w:val="000000"/>
                      <w:sz w:val="22"/>
                      <w:szCs w:val="22"/>
                    </w:rPr>
                    <w:t>Коэффициент маневренности</w:t>
                  </w:r>
                </w:p>
              </w:tc>
              <w:tc>
                <w:tcPr>
                  <w:tcW w:w="749" w:type="pct"/>
                  <w:hideMark/>
                </w:tcPr>
                <w:p w:rsidR="00161921" w:rsidRPr="00943ACA" w:rsidRDefault="00161921" w:rsidP="00D9020E">
                  <w:pPr>
                    <w:jc w:val="center"/>
                    <w:rPr>
                      <w:rFonts w:ascii="Times New Roman" w:hAnsi="Times New Roman"/>
                      <w:color w:val="000000"/>
                      <w:sz w:val="22"/>
                      <w:szCs w:val="22"/>
                    </w:rPr>
                  </w:pPr>
                  <w:r w:rsidRPr="00943ACA">
                    <w:rPr>
                      <w:rFonts w:ascii="Times New Roman" w:hAnsi="Times New Roman"/>
                      <w:color w:val="000000"/>
                      <w:sz w:val="22"/>
                      <w:szCs w:val="22"/>
                    </w:rPr>
                    <w:t>≥ 0,5</w:t>
                  </w:r>
                </w:p>
              </w:tc>
              <w:tc>
                <w:tcPr>
                  <w:tcW w:w="750" w:type="pct"/>
                </w:tcPr>
                <w:p w:rsidR="00161921" w:rsidRPr="00943ACA" w:rsidRDefault="00161921" w:rsidP="00D9020E">
                  <w:pPr>
                    <w:jc w:val="center"/>
                    <w:rPr>
                      <w:rFonts w:ascii="Times New Roman" w:hAnsi="Times New Roman"/>
                      <w:color w:val="000000"/>
                      <w:sz w:val="22"/>
                      <w:szCs w:val="22"/>
                    </w:rPr>
                  </w:pPr>
                  <w:r w:rsidRPr="00943ACA">
                    <w:rPr>
                      <w:rFonts w:ascii="Times New Roman" w:hAnsi="Times New Roman"/>
                      <w:sz w:val="22"/>
                      <w:szCs w:val="22"/>
                    </w:rPr>
                    <w:t>-0,416</w:t>
                  </w:r>
                </w:p>
              </w:tc>
              <w:tc>
                <w:tcPr>
                  <w:tcW w:w="674" w:type="pct"/>
                </w:tcPr>
                <w:p w:rsidR="00161921" w:rsidRPr="00943ACA" w:rsidRDefault="00161921" w:rsidP="00D9020E">
                  <w:pPr>
                    <w:jc w:val="center"/>
                    <w:rPr>
                      <w:rFonts w:ascii="Times New Roman" w:hAnsi="Times New Roman"/>
                      <w:color w:val="000000"/>
                      <w:sz w:val="22"/>
                      <w:szCs w:val="22"/>
                    </w:rPr>
                  </w:pPr>
                  <w:r w:rsidRPr="00943ACA">
                    <w:rPr>
                      <w:rFonts w:ascii="Times New Roman" w:hAnsi="Times New Roman"/>
                      <w:sz w:val="22"/>
                      <w:szCs w:val="22"/>
                    </w:rPr>
                    <w:t>-0,496</w:t>
                  </w:r>
                </w:p>
              </w:tc>
              <w:tc>
                <w:tcPr>
                  <w:tcW w:w="599" w:type="pct"/>
                </w:tcPr>
                <w:p w:rsidR="00161921" w:rsidRPr="00943ACA" w:rsidRDefault="00161921" w:rsidP="00D9020E">
                  <w:pPr>
                    <w:jc w:val="center"/>
                    <w:rPr>
                      <w:rFonts w:ascii="Times New Roman" w:hAnsi="Times New Roman"/>
                      <w:color w:val="000000"/>
                      <w:sz w:val="22"/>
                      <w:szCs w:val="22"/>
                    </w:rPr>
                  </w:pPr>
                  <w:r w:rsidRPr="00943ACA">
                    <w:rPr>
                      <w:rFonts w:ascii="Times New Roman" w:hAnsi="Times New Roman"/>
                      <w:sz w:val="22"/>
                      <w:szCs w:val="22"/>
                    </w:rPr>
                    <w:t>-0,668</w:t>
                  </w:r>
                </w:p>
              </w:tc>
              <w:tc>
                <w:tcPr>
                  <w:tcW w:w="674" w:type="pct"/>
                </w:tcPr>
                <w:p w:rsidR="00161921" w:rsidRPr="00943ACA" w:rsidRDefault="00161921" w:rsidP="00D9020E">
                  <w:pPr>
                    <w:jc w:val="center"/>
                    <w:rPr>
                      <w:rFonts w:ascii="Times New Roman" w:hAnsi="Times New Roman"/>
                      <w:color w:val="000000"/>
                      <w:sz w:val="22"/>
                      <w:szCs w:val="22"/>
                    </w:rPr>
                  </w:pPr>
                  <w:r w:rsidRPr="00943ACA">
                    <w:rPr>
                      <w:rFonts w:ascii="Times New Roman" w:hAnsi="Times New Roman"/>
                      <w:sz w:val="22"/>
                      <w:szCs w:val="22"/>
                    </w:rPr>
                    <w:t>-0,703</w:t>
                  </w:r>
                </w:p>
              </w:tc>
            </w:tr>
            <w:tr w:rsidR="00161921" w:rsidRPr="00C248EF" w:rsidTr="00161921">
              <w:trPr>
                <w:trHeight w:val="20"/>
              </w:trPr>
              <w:tc>
                <w:tcPr>
                  <w:tcW w:w="1554" w:type="pct"/>
                  <w:hideMark/>
                </w:tcPr>
                <w:p w:rsidR="00161921" w:rsidRPr="00943ACA" w:rsidRDefault="00161921" w:rsidP="00D9020E">
                  <w:pPr>
                    <w:jc w:val="center"/>
                    <w:rPr>
                      <w:rFonts w:ascii="Times New Roman" w:hAnsi="Times New Roman"/>
                      <w:color w:val="000000"/>
                      <w:sz w:val="22"/>
                      <w:szCs w:val="22"/>
                    </w:rPr>
                  </w:pPr>
                  <w:r w:rsidRPr="00943ACA">
                    <w:rPr>
                      <w:rFonts w:ascii="Times New Roman" w:hAnsi="Times New Roman"/>
                      <w:color w:val="000000"/>
                      <w:sz w:val="22"/>
                      <w:szCs w:val="22"/>
                    </w:rPr>
                    <w:t>Коэффициент обеспеченности оборотных активов собств. оборотными средствами</w:t>
                  </w:r>
                </w:p>
              </w:tc>
              <w:tc>
                <w:tcPr>
                  <w:tcW w:w="749" w:type="pct"/>
                  <w:hideMark/>
                </w:tcPr>
                <w:p w:rsidR="00161921" w:rsidRPr="00943ACA" w:rsidRDefault="00161921" w:rsidP="00D9020E">
                  <w:pPr>
                    <w:jc w:val="center"/>
                    <w:rPr>
                      <w:rFonts w:ascii="Times New Roman" w:hAnsi="Times New Roman"/>
                      <w:color w:val="000000"/>
                      <w:sz w:val="22"/>
                      <w:szCs w:val="22"/>
                    </w:rPr>
                  </w:pPr>
                  <w:r w:rsidRPr="00943ACA">
                    <w:rPr>
                      <w:rFonts w:ascii="Times New Roman" w:hAnsi="Times New Roman"/>
                      <w:color w:val="000000"/>
                      <w:sz w:val="22"/>
                      <w:szCs w:val="22"/>
                    </w:rPr>
                    <w:t>≥ 0,1</w:t>
                  </w:r>
                </w:p>
              </w:tc>
              <w:tc>
                <w:tcPr>
                  <w:tcW w:w="750" w:type="pct"/>
                </w:tcPr>
                <w:p w:rsidR="00161921" w:rsidRPr="00943ACA" w:rsidRDefault="00161921" w:rsidP="00D9020E">
                  <w:pPr>
                    <w:jc w:val="center"/>
                    <w:rPr>
                      <w:rFonts w:ascii="Times New Roman" w:hAnsi="Times New Roman"/>
                      <w:color w:val="000000"/>
                      <w:sz w:val="22"/>
                      <w:szCs w:val="22"/>
                    </w:rPr>
                  </w:pPr>
                  <w:r w:rsidRPr="00943ACA">
                    <w:rPr>
                      <w:rFonts w:ascii="Times New Roman" w:hAnsi="Times New Roman"/>
                      <w:sz w:val="22"/>
                      <w:szCs w:val="22"/>
                    </w:rPr>
                    <w:t>-0,695</w:t>
                  </w:r>
                </w:p>
              </w:tc>
              <w:tc>
                <w:tcPr>
                  <w:tcW w:w="674" w:type="pct"/>
                </w:tcPr>
                <w:p w:rsidR="00161921" w:rsidRPr="00943ACA" w:rsidRDefault="00161921" w:rsidP="00D9020E">
                  <w:pPr>
                    <w:jc w:val="center"/>
                    <w:rPr>
                      <w:rFonts w:ascii="Times New Roman" w:hAnsi="Times New Roman"/>
                      <w:color w:val="000000"/>
                      <w:sz w:val="22"/>
                      <w:szCs w:val="22"/>
                    </w:rPr>
                  </w:pPr>
                  <w:r w:rsidRPr="00943ACA">
                    <w:rPr>
                      <w:rFonts w:ascii="Times New Roman" w:hAnsi="Times New Roman"/>
                      <w:sz w:val="22"/>
                      <w:szCs w:val="22"/>
                    </w:rPr>
                    <w:t>-1,075</w:t>
                  </w:r>
                </w:p>
              </w:tc>
              <w:tc>
                <w:tcPr>
                  <w:tcW w:w="599" w:type="pct"/>
                </w:tcPr>
                <w:p w:rsidR="00161921" w:rsidRPr="00943ACA" w:rsidRDefault="00161921" w:rsidP="00D9020E">
                  <w:pPr>
                    <w:jc w:val="center"/>
                    <w:rPr>
                      <w:rFonts w:ascii="Times New Roman" w:hAnsi="Times New Roman"/>
                      <w:color w:val="000000"/>
                      <w:sz w:val="22"/>
                      <w:szCs w:val="22"/>
                    </w:rPr>
                  </w:pPr>
                  <w:r w:rsidRPr="00943ACA">
                    <w:rPr>
                      <w:rFonts w:ascii="Times New Roman" w:hAnsi="Times New Roman"/>
                      <w:sz w:val="22"/>
                      <w:szCs w:val="22"/>
                    </w:rPr>
                    <w:t>-1,315</w:t>
                  </w:r>
                </w:p>
              </w:tc>
              <w:tc>
                <w:tcPr>
                  <w:tcW w:w="674" w:type="pct"/>
                </w:tcPr>
                <w:p w:rsidR="00161921" w:rsidRPr="00943ACA" w:rsidRDefault="00161921" w:rsidP="00D9020E">
                  <w:pPr>
                    <w:jc w:val="center"/>
                    <w:rPr>
                      <w:rFonts w:ascii="Times New Roman" w:hAnsi="Times New Roman"/>
                      <w:color w:val="000000"/>
                      <w:sz w:val="22"/>
                      <w:szCs w:val="22"/>
                    </w:rPr>
                  </w:pPr>
                  <w:r w:rsidRPr="00943ACA">
                    <w:rPr>
                      <w:rFonts w:ascii="Times New Roman" w:hAnsi="Times New Roman"/>
                      <w:sz w:val="22"/>
                      <w:szCs w:val="22"/>
                    </w:rPr>
                    <w:t>-1,188</w:t>
                  </w:r>
                </w:p>
              </w:tc>
            </w:tr>
            <w:tr w:rsidR="00161921" w:rsidRPr="00C248EF" w:rsidTr="00161921">
              <w:trPr>
                <w:trHeight w:val="20"/>
              </w:trPr>
              <w:tc>
                <w:tcPr>
                  <w:tcW w:w="1554" w:type="pct"/>
                  <w:hideMark/>
                </w:tcPr>
                <w:p w:rsidR="00161921" w:rsidRPr="00943ACA" w:rsidRDefault="00161921" w:rsidP="00D9020E">
                  <w:pPr>
                    <w:jc w:val="center"/>
                    <w:rPr>
                      <w:rFonts w:ascii="Times New Roman" w:hAnsi="Times New Roman"/>
                      <w:color w:val="000000"/>
                      <w:sz w:val="22"/>
                      <w:szCs w:val="22"/>
                    </w:rPr>
                  </w:pPr>
                  <w:r w:rsidRPr="00943ACA">
                    <w:rPr>
                      <w:rFonts w:ascii="Times New Roman" w:hAnsi="Times New Roman"/>
                      <w:color w:val="000000"/>
                      <w:sz w:val="22"/>
                      <w:szCs w:val="22"/>
                    </w:rPr>
                    <w:t>Коэффициент обеспеченности запасов собств. оборотн. средствами</w:t>
                  </w:r>
                </w:p>
              </w:tc>
              <w:tc>
                <w:tcPr>
                  <w:tcW w:w="749" w:type="pct"/>
                  <w:hideMark/>
                </w:tcPr>
                <w:p w:rsidR="00161921" w:rsidRPr="00943ACA" w:rsidRDefault="00161921" w:rsidP="00D9020E">
                  <w:pPr>
                    <w:jc w:val="center"/>
                    <w:rPr>
                      <w:rFonts w:ascii="Times New Roman" w:hAnsi="Times New Roman"/>
                      <w:color w:val="000000"/>
                      <w:sz w:val="22"/>
                      <w:szCs w:val="22"/>
                    </w:rPr>
                  </w:pPr>
                  <w:r w:rsidRPr="00943ACA">
                    <w:rPr>
                      <w:rFonts w:ascii="Times New Roman" w:hAnsi="Times New Roman"/>
                      <w:color w:val="000000"/>
                      <w:sz w:val="22"/>
                      <w:szCs w:val="22"/>
                    </w:rPr>
                    <w:t>≥0,6÷0,8</w:t>
                  </w:r>
                </w:p>
              </w:tc>
              <w:tc>
                <w:tcPr>
                  <w:tcW w:w="750" w:type="pct"/>
                </w:tcPr>
                <w:p w:rsidR="00161921" w:rsidRPr="00943ACA" w:rsidRDefault="00161921" w:rsidP="00D9020E">
                  <w:pPr>
                    <w:jc w:val="center"/>
                    <w:rPr>
                      <w:rFonts w:ascii="Times New Roman" w:hAnsi="Times New Roman"/>
                      <w:color w:val="000000"/>
                      <w:sz w:val="22"/>
                      <w:szCs w:val="22"/>
                    </w:rPr>
                  </w:pPr>
                  <w:r w:rsidRPr="00943ACA">
                    <w:rPr>
                      <w:rFonts w:ascii="Times New Roman" w:hAnsi="Times New Roman"/>
                      <w:sz w:val="22"/>
                      <w:szCs w:val="22"/>
                    </w:rPr>
                    <w:t>-54,063</w:t>
                  </w:r>
                </w:p>
              </w:tc>
              <w:tc>
                <w:tcPr>
                  <w:tcW w:w="674" w:type="pct"/>
                </w:tcPr>
                <w:p w:rsidR="00161921" w:rsidRPr="00943ACA" w:rsidRDefault="00161921" w:rsidP="00D9020E">
                  <w:pPr>
                    <w:jc w:val="center"/>
                    <w:rPr>
                      <w:rFonts w:ascii="Times New Roman" w:hAnsi="Times New Roman"/>
                      <w:color w:val="000000"/>
                      <w:sz w:val="22"/>
                      <w:szCs w:val="22"/>
                    </w:rPr>
                  </w:pPr>
                  <w:r w:rsidRPr="00943ACA">
                    <w:rPr>
                      <w:rFonts w:ascii="Times New Roman" w:hAnsi="Times New Roman"/>
                      <w:sz w:val="22"/>
                      <w:szCs w:val="22"/>
                    </w:rPr>
                    <w:t>-45,886</w:t>
                  </w:r>
                </w:p>
              </w:tc>
              <w:tc>
                <w:tcPr>
                  <w:tcW w:w="599" w:type="pct"/>
                </w:tcPr>
                <w:p w:rsidR="00161921" w:rsidRPr="00943ACA" w:rsidRDefault="00161921" w:rsidP="00D9020E">
                  <w:pPr>
                    <w:jc w:val="center"/>
                    <w:rPr>
                      <w:rFonts w:ascii="Times New Roman" w:hAnsi="Times New Roman"/>
                      <w:color w:val="000000"/>
                      <w:sz w:val="22"/>
                      <w:szCs w:val="22"/>
                    </w:rPr>
                  </w:pPr>
                  <w:r w:rsidRPr="00943ACA">
                    <w:rPr>
                      <w:rFonts w:ascii="Times New Roman" w:hAnsi="Times New Roman"/>
                      <w:sz w:val="22"/>
                      <w:szCs w:val="22"/>
                    </w:rPr>
                    <w:t>-49,510</w:t>
                  </w:r>
                </w:p>
              </w:tc>
              <w:tc>
                <w:tcPr>
                  <w:tcW w:w="674" w:type="pct"/>
                </w:tcPr>
                <w:p w:rsidR="00161921" w:rsidRPr="00943ACA" w:rsidRDefault="00161921" w:rsidP="00D9020E">
                  <w:pPr>
                    <w:jc w:val="center"/>
                    <w:rPr>
                      <w:rFonts w:ascii="Times New Roman" w:hAnsi="Times New Roman"/>
                      <w:color w:val="000000"/>
                      <w:sz w:val="22"/>
                      <w:szCs w:val="22"/>
                    </w:rPr>
                  </w:pPr>
                  <w:r w:rsidRPr="00943ACA">
                    <w:rPr>
                      <w:rFonts w:ascii="Times New Roman" w:hAnsi="Times New Roman"/>
                      <w:sz w:val="22"/>
                      <w:szCs w:val="22"/>
                    </w:rPr>
                    <w:t>-49,381</w:t>
                  </w:r>
                </w:p>
              </w:tc>
            </w:tr>
            <w:tr w:rsidR="00161921" w:rsidRPr="00C248EF" w:rsidTr="00161921">
              <w:trPr>
                <w:trHeight w:val="20"/>
              </w:trPr>
              <w:tc>
                <w:tcPr>
                  <w:tcW w:w="1554" w:type="pct"/>
                  <w:hideMark/>
                </w:tcPr>
                <w:p w:rsidR="00161921" w:rsidRPr="00943ACA" w:rsidRDefault="00161921" w:rsidP="00D9020E">
                  <w:pPr>
                    <w:jc w:val="center"/>
                    <w:rPr>
                      <w:rFonts w:ascii="Times New Roman" w:hAnsi="Times New Roman"/>
                      <w:color w:val="000000"/>
                      <w:sz w:val="22"/>
                      <w:szCs w:val="22"/>
                    </w:rPr>
                  </w:pPr>
                  <w:r w:rsidRPr="00943ACA">
                    <w:rPr>
                      <w:rFonts w:ascii="Times New Roman" w:hAnsi="Times New Roman"/>
                      <w:color w:val="000000"/>
                      <w:sz w:val="22"/>
                      <w:szCs w:val="22"/>
                    </w:rPr>
                    <w:t>Индекс постоянного актива</w:t>
                  </w:r>
                </w:p>
              </w:tc>
              <w:tc>
                <w:tcPr>
                  <w:tcW w:w="749" w:type="pct"/>
                  <w:hideMark/>
                </w:tcPr>
                <w:p w:rsidR="00161921" w:rsidRPr="00943ACA" w:rsidRDefault="00161921" w:rsidP="00D9020E">
                  <w:pPr>
                    <w:jc w:val="center"/>
                    <w:rPr>
                      <w:rFonts w:ascii="Times New Roman" w:hAnsi="Times New Roman"/>
                      <w:color w:val="000000"/>
                      <w:sz w:val="22"/>
                      <w:szCs w:val="22"/>
                    </w:rPr>
                  </w:pPr>
                  <w:r w:rsidRPr="00943ACA">
                    <w:rPr>
                      <w:rFonts w:ascii="Times New Roman" w:hAnsi="Times New Roman"/>
                      <w:color w:val="000000"/>
                      <w:sz w:val="22"/>
                      <w:szCs w:val="22"/>
                    </w:rPr>
                    <w:t>≤ 1</w:t>
                  </w:r>
                </w:p>
              </w:tc>
              <w:tc>
                <w:tcPr>
                  <w:tcW w:w="750" w:type="pct"/>
                </w:tcPr>
                <w:p w:rsidR="00161921" w:rsidRPr="00943ACA" w:rsidRDefault="00161921" w:rsidP="00D9020E">
                  <w:pPr>
                    <w:jc w:val="center"/>
                    <w:rPr>
                      <w:rFonts w:ascii="Times New Roman" w:hAnsi="Times New Roman"/>
                      <w:color w:val="000000"/>
                      <w:sz w:val="22"/>
                      <w:szCs w:val="22"/>
                    </w:rPr>
                  </w:pPr>
                  <w:r w:rsidRPr="00943ACA">
                    <w:rPr>
                      <w:rFonts w:ascii="Times New Roman" w:hAnsi="Times New Roman"/>
                      <w:sz w:val="22"/>
                      <w:szCs w:val="22"/>
                    </w:rPr>
                    <w:t>2,113</w:t>
                  </w:r>
                </w:p>
              </w:tc>
              <w:tc>
                <w:tcPr>
                  <w:tcW w:w="674" w:type="pct"/>
                </w:tcPr>
                <w:p w:rsidR="00161921" w:rsidRPr="00943ACA" w:rsidRDefault="00161921" w:rsidP="00D9020E">
                  <w:pPr>
                    <w:jc w:val="center"/>
                    <w:rPr>
                      <w:rFonts w:ascii="Times New Roman" w:hAnsi="Times New Roman"/>
                      <w:color w:val="000000"/>
                      <w:sz w:val="22"/>
                      <w:szCs w:val="22"/>
                    </w:rPr>
                  </w:pPr>
                  <w:r w:rsidRPr="00943ACA">
                    <w:rPr>
                      <w:rFonts w:ascii="Times New Roman" w:hAnsi="Times New Roman"/>
                      <w:sz w:val="22"/>
                      <w:szCs w:val="22"/>
                    </w:rPr>
                    <w:t>2,378</w:t>
                  </w:r>
                </w:p>
              </w:tc>
              <w:tc>
                <w:tcPr>
                  <w:tcW w:w="599" w:type="pct"/>
                </w:tcPr>
                <w:p w:rsidR="00161921" w:rsidRPr="00943ACA" w:rsidRDefault="00161921" w:rsidP="00D9020E">
                  <w:pPr>
                    <w:jc w:val="center"/>
                    <w:rPr>
                      <w:rFonts w:ascii="Times New Roman" w:hAnsi="Times New Roman"/>
                      <w:color w:val="000000"/>
                      <w:sz w:val="22"/>
                      <w:szCs w:val="22"/>
                    </w:rPr>
                  </w:pPr>
                  <w:r w:rsidRPr="00943ACA">
                    <w:rPr>
                      <w:rFonts w:ascii="Times New Roman" w:hAnsi="Times New Roman"/>
                      <w:sz w:val="22"/>
                      <w:szCs w:val="22"/>
                    </w:rPr>
                    <w:t>2,596</w:t>
                  </w:r>
                </w:p>
              </w:tc>
              <w:tc>
                <w:tcPr>
                  <w:tcW w:w="674" w:type="pct"/>
                </w:tcPr>
                <w:p w:rsidR="00161921" w:rsidRPr="00943ACA" w:rsidRDefault="00161921" w:rsidP="00D9020E">
                  <w:pPr>
                    <w:jc w:val="center"/>
                    <w:rPr>
                      <w:rFonts w:ascii="Times New Roman" w:hAnsi="Times New Roman"/>
                      <w:color w:val="000000"/>
                      <w:sz w:val="22"/>
                      <w:szCs w:val="22"/>
                    </w:rPr>
                  </w:pPr>
                  <w:r w:rsidRPr="00943ACA">
                    <w:rPr>
                      <w:rFonts w:ascii="Times New Roman" w:hAnsi="Times New Roman"/>
                      <w:sz w:val="22"/>
                      <w:szCs w:val="22"/>
                    </w:rPr>
                    <w:t>3,173</w:t>
                  </w:r>
                </w:p>
              </w:tc>
            </w:tr>
            <w:tr w:rsidR="00161921" w:rsidRPr="00C248EF" w:rsidTr="00161921">
              <w:trPr>
                <w:trHeight w:val="20"/>
              </w:trPr>
              <w:tc>
                <w:tcPr>
                  <w:tcW w:w="1554" w:type="pct"/>
                  <w:hideMark/>
                </w:tcPr>
                <w:p w:rsidR="00161921" w:rsidRPr="00943ACA" w:rsidRDefault="00161921" w:rsidP="00D9020E">
                  <w:pPr>
                    <w:jc w:val="center"/>
                    <w:rPr>
                      <w:rFonts w:ascii="Times New Roman" w:hAnsi="Times New Roman"/>
                      <w:color w:val="000000"/>
                      <w:sz w:val="22"/>
                      <w:szCs w:val="22"/>
                    </w:rPr>
                  </w:pPr>
                  <w:r w:rsidRPr="00943ACA">
                    <w:rPr>
                      <w:rFonts w:ascii="Times New Roman" w:hAnsi="Times New Roman"/>
                      <w:color w:val="000000"/>
                      <w:sz w:val="22"/>
                      <w:szCs w:val="22"/>
                    </w:rPr>
                    <w:t>Коэффициент реальной стоимости имущества</w:t>
                  </w:r>
                </w:p>
              </w:tc>
              <w:tc>
                <w:tcPr>
                  <w:tcW w:w="749" w:type="pct"/>
                  <w:hideMark/>
                </w:tcPr>
                <w:p w:rsidR="00161921" w:rsidRPr="00943ACA" w:rsidRDefault="00161921" w:rsidP="00D9020E">
                  <w:pPr>
                    <w:jc w:val="center"/>
                    <w:rPr>
                      <w:rFonts w:ascii="Times New Roman" w:hAnsi="Times New Roman"/>
                      <w:color w:val="000000"/>
                      <w:sz w:val="22"/>
                      <w:szCs w:val="22"/>
                    </w:rPr>
                  </w:pPr>
                  <w:r w:rsidRPr="00943ACA">
                    <w:rPr>
                      <w:rFonts w:ascii="Times New Roman" w:hAnsi="Times New Roman"/>
                      <w:color w:val="000000"/>
                      <w:sz w:val="22"/>
                      <w:szCs w:val="22"/>
                    </w:rPr>
                    <w:t>≥ 0,5</w:t>
                  </w:r>
                </w:p>
              </w:tc>
              <w:tc>
                <w:tcPr>
                  <w:tcW w:w="750" w:type="pct"/>
                </w:tcPr>
                <w:p w:rsidR="00161921" w:rsidRPr="00943ACA" w:rsidRDefault="00161921" w:rsidP="00D9020E">
                  <w:pPr>
                    <w:jc w:val="center"/>
                    <w:rPr>
                      <w:rFonts w:ascii="Times New Roman" w:hAnsi="Times New Roman"/>
                      <w:color w:val="000000"/>
                      <w:sz w:val="22"/>
                      <w:szCs w:val="22"/>
                    </w:rPr>
                  </w:pPr>
                  <w:r w:rsidRPr="00943ACA">
                    <w:rPr>
                      <w:rFonts w:ascii="Times New Roman" w:hAnsi="Times New Roman"/>
                      <w:sz w:val="22"/>
                      <w:szCs w:val="22"/>
                    </w:rPr>
                    <w:t>0,446</w:t>
                  </w:r>
                </w:p>
              </w:tc>
              <w:tc>
                <w:tcPr>
                  <w:tcW w:w="674" w:type="pct"/>
                </w:tcPr>
                <w:p w:rsidR="00161921" w:rsidRPr="00943ACA" w:rsidRDefault="00161921" w:rsidP="00D9020E">
                  <w:pPr>
                    <w:jc w:val="center"/>
                    <w:rPr>
                      <w:rFonts w:ascii="Times New Roman" w:hAnsi="Times New Roman"/>
                      <w:color w:val="000000"/>
                      <w:sz w:val="22"/>
                      <w:szCs w:val="22"/>
                    </w:rPr>
                  </w:pPr>
                  <w:r w:rsidRPr="00943ACA">
                    <w:rPr>
                      <w:rFonts w:ascii="Times New Roman" w:hAnsi="Times New Roman"/>
                      <w:sz w:val="22"/>
                      <w:szCs w:val="22"/>
                    </w:rPr>
                    <w:t>0,430</w:t>
                  </w:r>
                </w:p>
              </w:tc>
              <w:tc>
                <w:tcPr>
                  <w:tcW w:w="599" w:type="pct"/>
                </w:tcPr>
                <w:p w:rsidR="00161921" w:rsidRPr="00943ACA" w:rsidRDefault="00161921" w:rsidP="00D9020E">
                  <w:pPr>
                    <w:jc w:val="center"/>
                    <w:rPr>
                      <w:rFonts w:ascii="Times New Roman" w:hAnsi="Times New Roman"/>
                      <w:color w:val="000000"/>
                      <w:sz w:val="22"/>
                      <w:szCs w:val="22"/>
                    </w:rPr>
                  </w:pPr>
                  <w:r w:rsidRPr="00943ACA">
                    <w:rPr>
                      <w:rFonts w:ascii="Times New Roman" w:hAnsi="Times New Roman"/>
                      <w:sz w:val="22"/>
                      <w:szCs w:val="22"/>
                    </w:rPr>
                    <w:t>0,416</w:t>
                  </w:r>
                </w:p>
              </w:tc>
              <w:tc>
                <w:tcPr>
                  <w:tcW w:w="674" w:type="pct"/>
                </w:tcPr>
                <w:p w:rsidR="00161921" w:rsidRPr="00943ACA" w:rsidRDefault="00161921" w:rsidP="00D9020E">
                  <w:pPr>
                    <w:jc w:val="center"/>
                    <w:rPr>
                      <w:rFonts w:ascii="Times New Roman" w:hAnsi="Times New Roman"/>
                      <w:color w:val="000000"/>
                      <w:sz w:val="22"/>
                      <w:szCs w:val="22"/>
                    </w:rPr>
                  </w:pPr>
                  <w:r w:rsidRPr="00943ACA">
                    <w:rPr>
                      <w:rFonts w:ascii="Times New Roman" w:hAnsi="Times New Roman"/>
                      <w:sz w:val="22"/>
                      <w:szCs w:val="22"/>
                    </w:rPr>
                    <w:t>0,334</w:t>
                  </w:r>
                </w:p>
              </w:tc>
            </w:tr>
          </w:tbl>
          <w:p w:rsidR="00161921" w:rsidRDefault="00161921" w:rsidP="00D9020E">
            <w:pPr>
              <w:widowControl w:val="0"/>
              <w:spacing w:line="360" w:lineRule="auto"/>
              <w:ind w:firstLine="709"/>
            </w:pPr>
          </w:p>
          <w:p w:rsidR="00161921" w:rsidRPr="00C45028" w:rsidRDefault="00161921" w:rsidP="00D9020E">
            <w:pPr>
              <w:pStyle w:val="enquiry-text"/>
              <w:spacing w:before="120" w:beforeAutospacing="0" w:after="0" w:afterAutospacing="0" w:line="276" w:lineRule="auto"/>
              <w:ind w:firstLine="709"/>
              <w:jc w:val="both"/>
            </w:pPr>
            <w:r w:rsidRPr="00C45028">
              <w:t>Коэффициент автономии характеризует, какая часть имущества компании</w:t>
            </w:r>
            <w:r w:rsidRPr="00943ACA">
              <w:t xml:space="preserve"> ООО  «ОЛ-ТЕКС»</w:t>
            </w:r>
            <w:r w:rsidRPr="00971B7F">
              <w:t xml:space="preserve"> </w:t>
            </w:r>
            <w:r w:rsidRPr="00C45028">
              <w:t>профинансирована за счет собственных источников.</w:t>
            </w:r>
          </w:p>
          <w:p w:rsidR="00161921" w:rsidRPr="00C45028" w:rsidRDefault="00161921" w:rsidP="00D9020E">
            <w:pPr>
              <w:widowControl w:val="0"/>
              <w:spacing w:before="120" w:after="0" w:line="276" w:lineRule="auto"/>
              <w:ind w:firstLine="709"/>
              <w:jc w:val="both"/>
              <w:rPr>
                <w:rFonts w:ascii="Times New Roman" w:hAnsi="Times New Roman"/>
                <w:sz w:val="24"/>
                <w:szCs w:val="24"/>
              </w:rPr>
            </w:pPr>
            <w:r w:rsidRPr="00C45028">
              <w:rPr>
                <w:rFonts w:ascii="Times New Roman" w:hAnsi="Times New Roman"/>
                <w:sz w:val="24"/>
                <w:szCs w:val="24"/>
              </w:rPr>
              <w:t>Чем больше данный показатель, тем устойчивее финансовое состояние. По норме данный показатель должен быть не ниже 0,5. Фактически величина данного показателя</w:t>
            </w:r>
            <w:r w:rsidRPr="00943ACA">
              <w:rPr>
                <w:rFonts w:ascii="Times New Roman" w:hAnsi="Times New Roman"/>
                <w:sz w:val="24"/>
                <w:szCs w:val="24"/>
              </w:rPr>
              <w:t xml:space="preserve"> ООО  «ОЛ-ТЕКС» </w:t>
            </w:r>
            <w:r w:rsidRPr="00C45028">
              <w:rPr>
                <w:rFonts w:ascii="Times New Roman" w:hAnsi="Times New Roman"/>
                <w:sz w:val="24"/>
                <w:szCs w:val="24"/>
              </w:rPr>
              <w:t xml:space="preserve"> составляла:</w:t>
            </w:r>
          </w:p>
          <w:p w:rsidR="00161921" w:rsidRPr="00C45028" w:rsidRDefault="00161921" w:rsidP="00161921">
            <w:pPr>
              <w:pStyle w:val="a3"/>
              <w:numPr>
                <w:ilvl w:val="0"/>
                <w:numId w:val="27"/>
              </w:numPr>
              <w:autoSpaceDE/>
              <w:autoSpaceDN/>
              <w:spacing w:before="120" w:line="276" w:lineRule="auto"/>
              <w:ind w:left="0" w:firstLine="709"/>
              <w:contextualSpacing/>
              <w:rPr>
                <w:sz w:val="24"/>
                <w:szCs w:val="24"/>
              </w:rPr>
            </w:pPr>
            <w:r>
              <w:rPr>
                <w:sz w:val="24"/>
                <w:szCs w:val="24"/>
              </w:rPr>
              <w:t>на 31.12.2022</w:t>
            </w:r>
            <w:r w:rsidRPr="00C45028">
              <w:rPr>
                <w:sz w:val="24"/>
                <w:szCs w:val="24"/>
              </w:rPr>
              <w:t xml:space="preserve"> г. – 0,352 (норма не выполнялась, изменение негативное);</w:t>
            </w:r>
          </w:p>
          <w:p w:rsidR="00161921" w:rsidRPr="00C45028" w:rsidRDefault="00161921" w:rsidP="00161921">
            <w:pPr>
              <w:pStyle w:val="a3"/>
              <w:numPr>
                <w:ilvl w:val="0"/>
                <w:numId w:val="27"/>
              </w:numPr>
              <w:autoSpaceDE/>
              <w:autoSpaceDN/>
              <w:spacing w:before="120" w:line="276" w:lineRule="auto"/>
              <w:ind w:left="0" w:firstLine="709"/>
              <w:contextualSpacing/>
              <w:rPr>
                <w:sz w:val="24"/>
                <w:szCs w:val="24"/>
              </w:rPr>
            </w:pPr>
            <w:r w:rsidRPr="00C45028">
              <w:rPr>
                <w:sz w:val="24"/>
                <w:szCs w:val="24"/>
              </w:rPr>
              <w:t>на 31.12.20</w:t>
            </w:r>
            <w:r>
              <w:rPr>
                <w:sz w:val="24"/>
                <w:szCs w:val="24"/>
              </w:rPr>
              <w:t>23</w:t>
            </w:r>
            <w:r w:rsidRPr="00C45028">
              <w:rPr>
                <w:sz w:val="24"/>
                <w:szCs w:val="24"/>
              </w:rPr>
              <w:t xml:space="preserve"> г. – 0,322 (норма не выполнялась, изменение негативное);</w:t>
            </w:r>
          </w:p>
          <w:p w:rsidR="00161921" w:rsidRPr="00C45028" w:rsidRDefault="00161921" w:rsidP="00161921">
            <w:pPr>
              <w:pStyle w:val="a3"/>
              <w:numPr>
                <w:ilvl w:val="0"/>
                <w:numId w:val="27"/>
              </w:numPr>
              <w:autoSpaceDE/>
              <w:autoSpaceDN/>
              <w:spacing w:before="120" w:line="276" w:lineRule="auto"/>
              <w:ind w:left="0" w:firstLine="709"/>
              <w:contextualSpacing/>
              <w:rPr>
                <w:sz w:val="24"/>
                <w:szCs w:val="24"/>
              </w:rPr>
            </w:pPr>
            <w:r w:rsidRPr="00C45028">
              <w:rPr>
                <w:sz w:val="24"/>
                <w:szCs w:val="24"/>
              </w:rPr>
              <w:t>на 31.12.202</w:t>
            </w:r>
            <w:r>
              <w:rPr>
                <w:sz w:val="24"/>
                <w:szCs w:val="24"/>
              </w:rPr>
              <w:t>4</w:t>
            </w:r>
            <w:r w:rsidRPr="00C45028">
              <w:rPr>
                <w:sz w:val="24"/>
                <w:szCs w:val="24"/>
              </w:rPr>
              <w:t xml:space="preserve"> г. – 0,266 (норма не выполнялась, изменение негативное).</w:t>
            </w:r>
          </w:p>
          <w:p w:rsidR="00161921" w:rsidRPr="00C45028" w:rsidRDefault="00161921" w:rsidP="00D9020E">
            <w:pPr>
              <w:widowControl w:val="0"/>
              <w:spacing w:before="120" w:after="0" w:line="276" w:lineRule="auto"/>
              <w:ind w:firstLine="709"/>
              <w:jc w:val="both"/>
              <w:rPr>
                <w:rFonts w:ascii="Times New Roman" w:hAnsi="Times New Roman"/>
                <w:sz w:val="24"/>
                <w:szCs w:val="24"/>
              </w:rPr>
            </w:pPr>
            <w:r w:rsidRPr="00C45028">
              <w:rPr>
                <w:rFonts w:ascii="Times New Roman" w:hAnsi="Times New Roman"/>
                <w:sz w:val="24"/>
                <w:szCs w:val="24"/>
              </w:rPr>
              <w:t>Суммируя результаты анализа, можно сделать вывод, что по критерию наличия собственного капитала компания</w:t>
            </w:r>
            <w:r w:rsidRPr="007E2066">
              <w:rPr>
                <w:rFonts w:ascii="Times New Roman" w:hAnsi="Times New Roman"/>
                <w:sz w:val="24"/>
                <w:szCs w:val="24"/>
              </w:rPr>
              <w:t xml:space="preserve"> </w:t>
            </w:r>
            <w:r w:rsidRPr="00943ACA">
              <w:rPr>
                <w:rFonts w:ascii="Times New Roman" w:hAnsi="Times New Roman"/>
                <w:sz w:val="24"/>
                <w:szCs w:val="24"/>
              </w:rPr>
              <w:t xml:space="preserve">ООО  «ОЛ-ТЕКС» </w:t>
            </w:r>
            <w:r w:rsidRPr="00C45028">
              <w:rPr>
                <w:rFonts w:ascii="Times New Roman" w:hAnsi="Times New Roman"/>
                <w:sz w:val="24"/>
                <w:szCs w:val="24"/>
              </w:rPr>
              <w:t xml:space="preserve">на протяжении анализируемого периода являлась финансово неустойчивой. </w:t>
            </w:r>
          </w:p>
          <w:p w:rsidR="00161921" w:rsidRDefault="00161921" w:rsidP="00D9020E">
            <w:pPr>
              <w:widowControl w:val="0"/>
              <w:spacing w:before="120" w:after="0" w:line="276" w:lineRule="auto"/>
              <w:ind w:firstLine="709"/>
              <w:jc w:val="both"/>
              <w:rPr>
                <w:rFonts w:ascii="Times New Roman" w:hAnsi="Times New Roman"/>
                <w:sz w:val="24"/>
                <w:szCs w:val="24"/>
              </w:rPr>
            </w:pPr>
            <w:r w:rsidRPr="00C45028">
              <w:rPr>
                <w:rFonts w:ascii="Times New Roman" w:hAnsi="Times New Roman"/>
                <w:sz w:val="24"/>
                <w:szCs w:val="24"/>
              </w:rPr>
              <w:t>В итоге за 20</w:t>
            </w:r>
            <w:r>
              <w:rPr>
                <w:rFonts w:ascii="Times New Roman" w:hAnsi="Times New Roman"/>
                <w:sz w:val="24"/>
                <w:szCs w:val="24"/>
              </w:rPr>
              <w:t>22</w:t>
            </w:r>
            <w:r w:rsidRPr="00C45028">
              <w:rPr>
                <w:rFonts w:ascii="Times New Roman" w:hAnsi="Times New Roman"/>
                <w:sz w:val="24"/>
                <w:szCs w:val="24"/>
              </w:rPr>
              <w:t xml:space="preserve"> - 202</w:t>
            </w:r>
            <w:r>
              <w:rPr>
                <w:rFonts w:ascii="Times New Roman" w:hAnsi="Times New Roman"/>
                <w:sz w:val="24"/>
                <w:szCs w:val="24"/>
              </w:rPr>
              <w:t>4</w:t>
            </w:r>
            <w:r w:rsidRPr="00C45028">
              <w:rPr>
                <w:rFonts w:ascii="Times New Roman" w:hAnsi="Times New Roman"/>
                <w:sz w:val="24"/>
                <w:szCs w:val="24"/>
              </w:rPr>
              <w:t xml:space="preserve">гг. значение коэффициента автономии снизилось с 0,369 до 0,266, что в относительном выражении составляет снижение на 27,90%. Это означает, что по данному критерию уровень финансовой устойчивости снизился, что негативно характеризует </w:t>
            </w:r>
            <w:r w:rsidRPr="00C45028">
              <w:rPr>
                <w:rFonts w:ascii="Times New Roman" w:hAnsi="Times New Roman"/>
                <w:sz w:val="24"/>
                <w:szCs w:val="24"/>
              </w:rPr>
              <w:lastRenderedPageBreak/>
              <w:t>финансовое состояние компании</w:t>
            </w:r>
            <w:r w:rsidRPr="007E2066">
              <w:rPr>
                <w:rFonts w:ascii="Times New Roman" w:hAnsi="Times New Roman"/>
                <w:sz w:val="24"/>
                <w:szCs w:val="24"/>
              </w:rPr>
              <w:t xml:space="preserve"> </w:t>
            </w:r>
            <w:r w:rsidRPr="00943ACA">
              <w:rPr>
                <w:rFonts w:ascii="Times New Roman" w:hAnsi="Times New Roman"/>
                <w:sz w:val="24"/>
                <w:szCs w:val="24"/>
              </w:rPr>
              <w:t>ООО  «ОЛ-ТЕКС»</w:t>
            </w:r>
          </w:p>
          <w:p w:rsidR="00161921" w:rsidRPr="00C45028" w:rsidRDefault="00161921" w:rsidP="00D9020E">
            <w:pPr>
              <w:widowControl w:val="0"/>
              <w:spacing w:before="120" w:after="0" w:line="276" w:lineRule="auto"/>
              <w:ind w:firstLine="709"/>
              <w:jc w:val="both"/>
              <w:rPr>
                <w:rFonts w:ascii="Times New Roman" w:hAnsi="Times New Roman"/>
                <w:sz w:val="24"/>
                <w:szCs w:val="24"/>
              </w:rPr>
            </w:pPr>
            <w:r w:rsidRPr="00C45028">
              <w:rPr>
                <w:rFonts w:ascii="Times New Roman" w:hAnsi="Times New Roman"/>
                <w:sz w:val="24"/>
                <w:szCs w:val="24"/>
              </w:rPr>
              <w:t>Коэффициент финансовой зависимости характеризует, какая часть имущества компании профинансирована за счет заемных источников</w:t>
            </w:r>
            <w:r w:rsidRPr="00943ACA">
              <w:rPr>
                <w:rFonts w:ascii="Times New Roman" w:hAnsi="Times New Roman"/>
                <w:sz w:val="24"/>
                <w:szCs w:val="24"/>
              </w:rPr>
              <w:t xml:space="preserve"> ООО  «ОЛ-ТЕКС»</w:t>
            </w:r>
            <w:r w:rsidRPr="00C45028">
              <w:rPr>
                <w:rFonts w:ascii="Times New Roman" w:hAnsi="Times New Roman"/>
                <w:sz w:val="24"/>
                <w:szCs w:val="24"/>
              </w:rPr>
              <w:t>.</w:t>
            </w:r>
          </w:p>
          <w:p w:rsidR="00161921" w:rsidRPr="00C45028" w:rsidRDefault="00161921" w:rsidP="00D9020E">
            <w:pPr>
              <w:widowControl w:val="0"/>
              <w:spacing w:before="120" w:after="0" w:line="276" w:lineRule="auto"/>
              <w:ind w:firstLine="709"/>
              <w:jc w:val="both"/>
              <w:rPr>
                <w:rFonts w:ascii="Times New Roman" w:hAnsi="Times New Roman"/>
                <w:sz w:val="24"/>
                <w:szCs w:val="24"/>
              </w:rPr>
            </w:pPr>
            <w:r w:rsidRPr="00C45028">
              <w:rPr>
                <w:rFonts w:ascii="Times New Roman" w:hAnsi="Times New Roman"/>
                <w:sz w:val="24"/>
                <w:szCs w:val="24"/>
              </w:rPr>
              <w:t>Чем больше данный показатель, тем больше зависимость компании</w:t>
            </w:r>
            <w:r w:rsidRPr="00943ACA">
              <w:rPr>
                <w:rFonts w:ascii="Times New Roman" w:hAnsi="Times New Roman"/>
                <w:sz w:val="24"/>
                <w:szCs w:val="24"/>
              </w:rPr>
              <w:t xml:space="preserve"> ООО  «ОЛ-ТЕКС»</w:t>
            </w:r>
            <w:r w:rsidRPr="00A73E8A">
              <w:rPr>
                <w:rFonts w:ascii="Times New Roman" w:hAnsi="Times New Roman"/>
                <w:sz w:val="24"/>
                <w:szCs w:val="24"/>
                <w:shd w:val="clear" w:color="auto" w:fill="FFFFFF"/>
              </w:rPr>
              <w:t xml:space="preserve"> </w:t>
            </w:r>
            <w:r w:rsidRPr="00971B7F">
              <w:rPr>
                <w:rFonts w:ascii="Times New Roman" w:hAnsi="Times New Roman"/>
                <w:sz w:val="24"/>
                <w:szCs w:val="24"/>
              </w:rPr>
              <w:t xml:space="preserve"> </w:t>
            </w:r>
            <w:r w:rsidRPr="00C45028">
              <w:rPr>
                <w:rFonts w:ascii="Times New Roman" w:hAnsi="Times New Roman"/>
                <w:sz w:val="24"/>
                <w:szCs w:val="24"/>
              </w:rPr>
              <w:t xml:space="preserve">перед кредиторами, а, следовательно, тем менее устойчивым является финансовое состояние компании. </w:t>
            </w:r>
          </w:p>
          <w:p w:rsidR="00161921" w:rsidRPr="00C45028" w:rsidRDefault="00161921" w:rsidP="00D9020E">
            <w:pPr>
              <w:widowControl w:val="0"/>
              <w:spacing w:before="120" w:after="0" w:line="276" w:lineRule="auto"/>
              <w:ind w:firstLine="709"/>
              <w:jc w:val="both"/>
              <w:rPr>
                <w:rFonts w:ascii="Times New Roman" w:hAnsi="Times New Roman"/>
                <w:sz w:val="24"/>
                <w:szCs w:val="24"/>
              </w:rPr>
            </w:pPr>
            <w:r w:rsidRPr="00C45028">
              <w:rPr>
                <w:rFonts w:ascii="Times New Roman" w:hAnsi="Times New Roman"/>
                <w:sz w:val="24"/>
                <w:szCs w:val="24"/>
              </w:rPr>
              <w:t>По норме данный показатель должен быть не более 0,5. Фактически величина данного показателя составляла:</w:t>
            </w:r>
          </w:p>
          <w:p w:rsidR="00161921" w:rsidRPr="00C45028" w:rsidRDefault="00161921" w:rsidP="00161921">
            <w:pPr>
              <w:pStyle w:val="a3"/>
              <w:numPr>
                <w:ilvl w:val="0"/>
                <w:numId w:val="27"/>
              </w:numPr>
              <w:autoSpaceDE/>
              <w:autoSpaceDN/>
              <w:spacing w:before="120" w:line="276" w:lineRule="auto"/>
              <w:ind w:left="0" w:firstLine="709"/>
              <w:contextualSpacing/>
              <w:rPr>
                <w:sz w:val="24"/>
                <w:szCs w:val="24"/>
              </w:rPr>
            </w:pPr>
            <w:r w:rsidRPr="00C45028">
              <w:rPr>
                <w:sz w:val="24"/>
                <w:szCs w:val="24"/>
              </w:rPr>
              <w:t>на 31.12.20</w:t>
            </w:r>
            <w:r>
              <w:rPr>
                <w:sz w:val="24"/>
                <w:szCs w:val="24"/>
              </w:rPr>
              <w:t>22</w:t>
            </w:r>
            <w:r w:rsidRPr="00C45028">
              <w:rPr>
                <w:sz w:val="24"/>
                <w:szCs w:val="24"/>
              </w:rPr>
              <w:t xml:space="preserve"> г. – 0,648 (норма не выполнялась; изменение негативное);</w:t>
            </w:r>
          </w:p>
          <w:p w:rsidR="00161921" w:rsidRPr="00C45028" w:rsidRDefault="00161921" w:rsidP="00161921">
            <w:pPr>
              <w:pStyle w:val="a3"/>
              <w:numPr>
                <w:ilvl w:val="0"/>
                <w:numId w:val="27"/>
              </w:numPr>
              <w:autoSpaceDE/>
              <w:autoSpaceDN/>
              <w:spacing w:before="120" w:line="276" w:lineRule="auto"/>
              <w:ind w:left="0" w:firstLine="709"/>
              <w:contextualSpacing/>
              <w:rPr>
                <w:sz w:val="24"/>
                <w:szCs w:val="24"/>
              </w:rPr>
            </w:pPr>
            <w:r w:rsidRPr="00C45028">
              <w:rPr>
                <w:sz w:val="24"/>
                <w:szCs w:val="24"/>
              </w:rPr>
              <w:t>на 31.12.20</w:t>
            </w:r>
            <w:r>
              <w:rPr>
                <w:sz w:val="24"/>
                <w:szCs w:val="24"/>
              </w:rPr>
              <w:t xml:space="preserve">23 </w:t>
            </w:r>
            <w:r w:rsidRPr="00C45028">
              <w:rPr>
                <w:sz w:val="24"/>
                <w:szCs w:val="24"/>
              </w:rPr>
              <w:t>г. – 0,678 (норма не выполнялась; изменение негативное);</w:t>
            </w:r>
          </w:p>
          <w:p w:rsidR="00161921" w:rsidRPr="00C45028" w:rsidRDefault="00161921" w:rsidP="00161921">
            <w:pPr>
              <w:pStyle w:val="a3"/>
              <w:numPr>
                <w:ilvl w:val="0"/>
                <w:numId w:val="27"/>
              </w:numPr>
              <w:autoSpaceDE/>
              <w:autoSpaceDN/>
              <w:spacing w:before="120" w:line="276" w:lineRule="auto"/>
              <w:ind w:left="0" w:firstLine="709"/>
              <w:contextualSpacing/>
              <w:rPr>
                <w:sz w:val="24"/>
                <w:szCs w:val="24"/>
              </w:rPr>
            </w:pPr>
            <w:r w:rsidRPr="00C45028">
              <w:rPr>
                <w:sz w:val="24"/>
                <w:szCs w:val="24"/>
              </w:rPr>
              <w:t>на 31.12.202</w:t>
            </w:r>
            <w:r>
              <w:rPr>
                <w:sz w:val="24"/>
                <w:szCs w:val="24"/>
              </w:rPr>
              <w:t xml:space="preserve">4 </w:t>
            </w:r>
            <w:r w:rsidRPr="00C45028">
              <w:rPr>
                <w:sz w:val="24"/>
                <w:szCs w:val="24"/>
              </w:rPr>
              <w:t>г. – 0,734 (норма не выполнялась; изменение негативное).</w:t>
            </w:r>
          </w:p>
          <w:p w:rsidR="00161921" w:rsidRPr="00C45028" w:rsidRDefault="00161921" w:rsidP="00D9020E">
            <w:pPr>
              <w:widowControl w:val="0"/>
              <w:spacing w:before="120" w:after="0" w:line="276" w:lineRule="auto"/>
              <w:ind w:firstLine="709"/>
              <w:jc w:val="both"/>
              <w:rPr>
                <w:rFonts w:ascii="Times New Roman" w:hAnsi="Times New Roman"/>
                <w:sz w:val="24"/>
                <w:szCs w:val="24"/>
              </w:rPr>
            </w:pPr>
            <w:r>
              <w:rPr>
                <w:rFonts w:ascii="Times New Roman" w:hAnsi="Times New Roman"/>
                <w:sz w:val="24"/>
                <w:szCs w:val="24"/>
              </w:rPr>
              <w:t>Таким образом, за 2022-</w:t>
            </w:r>
            <w:r w:rsidRPr="00C45028">
              <w:rPr>
                <w:rFonts w:ascii="Times New Roman" w:hAnsi="Times New Roman"/>
                <w:sz w:val="24"/>
                <w:szCs w:val="24"/>
              </w:rPr>
              <w:t>202</w:t>
            </w:r>
            <w:r>
              <w:rPr>
                <w:rFonts w:ascii="Times New Roman" w:hAnsi="Times New Roman"/>
                <w:sz w:val="24"/>
                <w:szCs w:val="24"/>
              </w:rPr>
              <w:t xml:space="preserve">4 </w:t>
            </w:r>
            <w:r w:rsidRPr="00C45028">
              <w:rPr>
                <w:rFonts w:ascii="Times New Roman" w:hAnsi="Times New Roman"/>
                <w:sz w:val="24"/>
                <w:szCs w:val="24"/>
              </w:rPr>
              <w:t>гг. значение коэффициента финансовой зависимости увеличилось с 0,631 до 0,734, что в относительном выражении означает прирост на 16,30%. Это означает, что по данному критерию уровень финансовой устойчивости снизился, что негативно характеризует финансовое состояние компании</w:t>
            </w:r>
            <w:r w:rsidRPr="00943ACA">
              <w:rPr>
                <w:rFonts w:ascii="Times New Roman" w:hAnsi="Times New Roman"/>
                <w:sz w:val="24"/>
                <w:szCs w:val="24"/>
              </w:rPr>
              <w:t xml:space="preserve"> ООО  «ОЛ-ТЕКС»</w:t>
            </w:r>
            <w:r w:rsidRPr="00C45028">
              <w:rPr>
                <w:rFonts w:ascii="Times New Roman" w:hAnsi="Times New Roman"/>
                <w:sz w:val="24"/>
                <w:szCs w:val="24"/>
              </w:rPr>
              <w:t>.</w:t>
            </w:r>
          </w:p>
          <w:p w:rsidR="00161921" w:rsidRDefault="00161921" w:rsidP="00D9020E">
            <w:pPr>
              <w:widowControl w:val="0"/>
              <w:spacing w:before="120" w:after="0" w:line="276" w:lineRule="auto"/>
              <w:ind w:firstLine="709"/>
              <w:jc w:val="both"/>
              <w:rPr>
                <w:rFonts w:ascii="Times New Roman" w:hAnsi="Times New Roman"/>
                <w:sz w:val="24"/>
                <w:szCs w:val="24"/>
              </w:rPr>
            </w:pPr>
            <w:r w:rsidRPr="00C45028">
              <w:rPr>
                <w:rFonts w:ascii="Times New Roman" w:hAnsi="Times New Roman"/>
                <w:sz w:val="24"/>
                <w:szCs w:val="24"/>
              </w:rPr>
              <w:t xml:space="preserve">Коэффициент соотношения заемных и собственных средств характеризует, сколько рублей заемного капитала приходится на 1 рубль собственного капитала. </w:t>
            </w:r>
            <w:r>
              <w:rPr>
                <w:rFonts w:ascii="Times New Roman" w:hAnsi="Times New Roman"/>
                <w:sz w:val="24"/>
                <w:szCs w:val="24"/>
              </w:rPr>
              <w:t>И ч</w:t>
            </w:r>
            <w:r w:rsidRPr="00C45028">
              <w:rPr>
                <w:rFonts w:ascii="Times New Roman" w:hAnsi="Times New Roman"/>
                <w:sz w:val="24"/>
                <w:szCs w:val="24"/>
              </w:rPr>
              <w:t>ем больше данный показатель, тем больше зависимость компании перед кредиторами, а, следовательно, тем менее устойчивым является финансовое состояние компани</w:t>
            </w:r>
            <w:r>
              <w:rPr>
                <w:rFonts w:ascii="Times New Roman" w:hAnsi="Times New Roman"/>
                <w:sz w:val="24"/>
                <w:szCs w:val="24"/>
              </w:rPr>
              <w:t>и</w:t>
            </w:r>
            <w:r w:rsidRPr="00943ACA">
              <w:rPr>
                <w:rFonts w:ascii="Times New Roman" w:hAnsi="Times New Roman"/>
                <w:sz w:val="24"/>
                <w:szCs w:val="24"/>
              </w:rPr>
              <w:t xml:space="preserve"> ООО  «ОЛ-ТЕКС»</w:t>
            </w:r>
            <w:r w:rsidRPr="00C45028">
              <w:rPr>
                <w:rFonts w:ascii="Times New Roman" w:hAnsi="Times New Roman"/>
                <w:sz w:val="24"/>
                <w:szCs w:val="24"/>
              </w:rPr>
              <w:t xml:space="preserve">. </w:t>
            </w:r>
          </w:p>
          <w:p w:rsidR="00161921" w:rsidRPr="00C45028" w:rsidRDefault="00161921" w:rsidP="00D9020E">
            <w:pPr>
              <w:widowControl w:val="0"/>
              <w:spacing w:before="120" w:after="0" w:line="276" w:lineRule="auto"/>
              <w:ind w:firstLine="709"/>
              <w:jc w:val="both"/>
              <w:rPr>
                <w:rFonts w:ascii="Times New Roman" w:hAnsi="Times New Roman"/>
                <w:sz w:val="24"/>
                <w:szCs w:val="24"/>
              </w:rPr>
            </w:pPr>
            <w:r w:rsidRPr="00C45028">
              <w:rPr>
                <w:rFonts w:ascii="Times New Roman" w:hAnsi="Times New Roman"/>
                <w:sz w:val="24"/>
                <w:szCs w:val="24"/>
              </w:rPr>
              <w:t>По норме данный показатель должен быть не более 1,0. Фактически величина данного показателя составляла:</w:t>
            </w:r>
          </w:p>
          <w:p w:rsidR="00161921" w:rsidRPr="00C45028" w:rsidRDefault="00161921" w:rsidP="00161921">
            <w:pPr>
              <w:pStyle w:val="a3"/>
              <w:numPr>
                <w:ilvl w:val="0"/>
                <w:numId w:val="27"/>
              </w:numPr>
              <w:autoSpaceDE/>
              <w:autoSpaceDN/>
              <w:spacing w:before="120" w:line="276" w:lineRule="auto"/>
              <w:ind w:left="0" w:firstLine="709"/>
              <w:contextualSpacing/>
              <w:rPr>
                <w:sz w:val="24"/>
                <w:szCs w:val="24"/>
              </w:rPr>
            </w:pPr>
            <w:r w:rsidRPr="00C45028">
              <w:rPr>
                <w:sz w:val="24"/>
                <w:szCs w:val="24"/>
              </w:rPr>
              <w:t>на 31.12.20</w:t>
            </w:r>
            <w:r>
              <w:rPr>
                <w:sz w:val="24"/>
                <w:szCs w:val="24"/>
              </w:rPr>
              <w:t>22</w:t>
            </w:r>
            <w:r w:rsidRPr="00C45028">
              <w:rPr>
                <w:sz w:val="24"/>
                <w:szCs w:val="24"/>
              </w:rPr>
              <w:t>г. – 1,84 (норма не выполнялась; изменение позитивное);</w:t>
            </w:r>
          </w:p>
          <w:p w:rsidR="00161921" w:rsidRPr="002E56BB" w:rsidRDefault="00161921" w:rsidP="00161921">
            <w:pPr>
              <w:pStyle w:val="a3"/>
              <w:numPr>
                <w:ilvl w:val="0"/>
                <w:numId w:val="27"/>
              </w:numPr>
              <w:autoSpaceDE/>
              <w:autoSpaceDN/>
              <w:spacing w:before="120" w:line="276" w:lineRule="auto"/>
              <w:ind w:left="0" w:firstLine="709"/>
              <w:contextualSpacing/>
              <w:rPr>
                <w:sz w:val="24"/>
                <w:szCs w:val="24"/>
              </w:rPr>
            </w:pPr>
            <w:r w:rsidRPr="002E56BB">
              <w:rPr>
                <w:sz w:val="24"/>
                <w:szCs w:val="24"/>
              </w:rPr>
              <w:t>на 31.12.202</w:t>
            </w:r>
            <w:r>
              <w:rPr>
                <w:sz w:val="24"/>
                <w:szCs w:val="24"/>
              </w:rPr>
              <w:t>3</w:t>
            </w:r>
            <w:r w:rsidRPr="002E56BB">
              <w:rPr>
                <w:sz w:val="24"/>
                <w:szCs w:val="24"/>
              </w:rPr>
              <w:t>г. – 2,104 (норма не выполнялась; изменение негативное);</w:t>
            </w:r>
          </w:p>
          <w:p w:rsidR="00161921" w:rsidRPr="002E56BB" w:rsidRDefault="00161921" w:rsidP="00161921">
            <w:pPr>
              <w:pStyle w:val="a3"/>
              <w:numPr>
                <w:ilvl w:val="0"/>
                <w:numId w:val="27"/>
              </w:numPr>
              <w:autoSpaceDE/>
              <w:autoSpaceDN/>
              <w:spacing w:before="120" w:line="276" w:lineRule="auto"/>
              <w:ind w:left="0" w:firstLine="709"/>
              <w:contextualSpacing/>
              <w:rPr>
                <w:sz w:val="24"/>
                <w:szCs w:val="24"/>
              </w:rPr>
            </w:pPr>
            <w:r w:rsidRPr="002E56BB">
              <w:rPr>
                <w:sz w:val="24"/>
                <w:szCs w:val="24"/>
              </w:rPr>
              <w:t>на 31.12.202</w:t>
            </w:r>
            <w:r>
              <w:rPr>
                <w:sz w:val="24"/>
                <w:szCs w:val="24"/>
              </w:rPr>
              <w:t>4</w:t>
            </w:r>
            <w:r w:rsidRPr="002E56BB">
              <w:rPr>
                <w:sz w:val="24"/>
                <w:szCs w:val="24"/>
              </w:rPr>
              <w:t>г. – 2,765 (норма не выполнялась; изменение негативное).</w:t>
            </w:r>
          </w:p>
          <w:p w:rsidR="00161921" w:rsidRDefault="00161921" w:rsidP="00D9020E">
            <w:pPr>
              <w:widowControl w:val="0"/>
              <w:spacing w:before="120" w:after="0" w:line="276" w:lineRule="auto"/>
              <w:ind w:firstLine="709"/>
              <w:jc w:val="both"/>
              <w:rPr>
                <w:rFonts w:ascii="Times New Roman" w:hAnsi="Times New Roman"/>
                <w:sz w:val="24"/>
                <w:szCs w:val="24"/>
              </w:rPr>
            </w:pPr>
            <w:r w:rsidRPr="002E56BB">
              <w:rPr>
                <w:rFonts w:ascii="Times New Roman" w:hAnsi="Times New Roman"/>
                <w:sz w:val="24"/>
                <w:szCs w:val="24"/>
              </w:rPr>
              <w:t>Таким образом, за 202</w:t>
            </w:r>
            <w:r>
              <w:rPr>
                <w:rFonts w:ascii="Times New Roman" w:hAnsi="Times New Roman"/>
                <w:sz w:val="24"/>
                <w:szCs w:val="24"/>
              </w:rPr>
              <w:t>2</w:t>
            </w:r>
            <w:r w:rsidRPr="002E56BB">
              <w:rPr>
                <w:rFonts w:ascii="Times New Roman" w:hAnsi="Times New Roman"/>
                <w:sz w:val="24"/>
                <w:szCs w:val="24"/>
              </w:rPr>
              <w:t>-202</w:t>
            </w:r>
            <w:r>
              <w:rPr>
                <w:rFonts w:ascii="Times New Roman" w:hAnsi="Times New Roman"/>
                <w:sz w:val="24"/>
                <w:szCs w:val="24"/>
              </w:rPr>
              <w:t xml:space="preserve">4 </w:t>
            </w:r>
            <w:r w:rsidRPr="002E56BB">
              <w:rPr>
                <w:rFonts w:ascii="Times New Roman" w:hAnsi="Times New Roman"/>
                <w:sz w:val="24"/>
                <w:szCs w:val="24"/>
              </w:rPr>
              <w:t xml:space="preserve">гг. соотношение заемных и собственных средств ООО  «ОЛ-ТЕКС» </w:t>
            </w:r>
            <w:r w:rsidRPr="002E56BB">
              <w:rPr>
                <w:rFonts w:ascii="Times New Roman" w:hAnsi="Times New Roman"/>
                <w:sz w:val="24"/>
                <w:szCs w:val="24"/>
                <w:shd w:val="clear" w:color="auto" w:fill="FFFFFF"/>
              </w:rPr>
              <w:t xml:space="preserve"> </w:t>
            </w:r>
            <w:r w:rsidRPr="002E56BB">
              <w:rPr>
                <w:rFonts w:ascii="Times New Roman" w:hAnsi="Times New Roman"/>
                <w:sz w:val="24"/>
                <w:szCs w:val="24"/>
              </w:rPr>
              <w:t>увеличилось с 1,712 до 2,765, что в относительном выражении означает прирост на 61,50%. Это означает, что по данному критерию уровень финансовой устойчивости снизился, что негативно характеризует финансовое состояние компании ООО  «ОЛ-ТЕКС».</w:t>
            </w:r>
          </w:p>
          <w:p w:rsidR="00161921" w:rsidRDefault="00161921" w:rsidP="00161921">
            <w:pPr>
              <w:spacing w:before="120" w:after="0" w:line="276" w:lineRule="auto"/>
              <w:ind w:firstLine="709"/>
              <w:jc w:val="both"/>
              <w:rPr>
                <w:rFonts w:ascii="Times New Roman" w:hAnsi="Times New Roman"/>
                <w:sz w:val="24"/>
                <w:szCs w:val="24"/>
                <w:lang w:eastAsia="ru-RU"/>
              </w:rPr>
            </w:pPr>
            <w:r w:rsidRPr="00A73E8A">
              <w:rPr>
                <w:rFonts w:ascii="Times New Roman" w:hAnsi="Times New Roman"/>
                <w:sz w:val="24"/>
                <w:szCs w:val="24"/>
                <w:lang w:eastAsia="ru-RU"/>
              </w:rPr>
              <w:t xml:space="preserve">Финансовые потоки </w:t>
            </w:r>
            <w:r w:rsidRPr="00943ACA">
              <w:rPr>
                <w:rFonts w:ascii="Times New Roman" w:hAnsi="Times New Roman"/>
                <w:sz w:val="24"/>
                <w:szCs w:val="24"/>
                <w:lang w:eastAsia="ru-RU"/>
              </w:rPr>
              <w:t>в</w:t>
            </w:r>
            <w:r w:rsidRPr="00943ACA">
              <w:rPr>
                <w:rFonts w:ascii="Times New Roman" w:hAnsi="Times New Roman"/>
                <w:sz w:val="24"/>
                <w:szCs w:val="24"/>
              </w:rPr>
              <w:t xml:space="preserve"> ООО  «ОЛ-ТЕКС» </w:t>
            </w:r>
            <w:r w:rsidRPr="00A73E8A">
              <w:rPr>
                <w:rFonts w:ascii="Times New Roman" w:hAnsi="Times New Roman"/>
                <w:sz w:val="24"/>
                <w:szCs w:val="24"/>
                <w:lang w:eastAsia="ru-RU"/>
              </w:rPr>
              <w:t>возникают</w:t>
            </w:r>
            <w:r w:rsidRPr="00943ACA">
              <w:rPr>
                <w:rFonts w:ascii="Times New Roman" w:hAnsi="Times New Roman"/>
                <w:sz w:val="24"/>
                <w:szCs w:val="24"/>
              </w:rPr>
              <w:t xml:space="preserve"> </w:t>
            </w:r>
            <w:r w:rsidRPr="00943ACA">
              <w:rPr>
                <w:rFonts w:ascii="Times New Roman" w:hAnsi="Times New Roman"/>
                <w:sz w:val="24"/>
                <w:szCs w:val="24"/>
                <w:lang w:eastAsia="ru-RU"/>
              </w:rPr>
              <w:t>не только при</w:t>
            </w:r>
            <w:r w:rsidRPr="00A73E8A">
              <w:rPr>
                <w:rFonts w:ascii="Times New Roman" w:hAnsi="Times New Roman"/>
                <w:sz w:val="24"/>
                <w:szCs w:val="24"/>
                <w:lang w:eastAsia="ru-RU"/>
              </w:rPr>
              <w:t xml:space="preserve"> </w:t>
            </w:r>
            <w:r w:rsidRPr="00A73E8A">
              <w:rPr>
                <w:rFonts w:ascii="Times New Roman" w:hAnsi="Times New Roman"/>
                <w:sz w:val="24"/>
                <w:szCs w:val="24"/>
                <w:lang w:eastAsia="ru-RU"/>
              </w:rPr>
              <w:lastRenderedPageBreak/>
              <w:t>возмещении производственных затрат и издержек, привлечении средств из источников финансирования, возмещении (в денежном эквиваленте)</w:t>
            </w:r>
            <w:r w:rsidRPr="00E2216A">
              <w:rPr>
                <w:rFonts w:ascii="Times New Roman" w:hAnsi="Times New Roman"/>
                <w:sz w:val="24"/>
                <w:szCs w:val="24"/>
                <w:lang w:eastAsia="ru-RU"/>
              </w:rPr>
              <w:t xml:space="preserve"> за реализованную продукцию, но так же и оказанные услуги участникам цепочки поставок.</w:t>
            </w:r>
            <w:r>
              <w:rPr>
                <w:rFonts w:ascii="Times New Roman" w:hAnsi="Times New Roman"/>
                <w:sz w:val="24"/>
                <w:szCs w:val="24"/>
                <w:lang w:eastAsia="ru-RU"/>
              </w:rPr>
              <w:t xml:space="preserve"> </w:t>
            </w:r>
          </w:p>
          <w:p w:rsidR="00161921" w:rsidRPr="00A11630" w:rsidRDefault="00161921" w:rsidP="00D9020E">
            <w:pPr>
              <w:spacing w:before="120" w:after="0" w:line="276" w:lineRule="auto"/>
              <w:ind w:firstLine="709"/>
              <w:jc w:val="both"/>
              <w:rPr>
                <w:rFonts w:ascii="Times New Roman" w:hAnsi="Times New Roman"/>
                <w:bCs/>
                <w:sz w:val="24"/>
                <w:szCs w:val="24"/>
              </w:rPr>
            </w:pPr>
            <w:r w:rsidRPr="005A30E8">
              <w:rPr>
                <w:rFonts w:ascii="Times New Roman" w:hAnsi="Times New Roman"/>
                <w:bCs/>
                <w:sz w:val="24"/>
                <w:szCs w:val="24"/>
              </w:rPr>
              <w:t xml:space="preserve">Таблица </w:t>
            </w:r>
            <w:r>
              <w:rPr>
                <w:rFonts w:ascii="Times New Roman" w:hAnsi="Times New Roman"/>
                <w:bCs/>
                <w:sz w:val="24"/>
                <w:szCs w:val="24"/>
              </w:rPr>
              <w:t>3.2</w:t>
            </w:r>
            <w:r w:rsidRPr="005A30E8">
              <w:rPr>
                <w:rFonts w:ascii="Times New Roman" w:hAnsi="Times New Roman"/>
                <w:bCs/>
                <w:sz w:val="24"/>
                <w:szCs w:val="24"/>
              </w:rPr>
              <w:t xml:space="preserve"> -</w:t>
            </w:r>
            <w:r w:rsidRPr="005A30E8">
              <w:rPr>
                <w:rFonts w:ascii="Times New Roman" w:hAnsi="Times New Roman"/>
                <w:sz w:val="24"/>
                <w:szCs w:val="24"/>
                <w:lang w:eastAsia="ru-RU"/>
              </w:rPr>
              <w:t xml:space="preserve"> </w:t>
            </w:r>
            <w:r w:rsidRPr="00A11630">
              <w:rPr>
                <w:rFonts w:ascii="Times New Roman" w:hAnsi="Times New Roman"/>
                <w:sz w:val="24"/>
                <w:szCs w:val="24"/>
                <w:lang w:eastAsia="ru-RU"/>
              </w:rPr>
              <w:t xml:space="preserve">Финансовые потоки </w:t>
            </w:r>
            <w:r w:rsidRPr="00943ACA">
              <w:rPr>
                <w:rFonts w:ascii="Times New Roman" w:hAnsi="Times New Roman"/>
                <w:sz w:val="24"/>
                <w:szCs w:val="24"/>
              </w:rPr>
              <w:t>ООО  «ОЛ-ТЕКС»</w:t>
            </w:r>
          </w:p>
          <w:tbl>
            <w:tblPr>
              <w:tblStyle w:val="ac"/>
              <w:tblW w:w="0" w:type="auto"/>
              <w:tblInd w:w="392" w:type="dxa"/>
              <w:tblLook w:val="04A0"/>
            </w:tblPr>
            <w:tblGrid>
              <w:gridCol w:w="2256"/>
              <w:gridCol w:w="2626"/>
              <w:gridCol w:w="2684"/>
            </w:tblGrid>
            <w:tr w:rsidR="00161921" w:rsidRPr="005A30E8" w:rsidTr="00D9020E">
              <w:tc>
                <w:tcPr>
                  <w:tcW w:w="2723" w:type="dxa"/>
                </w:tcPr>
                <w:p w:rsidR="00161921" w:rsidRPr="00B159B9" w:rsidRDefault="00161921" w:rsidP="00D9020E">
                  <w:pPr>
                    <w:spacing w:line="276" w:lineRule="auto"/>
                    <w:jc w:val="center"/>
                    <w:rPr>
                      <w:rFonts w:ascii="Times New Roman" w:hAnsi="Times New Roman"/>
                      <w:bCs/>
                      <w:sz w:val="24"/>
                      <w:szCs w:val="24"/>
                    </w:rPr>
                  </w:pPr>
                  <w:r w:rsidRPr="00B159B9">
                    <w:rPr>
                      <w:rFonts w:ascii="Times New Roman" w:hAnsi="Times New Roman"/>
                      <w:bCs/>
                      <w:sz w:val="24"/>
                      <w:szCs w:val="24"/>
                    </w:rPr>
                    <w:t>Периоды</w:t>
                  </w:r>
                </w:p>
              </w:tc>
              <w:tc>
                <w:tcPr>
                  <w:tcW w:w="3115" w:type="dxa"/>
                </w:tcPr>
                <w:p w:rsidR="00161921" w:rsidRPr="00B159B9" w:rsidRDefault="00161921" w:rsidP="00D9020E">
                  <w:pPr>
                    <w:spacing w:line="276" w:lineRule="auto"/>
                    <w:jc w:val="center"/>
                    <w:rPr>
                      <w:rFonts w:ascii="Times New Roman" w:hAnsi="Times New Roman"/>
                      <w:bCs/>
                      <w:sz w:val="24"/>
                      <w:szCs w:val="24"/>
                    </w:rPr>
                  </w:pPr>
                  <w:r w:rsidRPr="00B159B9">
                    <w:rPr>
                      <w:rFonts w:ascii="Times New Roman" w:hAnsi="Times New Roman"/>
                      <w:bCs/>
                      <w:sz w:val="24"/>
                      <w:szCs w:val="24"/>
                    </w:rPr>
                    <w:t>Инвестиции в.руб.</w:t>
                  </w:r>
                </w:p>
              </w:tc>
              <w:tc>
                <w:tcPr>
                  <w:tcW w:w="3115" w:type="dxa"/>
                </w:tcPr>
                <w:p w:rsidR="00161921" w:rsidRPr="00B159B9" w:rsidRDefault="00161921" w:rsidP="00D9020E">
                  <w:pPr>
                    <w:spacing w:line="276" w:lineRule="auto"/>
                    <w:jc w:val="center"/>
                    <w:rPr>
                      <w:rFonts w:ascii="Times New Roman" w:hAnsi="Times New Roman"/>
                      <w:bCs/>
                      <w:sz w:val="24"/>
                      <w:szCs w:val="24"/>
                    </w:rPr>
                  </w:pPr>
                  <w:r w:rsidRPr="00B159B9">
                    <w:rPr>
                      <w:rFonts w:ascii="Times New Roman" w:hAnsi="Times New Roman"/>
                      <w:bCs/>
                      <w:sz w:val="24"/>
                      <w:szCs w:val="24"/>
                    </w:rPr>
                    <w:t>В % к предыдущему году</w:t>
                  </w:r>
                </w:p>
              </w:tc>
            </w:tr>
            <w:tr w:rsidR="00161921" w:rsidRPr="005A30E8" w:rsidTr="00D9020E">
              <w:tc>
                <w:tcPr>
                  <w:tcW w:w="2723" w:type="dxa"/>
                </w:tcPr>
                <w:p w:rsidR="00161921" w:rsidRPr="00B159B9" w:rsidRDefault="00161921" w:rsidP="00D9020E">
                  <w:pPr>
                    <w:spacing w:line="276" w:lineRule="auto"/>
                    <w:jc w:val="center"/>
                    <w:rPr>
                      <w:rFonts w:ascii="Times New Roman" w:hAnsi="Times New Roman"/>
                      <w:sz w:val="24"/>
                      <w:szCs w:val="24"/>
                    </w:rPr>
                  </w:pPr>
                  <w:r w:rsidRPr="00B159B9">
                    <w:rPr>
                      <w:rFonts w:ascii="Times New Roman" w:hAnsi="Times New Roman"/>
                      <w:sz w:val="24"/>
                      <w:szCs w:val="24"/>
                    </w:rPr>
                    <w:t>2022г</w:t>
                  </w:r>
                </w:p>
              </w:tc>
              <w:tc>
                <w:tcPr>
                  <w:tcW w:w="3115" w:type="dxa"/>
                </w:tcPr>
                <w:p w:rsidR="00161921" w:rsidRPr="00B159B9" w:rsidRDefault="00161921" w:rsidP="00D9020E">
                  <w:pPr>
                    <w:spacing w:line="276" w:lineRule="auto"/>
                    <w:jc w:val="center"/>
                    <w:rPr>
                      <w:rFonts w:ascii="Times New Roman" w:hAnsi="Times New Roman"/>
                      <w:bCs/>
                      <w:sz w:val="24"/>
                      <w:szCs w:val="24"/>
                    </w:rPr>
                  </w:pPr>
                  <w:r w:rsidRPr="00B159B9">
                    <w:rPr>
                      <w:rFonts w:ascii="Times New Roman" w:hAnsi="Times New Roman"/>
                      <w:sz w:val="24"/>
                      <w:szCs w:val="24"/>
                    </w:rPr>
                    <w:t>16178,2</w:t>
                  </w:r>
                </w:p>
              </w:tc>
              <w:tc>
                <w:tcPr>
                  <w:tcW w:w="3115" w:type="dxa"/>
                </w:tcPr>
                <w:p w:rsidR="00161921" w:rsidRPr="00B159B9" w:rsidRDefault="00161921" w:rsidP="00D9020E">
                  <w:pPr>
                    <w:spacing w:line="276" w:lineRule="auto"/>
                    <w:jc w:val="center"/>
                    <w:rPr>
                      <w:rFonts w:ascii="Times New Roman" w:hAnsi="Times New Roman"/>
                      <w:sz w:val="24"/>
                      <w:szCs w:val="24"/>
                    </w:rPr>
                  </w:pPr>
                  <w:r w:rsidRPr="00B159B9">
                    <w:rPr>
                      <w:rFonts w:ascii="Times New Roman" w:hAnsi="Times New Roman"/>
                      <w:sz w:val="24"/>
                      <w:szCs w:val="24"/>
                    </w:rPr>
                    <w:t>40,3</w:t>
                  </w:r>
                </w:p>
              </w:tc>
            </w:tr>
            <w:tr w:rsidR="00161921" w:rsidRPr="005A30E8" w:rsidTr="00D9020E">
              <w:tc>
                <w:tcPr>
                  <w:tcW w:w="2723" w:type="dxa"/>
                </w:tcPr>
                <w:p w:rsidR="00161921" w:rsidRPr="00B159B9" w:rsidRDefault="00161921" w:rsidP="00D9020E">
                  <w:pPr>
                    <w:spacing w:line="276" w:lineRule="auto"/>
                    <w:jc w:val="center"/>
                    <w:rPr>
                      <w:rFonts w:ascii="Times New Roman" w:hAnsi="Times New Roman"/>
                      <w:sz w:val="24"/>
                      <w:szCs w:val="24"/>
                    </w:rPr>
                  </w:pPr>
                  <w:r w:rsidRPr="00B159B9">
                    <w:rPr>
                      <w:rFonts w:ascii="Times New Roman" w:hAnsi="Times New Roman"/>
                      <w:sz w:val="24"/>
                      <w:szCs w:val="24"/>
                    </w:rPr>
                    <w:t>2023г</w:t>
                  </w:r>
                </w:p>
              </w:tc>
              <w:tc>
                <w:tcPr>
                  <w:tcW w:w="3115" w:type="dxa"/>
                </w:tcPr>
                <w:p w:rsidR="00161921" w:rsidRPr="00B159B9" w:rsidRDefault="00161921" w:rsidP="00D9020E">
                  <w:pPr>
                    <w:spacing w:line="276" w:lineRule="auto"/>
                    <w:jc w:val="center"/>
                    <w:rPr>
                      <w:rFonts w:ascii="Times New Roman" w:hAnsi="Times New Roman"/>
                      <w:bCs/>
                      <w:sz w:val="24"/>
                      <w:szCs w:val="24"/>
                    </w:rPr>
                  </w:pPr>
                  <w:r w:rsidRPr="00B159B9">
                    <w:rPr>
                      <w:rFonts w:ascii="Times New Roman" w:hAnsi="Times New Roman"/>
                      <w:sz w:val="24"/>
                      <w:szCs w:val="24"/>
                    </w:rPr>
                    <w:t>16312,6</w:t>
                  </w:r>
                </w:p>
              </w:tc>
              <w:tc>
                <w:tcPr>
                  <w:tcW w:w="3115" w:type="dxa"/>
                </w:tcPr>
                <w:p w:rsidR="00161921" w:rsidRPr="00B159B9" w:rsidRDefault="00161921" w:rsidP="00D9020E">
                  <w:pPr>
                    <w:spacing w:line="276" w:lineRule="auto"/>
                    <w:jc w:val="center"/>
                    <w:rPr>
                      <w:rFonts w:ascii="Times New Roman" w:hAnsi="Times New Roman"/>
                      <w:sz w:val="24"/>
                      <w:szCs w:val="24"/>
                    </w:rPr>
                  </w:pPr>
                  <w:r w:rsidRPr="00B159B9">
                    <w:rPr>
                      <w:rFonts w:ascii="Times New Roman" w:hAnsi="Times New Roman"/>
                      <w:sz w:val="24"/>
                      <w:szCs w:val="24"/>
                    </w:rPr>
                    <w:t>134,4</w:t>
                  </w:r>
                </w:p>
              </w:tc>
            </w:tr>
            <w:tr w:rsidR="00161921" w:rsidRPr="005A30E8" w:rsidTr="00D9020E">
              <w:tc>
                <w:tcPr>
                  <w:tcW w:w="2723" w:type="dxa"/>
                </w:tcPr>
                <w:p w:rsidR="00161921" w:rsidRPr="00B159B9" w:rsidRDefault="00161921" w:rsidP="00D9020E">
                  <w:pPr>
                    <w:spacing w:line="276" w:lineRule="auto"/>
                    <w:jc w:val="center"/>
                    <w:rPr>
                      <w:rFonts w:ascii="Times New Roman" w:hAnsi="Times New Roman"/>
                      <w:sz w:val="24"/>
                      <w:szCs w:val="24"/>
                    </w:rPr>
                  </w:pPr>
                  <w:r w:rsidRPr="00B159B9">
                    <w:rPr>
                      <w:rFonts w:ascii="Times New Roman" w:hAnsi="Times New Roman"/>
                      <w:sz w:val="24"/>
                      <w:szCs w:val="24"/>
                    </w:rPr>
                    <w:t>2024г</w:t>
                  </w:r>
                </w:p>
              </w:tc>
              <w:tc>
                <w:tcPr>
                  <w:tcW w:w="3115" w:type="dxa"/>
                </w:tcPr>
                <w:p w:rsidR="00161921" w:rsidRPr="00B159B9" w:rsidRDefault="00161921" w:rsidP="00D9020E">
                  <w:pPr>
                    <w:spacing w:line="276" w:lineRule="auto"/>
                    <w:jc w:val="center"/>
                    <w:rPr>
                      <w:rFonts w:ascii="Times New Roman" w:hAnsi="Times New Roman"/>
                      <w:bCs/>
                      <w:sz w:val="24"/>
                      <w:szCs w:val="24"/>
                    </w:rPr>
                  </w:pPr>
                  <w:r w:rsidRPr="00B159B9">
                    <w:rPr>
                      <w:rFonts w:ascii="Times New Roman" w:hAnsi="Times New Roman"/>
                      <w:sz w:val="24"/>
                      <w:szCs w:val="24"/>
                    </w:rPr>
                    <w:t>16418,5</w:t>
                  </w:r>
                </w:p>
              </w:tc>
              <w:tc>
                <w:tcPr>
                  <w:tcW w:w="3115" w:type="dxa"/>
                </w:tcPr>
                <w:p w:rsidR="00161921" w:rsidRPr="00B159B9" w:rsidRDefault="00161921" w:rsidP="00D9020E">
                  <w:pPr>
                    <w:spacing w:line="276" w:lineRule="auto"/>
                    <w:jc w:val="center"/>
                    <w:rPr>
                      <w:rFonts w:ascii="Times New Roman" w:hAnsi="Times New Roman"/>
                      <w:sz w:val="24"/>
                      <w:szCs w:val="24"/>
                    </w:rPr>
                  </w:pPr>
                  <w:r w:rsidRPr="00B159B9">
                    <w:rPr>
                      <w:rFonts w:ascii="Times New Roman" w:hAnsi="Times New Roman"/>
                      <w:sz w:val="24"/>
                      <w:szCs w:val="24"/>
                    </w:rPr>
                    <w:t>105,9</w:t>
                  </w:r>
                </w:p>
              </w:tc>
            </w:tr>
          </w:tbl>
          <w:p w:rsidR="00161921" w:rsidRDefault="00161921" w:rsidP="00D9020E">
            <w:pPr>
              <w:spacing w:after="0" w:line="360" w:lineRule="auto"/>
              <w:ind w:left="170" w:right="57" w:firstLine="709"/>
              <w:jc w:val="both"/>
              <w:rPr>
                <w:rFonts w:ascii="Times New Roman" w:hAnsi="Times New Roman"/>
                <w:sz w:val="24"/>
                <w:szCs w:val="24"/>
                <w:lang w:eastAsia="ru-RU"/>
              </w:rPr>
            </w:pPr>
          </w:p>
          <w:p w:rsidR="00161921" w:rsidRDefault="00161921" w:rsidP="00D9020E">
            <w:pPr>
              <w:spacing w:before="120" w:after="0" w:line="276" w:lineRule="auto"/>
              <w:ind w:firstLine="709"/>
              <w:jc w:val="both"/>
              <w:rPr>
                <w:rFonts w:ascii="Times New Roman" w:hAnsi="Times New Roman"/>
                <w:sz w:val="24"/>
                <w:szCs w:val="24"/>
                <w:lang w:eastAsia="ru-RU"/>
              </w:rPr>
            </w:pPr>
            <w:r w:rsidRPr="00E2216A">
              <w:rPr>
                <w:rFonts w:ascii="Times New Roman" w:hAnsi="Times New Roman"/>
                <w:sz w:val="24"/>
                <w:szCs w:val="24"/>
                <w:lang w:eastAsia="ru-RU"/>
              </w:rPr>
              <w:t>Финансовый поток</w:t>
            </w:r>
            <w:r w:rsidRPr="00943ACA">
              <w:rPr>
                <w:rFonts w:ascii="Times New Roman" w:hAnsi="Times New Roman"/>
                <w:sz w:val="24"/>
                <w:szCs w:val="24"/>
              </w:rPr>
              <w:t xml:space="preserve"> ООО  «ОЛ-ТЕКС» </w:t>
            </w:r>
            <w:r w:rsidRPr="00E2216A">
              <w:rPr>
                <w:rFonts w:ascii="Times New Roman" w:hAnsi="Times New Roman"/>
                <w:sz w:val="24"/>
                <w:szCs w:val="24"/>
                <w:lang w:eastAsia="ru-RU"/>
              </w:rPr>
              <w:t>характеризуется, как правило, объемом, получателем и временем. Если по специфике производства требуется дополнительная классификация, то она может быть расширена, например, в зависимости от направления потока: входящие и исходящие потоки.</w:t>
            </w:r>
          </w:p>
          <w:p w:rsidR="00161921" w:rsidRPr="00CC16AE" w:rsidRDefault="00161921" w:rsidP="00D9020E">
            <w:pPr>
              <w:pStyle w:val="af5"/>
              <w:spacing w:before="120" w:beforeAutospacing="0" w:after="0" w:afterAutospacing="0" w:line="276" w:lineRule="auto"/>
              <w:ind w:firstLine="709"/>
              <w:jc w:val="both"/>
            </w:pPr>
            <w:r>
              <w:t>С</w:t>
            </w:r>
            <w:r w:rsidRPr="00CC16AE">
              <w:t>истема показателей, как минимум, должна включать следующие финансовые коэффициенты: тенденция изменения выручки; относительный валовой доход; средний период погашения дебиторской задолженности; оборачиваемость товарно-материальных запасов; коэффициент быстрой ликвидности.</w:t>
            </w:r>
          </w:p>
          <w:p w:rsidR="00161921" w:rsidRPr="00FB4E53" w:rsidRDefault="00161921" w:rsidP="00D9020E">
            <w:pPr>
              <w:pStyle w:val="western"/>
              <w:shd w:val="clear" w:color="auto" w:fill="FFFFFF"/>
              <w:tabs>
                <w:tab w:val="left" w:pos="211"/>
                <w:tab w:val="left" w:pos="376"/>
              </w:tabs>
              <w:spacing w:before="120" w:beforeAutospacing="0" w:after="0" w:afterAutospacing="0" w:line="276" w:lineRule="auto"/>
              <w:ind w:firstLine="709"/>
              <w:jc w:val="both"/>
            </w:pPr>
            <w:r w:rsidRPr="00FB4E53">
              <w:t>Логистическая миссия фирмы</w:t>
            </w:r>
            <w:r w:rsidRPr="00CC1C33">
              <w:t xml:space="preserve"> ООО  «ОЛ-ТЕКС»</w:t>
            </w:r>
            <w:r w:rsidRPr="00FB4E53">
              <w:t>: стабильное и долгосрочное сотрудничество с каждым из наших клиентов и партнеров.</w:t>
            </w:r>
            <w:r>
              <w:t xml:space="preserve"> В</w:t>
            </w:r>
            <w:r w:rsidRPr="00FB4E53">
              <w:t>ыполняем свою работу так, чтобы после каждого совместного проекта, после каждого выполненного заказа, после каждой бизнес</w:t>
            </w:r>
            <w:r>
              <w:t xml:space="preserve"> </w:t>
            </w:r>
            <w:r w:rsidRPr="00FB4E53">
              <w:t>-операции наши клиенты и партнеры вновь обращались именно к нам.</w:t>
            </w:r>
          </w:p>
          <w:p w:rsidR="00161921" w:rsidRPr="00FB4E53" w:rsidRDefault="00161921" w:rsidP="00D9020E">
            <w:pPr>
              <w:pStyle w:val="western"/>
              <w:shd w:val="clear" w:color="auto" w:fill="FFFFFF"/>
              <w:tabs>
                <w:tab w:val="left" w:pos="211"/>
                <w:tab w:val="left" w:pos="376"/>
              </w:tabs>
              <w:spacing w:before="120" w:beforeAutospacing="0" w:after="0" w:afterAutospacing="0" w:line="276" w:lineRule="auto"/>
              <w:ind w:firstLine="709"/>
              <w:jc w:val="both"/>
            </w:pPr>
            <w:r w:rsidRPr="00FB4E53">
              <w:t>Цикл обработки заказов</w:t>
            </w:r>
            <w:r w:rsidRPr="00CC1C33">
              <w:t xml:space="preserve"> ООО  «ОЛ-ТЕКС»</w:t>
            </w:r>
            <w:r w:rsidRPr="00FB4E53">
              <w:t>:</w:t>
            </w:r>
          </w:p>
          <w:p w:rsidR="00161921" w:rsidRPr="00FB4E53" w:rsidRDefault="00161921" w:rsidP="00D9020E">
            <w:pPr>
              <w:pStyle w:val="western"/>
              <w:shd w:val="clear" w:color="auto" w:fill="FFFFFF"/>
              <w:tabs>
                <w:tab w:val="left" w:pos="211"/>
                <w:tab w:val="left" w:pos="376"/>
              </w:tabs>
              <w:spacing w:before="120" w:beforeAutospacing="0" w:after="0" w:afterAutospacing="0" w:line="276" w:lineRule="auto"/>
              <w:ind w:firstLine="709"/>
              <w:jc w:val="both"/>
            </w:pPr>
            <w:r>
              <w:t>-</w:t>
            </w:r>
            <w:r w:rsidRPr="00FB4E53">
              <w:t xml:space="preserve"> прием и предварительная обработка заказов. Менеджмент заказов получает все заказы потребителей из различных потоков, включая пункты розничной торговли, электронные телекоммуникационные сети и системы, заказы на основе теле маркетинга и других источников, используемых фирмой;</w:t>
            </w:r>
          </w:p>
          <w:p w:rsidR="00161921" w:rsidRDefault="00161921" w:rsidP="00D9020E">
            <w:pPr>
              <w:pStyle w:val="western"/>
              <w:shd w:val="clear" w:color="auto" w:fill="FFFFFF"/>
              <w:tabs>
                <w:tab w:val="left" w:pos="211"/>
                <w:tab w:val="left" w:pos="376"/>
              </w:tabs>
              <w:spacing w:before="120" w:beforeAutospacing="0" w:after="0" w:afterAutospacing="0" w:line="276" w:lineRule="auto"/>
              <w:ind w:firstLine="709"/>
              <w:jc w:val="both"/>
            </w:pPr>
            <w:r>
              <w:t>-</w:t>
            </w:r>
            <w:r w:rsidRPr="00FB4E53">
              <w:t xml:space="preserve"> конфигурирование. Каждый заказ состоит из ряда продуктовых и сервисных атрибутов, которые необходимо учитывать при его выполнении. </w:t>
            </w:r>
          </w:p>
          <w:p w:rsidR="00161921" w:rsidRPr="00FB4E53" w:rsidRDefault="00161921" w:rsidP="00D9020E">
            <w:pPr>
              <w:pStyle w:val="western"/>
              <w:shd w:val="clear" w:color="auto" w:fill="FFFFFF"/>
              <w:tabs>
                <w:tab w:val="left" w:pos="211"/>
                <w:tab w:val="left" w:pos="376"/>
              </w:tabs>
              <w:spacing w:before="120" w:beforeAutospacing="0" w:after="0" w:afterAutospacing="0" w:line="276" w:lineRule="auto"/>
              <w:ind w:firstLine="709"/>
              <w:jc w:val="both"/>
            </w:pPr>
            <w:r w:rsidRPr="00FB4E53">
              <w:t>Менеджмент заказов идентифицирует эти требования, даже когда они не совсем четко специфицированы документально</w:t>
            </w:r>
            <w:r w:rsidRPr="00CC1C33">
              <w:t xml:space="preserve"> ООО  «ОЛ-ТЕКС»</w:t>
            </w:r>
            <w:r w:rsidRPr="00FB4E53">
              <w:t>;</w:t>
            </w:r>
          </w:p>
          <w:p w:rsidR="00161921" w:rsidRPr="00FB4E53" w:rsidRDefault="00161921" w:rsidP="00D9020E">
            <w:pPr>
              <w:pStyle w:val="western"/>
              <w:shd w:val="clear" w:color="auto" w:fill="FFFFFF"/>
              <w:tabs>
                <w:tab w:val="left" w:pos="211"/>
                <w:tab w:val="left" w:pos="376"/>
              </w:tabs>
              <w:spacing w:before="120" w:beforeAutospacing="0" w:after="0" w:afterAutospacing="0" w:line="276" w:lineRule="auto"/>
              <w:ind w:firstLine="709"/>
              <w:jc w:val="both"/>
            </w:pPr>
            <w:r>
              <w:t>-</w:t>
            </w:r>
            <w:r w:rsidRPr="00FB4E53">
              <w:t xml:space="preserve"> передача заказов. Для передачи заказов от одного звена к другому должны быть использованы все возможные средства связи и передачи информации с агрегированием данных в современных надежных и быстродействующих телекоммуникационных каналах;</w:t>
            </w:r>
          </w:p>
          <w:p w:rsidR="00161921" w:rsidRPr="00FB4E53" w:rsidRDefault="00161921" w:rsidP="00D9020E">
            <w:pPr>
              <w:pStyle w:val="western"/>
              <w:shd w:val="clear" w:color="auto" w:fill="FFFFFF"/>
              <w:tabs>
                <w:tab w:val="left" w:pos="211"/>
                <w:tab w:val="left" w:pos="376"/>
              </w:tabs>
              <w:spacing w:before="120" w:beforeAutospacing="0" w:after="0" w:afterAutospacing="0" w:line="276" w:lineRule="auto"/>
              <w:ind w:firstLine="709"/>
              <w:jc w:val="both"/>
            </w:pPr>
            <w:r>
              <w:lastRenderedPageBreak/>
              <w:t>-</w:t>
            </w:r>
            <w:r w:rsidRPr="00FB4E53">
              <w:t xml:space="preserve"> определение источников выполнения заказов. Основываясь на агрегированных данных о заказах, менеджмент должен определить конкретные источники их удовлетворения с учетом всех требуемых продуктовых и сервисных атрибутов. Эти источники могут размещаться как в дистрибутивной сети, так и в самом производстве продукции</w:t>
            </w:r>
            <w:r w:rsidRPr="00CC1C33">
              <w:t xml:space="preserve"> ООО  «ОЛ-ТЕКС»</w:t>
            </w:r>
            <w:r w:rsidRPr="00FB4E53">
              <w:t>;</w:t>
            </w:r>
          </w:p>
          <w:p w:rsidR="00161921" w:rsidRPr="00FB4E53" w:rsidRDefault="00161921" w:rsidP="00D9020E">
            <w:pPr>
              <w:pStyle w:val="western"/>
              <w:shd w:val="clear" w:color="auto" w:fill="FFFFFF"/>
              <w:tabs>
                <w:tab w:val="left" w:pos="211"/>
                <w:tab w:val="left" w:pos="376"/>
              </w:tabs>
              <w:spacing w:before="120" w:beforeAutospacing="0" w:after="0" w:afterAutospacing="0" w:line="276" w:lineRule="auto"/>
              <w:ind w:firstLine="709"/>
              <w:jc w:val="both"/>
            </w:pPr>
            <w:r>
              <w:t>-</w:t>
            </w:r>
            <w:r w:rsidRPr="00FB4E53">
              <w:t xml:space="preserve"> планирование. Для определенных на предыдущем этапе источников разрабатываются планы выполнения заказов по укрупненным и специфицированным группам товаров с расчетом времени циклов выполнения и доставки заказов;</w:t>
            </w:r>
          </w:p>
          <w:p w:rsidR="00161921" w:rsidRPr="000A77B3" w:rsidRDefault="00161921" w:rsidP="00D9020E">
            <w:pPr>
              <w:pStyle w:val="western"/>
              <w:shd w:val="clear" w:color="auto" w:fill="FFFFFF"/>
              <w:tabs>
                <w:tab w:val="left" w:pos="211"/>
                <w:tab w:val="left" w:pos="376"/>
              </w:tabs>
              <w:spacing w:before="120" w:beforeAutospacing="0" w:after="0" w:afterAutospacing="0" w:line="276" w:lineRule="auto"/>
              <w:ind w:firstLine="709"/>
              <w:jc w:val="both"/>
            </w:pPr>
            <w:r>
              <w:t>-</w:t>
            </w:r>
            <w:r w:rsidRPr="00FB4E53">
              <w:t xml:space="preserve"> мониторинг и контроль. Процедуры выполнения и доставки заказанных объемов продукции</w:t>
            </w:r>
            <w:r w:rsidRPr="00CC1C33">
              <w:t xml:space="preserve"> ООО  «ОЛ-ТЕКС»</w:t>
            </w:r>
            <w:r>
              <w:t xml:space="preserve"> </w:t>
            </w:r>
            <w:r w:rsidRPr="00FB4E53">
              <w:t>потребителям сопровождаются непрерывным контролем сроков, объемов и качества поставок с помощью эффективной системы мониторинга, обеспечивая тем самым реализацию плана выполнения заказов.</w:t>
            </w:r>
          </w:p>
        </w:tc>
      </w:tr>
      <w:tr w:rsidR="00161921" w:rsidRPr="000A77B3" w:rsidTr="00D9020E">
        <w:trPr>
          <w:trHeight w:val="688"/>
          <w:jc w:val="center"/>
        </w:trPr>
        <w:tc>
          <w:tcPr>
            <w:tcW w:w="2122" w:type="dxa"/>
            <w:shd w:val="clear" w:color="auto" w:fill="auto"/>
          </w:tcPr>
          <w:p w:rsidR="00161921" w:rsidRPr="000A77B3" w:rsidRDefault="00161921" w:rsidP="00D9020E">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0A77B3">
              <w:rPr>
                <w:rFonts w:ascii="Times New Roman" w:eastAsia="Times New Roman" w:hAnsi="Times New Roman"/>
                <w:sz w:val="24"/>
                <w:szCs w:val="24"/>
                <w:lang w:eastAsia="ru-RU"/>
              </w:rPr>
              <w:lastRenderedPageBreak/>
              <w:t>Кейс-задача № 4</w:t>
            </w:r>
          </w:p>
        </w:tc>
        <w:tc>
          <w:tcPr>
            <w:tcW w:w="7938" w:type="dxa"/>
            <w:shd w:val="clear" w:color="auto" w:fill="auto"/>
          </w:tcPr>
          <w:p w:rsidR="00161921" w:rsidRPr="00827AF6" w:rsidRDefault="00161921" w:rsidP="00D9020E">
            <w:pPr>
              <w:pStyle w:val="af5"/>
              <w:spacing w:before="120" w:beforeAutospacing="0" w:after="0" w:afterAutospacing="0" w:line="276" w:lineRule="auto"/>
              <w:ind w:firstLine="709"/>
              <w:jc w:val="both"/>
            </w:pPr>
            <w:r w:rsidRPr="00827AF6">
              <w:rPr>
                <w:bCs/>
                <w:shd w:val="clear" w:color="auto" w:fill="FFFFFF"/>
              </w:rPr>
              <w:t>Информационный</w:t>
            </w:r>
            <w:r w:rsidRPr="00827AF6">
              <w:rPr>
                <w:shd w:val="clear" w:color="auto" w:fill="FFFFFF"/>
              </w:rPr>
              <w:t> </w:t>
            </w:r>
            <w:r w:rsidRPr="00827AF6">
              <w:rPr>
                <w:bCs/>
                <w:shd w:val="clear" w:color="auto" w:fill="FFFFFF"/>
              </w:rPr>
              <w:t>пото</w:t>
            </w:r>
            <w:r>
              <w:rPr>
                <w:bCs/>
                <w:shd w:val="clear" w:color="auto" w:fill="FFFFFF"/>
              </w:rPr>
              <w:t xml:space="preserve">к </w:t>
            </w:r>
            <w:r w:rsidRPr="00F81E93">
              <w:t xml:space="preserve"> ООО  «ОЛ-ТЕКС»</w:t>
            </w:r>
            <w:r w:rsidRPr="00827AF6">
              <w:rPr>
                <w:shd w:val="clear" w:color="auto" w:fill="FFFFFF"/>
              </w:rPr>
              <w:t> выступает в качестве связующего звена между всеми видами хозяйственной деятельности - снабжения, производства, транспортировки, складирования, распределения. Поэтому </w:t>
            </w:r>
            <w:r w:rsidRPr="00827AF6">
              <w:rPr>
                <w:bCs/>
                <w:shd w:val="clear" w:color="auto" w:fill="FFFFFF"/>
              </w:rPr>
              <w:t>потоку</w:t>
            </w:r>
            <w:r w:rsidRPr="00827AF6">
              <w:rPr>
                <w:shd w:val="clear" w:color="auto" w:fill="FFFFFF"/>
              </w:rPr>
              <w:t> данных отведена функция управления деятельностью </w:t>
            </w:r>
            <w:r w:rsidRPr="00827AF6">
              <w:rPr>
                <w:bCs/>
                <w:shd w:val="clear" w:color="auto" w:fill="FFFFFF"/>
              </w:rPr>
              <w:t>предприятия</w:t>
            </w:r>
            <w:r w:rsidRPr="00827AF6">
              <w:rPr>
                <w:shd w:val="clear" w:color="auto" w:fill="FFFFFF"/>
              </w:rPr>
              <w:t> </w:t>
            </w:r>
            <w:r w:rsidRPr="00F81E93">
              <w:t xml:space="preserve">ООО  «ОЛ-ТЕКС» </w:t>
            </w:r>
            <w:r>
              <w:t xml:space="preserve"> </w:t>
            </w:r>
            <w:r w:rsidRPr="00827AF6">
              <w:rPr>
                <w:shd w:val="clear" w:color="auto" w:fill="FFFFFF"/>
              </w:rPr>
              <w:t>исходя из принципов единого целого.</w:t>
            </w:r>
          </w:p>
          <w:p w:rsidR="00161921" w:rsidRDefault="00161921" w:rsidP="00D9020E">
            <w:pPr>
              <w:pStyle w:val="af5"/>
              <w:spacing w:before="120" w:beforeAutospacing="0" w:after="0" w:afterAutospacing="0" w:line="276" w:lineRule="auto"/>
              <w:ind w:firstLine="709"/>
              <w:jc w:val="both"/>
            </w:pPr>
            <w:r w:rsidRPr="00CE1C2E">
              <w:t>Описаны  информационные потоки</w:t>
            </w:r>
            <w:r w:rsidRPr="00F81E93">
              <w:t xml:space="preserve"> ООО  «ОЛ-ТЕКС»</w:t>
            </w:r>
            <w:r w:rsidRPr="00CE1C2E">
              <w:t xml:space="preserve">: это физическое перемещение информации от одного сотрудника предприятия к другому или от одного подразделения к другому. </w:t>
            </w:r>
          </w:p>
          <w:p w:rsidR="00161921" w:rsidRDefault="00161921" w:rsidP="00D9020E">
            <w:pPr>
              <w:pStyle w:val="af5"/>
              <w:spacing w:before="120" w:beforeAutospacing="0" w:after="0" w:afterAutospacing="0" w:line="276" w:lineRule="auto"/>
              <w:ind w:firstLine="709"/>
              <w:jc w:val="both"/>
            </w:pPr>
            <w:r w:rsidRPr="00CE1C2E">
              <w:t>Цель работы с информационными потоками - оптимизация работы предприятия</w:t>
            </w:r>
            <w:r w:rsidRPr="00F81E93">
              <w:t xml:space="preserve"> ООО  «ОЛ-ТЕКС»</w:t>
            </w:r>
            <w:r w:rsidRPr="00CE1C2E">
              <w:t>.</w:t>
            </w:r>
          </w:p>
          <w:p w:rsidR="00161921" w:rsidRPr="00C62681" w:rsidRDefault="00161921" w:rsidP="00D9020E">
            <w:pPr>
              <w:pStyle w:val="af5"/>
              <w:spacing w:before="120" w:beforeAutospacing="0" w:after="0" w:afterAutospacing="0" w:line="276" w:lineRule="auto"/>
              <w:ind w:firstLine="709"/>
              <w:jc w:val="both"/>
            </w:pPr>
            <w:r w:rsidRPr="00C62681">
              <w:t xml:space="preserve">Система информационных потоков ООО  «ОЛ-ТЕКС» совокупность физических перемещений информации, которая дает возможность осуществить какой-либо процесс, реализовать решение ООО  «ОЛ-ТЕКС». </w:t>
            </w:r>
          </w:p>
          <w:p w:rsidR="00161921" w:rsidRDefault="00161921" w:rsidP="00D9020E">
            <w:pPr>
              <w:pStyle w:val="af5"/>
              <w:spacing w:before="120" w:beforeAutospacing="0" w:after="0" w:afterAutospacing="0" w:line="276" w:lineRule="auto"/>
              <w:ind w:firstLine="709"/>
              <w:jc w:val="both"/>
            </w:pPr>
            <w:r w:rsidRPr="00C62681">
              <w:t>Наиболее общая система информационных потоков - это сумма потоков информации, которая позволяет предприятию вести финансово-хозяйственную деятельность ООО  «ОЛ-ТЕКС».</w:t>
            </w:r>
          </w:p>
          <w:p w:rsidR="00161921" w:rsidRPr="00C62681" w:rsidRDefault="00161921" w:rsidP="00D9020E">
            <w:pPr>
              <w:pStyle w:val="af5"/>
              <w:shd w:val="clear" w:color="auto" w:fill="FFFFFF"/>
              <w:spacing w:before="120" w:beforeAutospacing="0" w:after="0" w:afterAutospacing="0" w:line="276" w:lineRule="auto"/>
              <w:ind w:firstLine="709"/>
              <w:jc w:val="both"/>
            </w:pPr>
            <w:r w:rsidRPr="00C62681">
              <w:t>Информация, которая собирается в системе ООО  «ОЛ-ТЕКС» для обработки и анализа должна отвечать следующим требованиям:</w:t>
            </w:r>
          </w:p>
          <w:p w:rsidR="00161921" w:rsidRPr="00C62681" w:rsidRDefault="00161921" w:rsidP="00D9020E">
            <w:pPr>
              <w:pStyle w:val="af5"/>
              <w:shd w:val="clear" w:color="auto" w:fill="FFFFFF"/>
              <w:spacing w:before="120" w:beforeAutospacing="0" w:after="0" w:afterAutospacing="0" w:line="276" w:lineRule="auto"/>
              <w:ind w:firstLine="709"/>
              <w:jc w:val="both"/>
            </w:pPr>
            <w:r w:rsidRPr="00C62681">
              <w:t xml:space="preserve">- своевременность (информация но затратам, выручке, прибыли должна поступать тогда, когда еще имеет смысл ее анализировать), </w:t>
            </w:r>
          </w:p>
          <w:p w:rsidR="00161921" w:rsidRPr="00C62681" w:rsidRDefault="00161921" w:rsidP="00D9020E">
            <w:pPr>
              <w:pStyle w:val="af5"/>
              <w:shd w:val="clear" w:color="auto" w:fill="FFFFFF"/>
              <w:spacing w:before="120" w:beforeAutospacing="0" w:after="0" w:afterAutospacing="0" w:line="276" w:lineRule="auto"/>
              <w:ind w:firstLine="709"/>
              <w:jc w:val="both"/>
            </w:pPr>
            <w:r w:rsidRPr="00C62681">
              <w:t xml:space="preserve">-достоверность (чтобы не тратить дополнительное время на ее проверку), релевантность (существенность), </w:t>
            </w:r>
          </w:p>
          <w:p w:rsidR="00161921" w:rsidRPr="00C62681" w:rsidRDefault="00161921" w:rsidP="00D9020E">
            <w:pPr>
              <w:pStyle w:val="af5"/>
              <w:shd w:val="clear" w:color="auto" w:fill="FFFFFF"/>
              <w:spacing w:before="120" w:beforeAutospacing="0" w:after="0" w:afterAutospacing="0" w:line="276" w:lineRule="auto"/>
              <w:ind w:firstLine="709"/>
              <w:jc w:val="both"/>
            </w:pPr>
            <w:r w:rsidRPr="00C62681">
              <w:t xml:space="preserve">-полезность (эффект от использования информации должен перекрывать затраты на ее получение), </w:t>
            </w:r>
          </w:p>
          <w:p w:rsidR="00161921" w:rsidRPr="00C62681" w:rsidRDefault="00161921" w:rsidP="00D9020E">
            <w:pPr>
              <w:pStyle w:val="af5"/>
              <w:shd w:val="clear" w:color="auto" w:fill="FFFFFF"/>
              <w:spacing w:before="120" w:beforeAutospacing="0" w:after="0" w:afterAutospacing="0" w:line="276" w:lineRule="auto"/>
              <w:ind w:firstLine="709"/>
              <w:jc w:val="both"/>
            </w:pPr>
            <w:r w:rsidRPr="00C62681">
              <w:lastRenderedPageBreak/>
              <w:t xml:space="preserve">-полнота (не должно быть упущений), </w:t>
            </w:r>
          </w:p>
          <w:p w:rsidR="00161921" w:rsidRPr="00C62681" w:rsidRDefault="00161921" w:rsidP="00D9020E">
            <w:pPr>
              <w:pStyle w:val="af5"/>
              <w:shd w:val="clear" w:color="auto" w:fill="FFFFFF"/>
              <w:spacing w:before="120" w:beforeAutospacing="0" w:after="0" w:afterAutospacing="0" w:line="276" w:lineRule="auto"/>
              <w:ind w:firstLine="709"/>
              <w:jc w:val="both"/>
            </w:pPr>
            <w:r w:rsidRPr="00C62681">
              <w:t>-понятность (информация не должна требовать значительных усилий для расшифровки), регулярность поступления.</w:t>
            </w:r>
          </w:p>
          <w:p w:rsidR="00161921" w:rsidRDefault="00161921" w:rsidP="00D9020E">
            <w:pPr>
              <w:pStyle w:val="af5"/>
              <w:spacing w:before="120" w:beforeAutospacing="0" w:after="0" w:afterAutospacing="0" w:line="276" w:lineRule="auto"/>
              <w:ind w:firstLine="709"/>
              <w:jc w:val="both"/>
            </w:pPr>
            <w:r w:rsidRPr="00C62681">
              <w:t>Чтобы обеспечить выполнение этих требований к информации, сотрудники ООО  «ОЛ-ТЕКС», работающие в системе, вынуждены разбираться с информационными потоками, чтобы не происходило дублирование информации, информация доходила до адресата и не требовала уточнений.</w:t>
            </w:r>
          </w:p>
          <w:p w:rsidR="00161921" w:rsidRDefault="00161921" w:rsidP="00D9020E">
            <w:pPr>
              <w:pStyle w:val="af5"/>
              <w:shd w:val="clear" w:color="auto" w:fill="FFFFFF"/>
              <w:spacing w:before="0" w:beforeAutospacing="0" w:after="0" w:afterAutospacing="0"/>
              <w:ind w:right="57"/>
              <w:jc w:val="center"/>
            </w:pPr>
            <w:r>
              <w:rPr>
                <w:noProof/>
              </w:rPr>
              <w:drawing>
                <wp:inline distT="0" distB="0" distL="0" distR="0">
                  <wp:extent cx="4655318" cy="4248000"/>
                  <wp:effectExtent l="19050" t="0" r="0" b="0"/>
                  <wp:docPr id="1"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a:lum bright="10000"/>
                          </a:blip>
                          <a:srcRect l="28807" t="24422" r="40668" b="30208"/>
                          <a:stretch>
                            <a:fillRect/>
                          </a:stretch>
                        </pic:blipFill>
                        <pic:spPr bwMode="auto">
                          <a:xfrm>
                            <a:off x="0" y="0"/>
                            <a:ext cx="4655318" cy="4248000"/>
                          </a:xfrm>
                          <a:prstGeom prst="rect">
                            <a:avLst/>
                          </a:prstGeom>
                          <a:noFill/>
                          <a:ln w="9525">
                            <a:noFill/>
                            <a:miter lim="800000"/>
                            <a:headEnd/>
                            <a:tailEnd/>
                          </a:ln>
                        </pic:spPr>
                      </pic:pic>
                    </a:graphicData>
                  </a:graphic>
                </wp:inline>
              </w:drawing>
            </w:r>
          </w:p>
          <w:p w:rsidR="00161921" w:rsidRDefault="00161921" w:rsidP="00D9020E">
            <w:pPr>
              <w:pStyle w:val="af5"/>
              <w:shd w:val="clear" w:color="auto" w:fill="FFFFFF"/>
              <w:spacing w:before="0" w:beforeAutospacing="0" w:after="0" w:afterAutospacing="0" w:line="360" w:lineRule="auto"/>
              <w:ind w:left="170" w:right="57" w:firstLine="709"/>
            </w:pPr>
          </w:p>
          <w:p w:rsidR="00161921" w:rsidRDefault="00161921" w:rsidP="00D9020E">
            <w:pPr>
              <w:pStyle w:val="af5"/>
              <w:shd w:val="clear" w:color="auto" w:fill="FFFFFF"/>
              <w:spacing w:before="0" w:beforeAutospacing="0" w:after="0" w:afterAutospacing="0" w:line="360" w:lineRule="auto"/>
              <w:ind w:left="170" w:right="57" w:firstLine="709"/>
              <w:rPr>
                <w:rFonts w:ascii="Arial" w:hAnsi="Arial" w:cs="Arial"/>
                <w:color w:val="373D3F"/>
                <w:sz w:val="25"/>
                <w:szCs w:val="25"/>
              </w:rPr>
            </w:pPr>
            <w:r>
              <w:t>Рисунок 4.1 - И</w:t>
            </w:r>
            <w:r w:rsidRPr="00CE1C2E">
              <w:t xml:space="preserve">нформационные потоки </w:t>
            </w:r>
            <w:r w:rsidRPr="00F81E93">
              <w:t>ООО  «ОЛ-ТЕКС»</w:t>
            </w:r>
            <w:r w:rsidRPr="00CE1C2E">
              <w:t>.</w:t>
            </w:r>
          </w:p>
          <w:p w:rsidR="00161921" w:rsidRPr="00C62681" w:rsidRDefault="00161921" w:rsidP="00D9020E">
            <w:pPr>
              <w:pStyle w:val="af5"/>
              <w:spacing w:before="120" w:beforeAutospacing="0" w:after="0" w:afterAutospacing="0" w:line="276" w:lineRule="auto"/>
              <w:ind w:firstLine="709"/>
              <w:jc w:val="both"/>
            </w:pPr>
            <w:r w:rsidRPr="00C62681">
              <w:t>Для создания системы информационных потоков ООО  «ОЛ-ТЕКС»  необходимо:</w:t>
            </w:r>
          </w:p>
          <w:p w:rsidR="00161921" w:rsidRPr="00C62681" w:rsidRDefault="00161921" w:rsidP="00D9020E">
            <w:pPr>
              <w:pStyle w:val="af5"/>
              <w:spacing w:before="120" w:beforeAutospacing="0" w:after="0" w:afterAutospacing="0" w:line="276" w:lineRule="auto"/>
              <w:ind w:firstLine="709"/>
              <w:jc w:val="both"/>
            </w:pPr>
            <w:r w:rsidRPr="00C62681">
              <w:t>- определить структуру информации, которую необходимо предоставлять;</w:t>
            </w:r>
          </w:p>
          <w:p w:rsidR="00161921" w:rsidRPr="00C62681" w:rsidRDefault="00161921" w:rsidP="00D9020E">
            <w:pPr>
              <w:pStyle w:val="af5"/>
              <w:spacing w:before="120" w:beforeAutospacing="0" w:after="0" w:afterAutospacing="0" w:line="276" w:lineRule="auto"/>
              <w:ind w:firstLine="709"/>
              <w:jc w:val="both"/>
            </w:pPr>
            <w:r w:rsidRPr="00C62681">
              <w:t>- проанализировать существующий на предприятии документооборот;</w:t>
            </w:r>
          </w:p>
          <w:p w:rsidR="00161921" w:rsidRPr="00C62681" w:rsidRDefault="00161921" w:rsidP="00D9020E">
            <w:pPr>
              <w:pStyle w:val="af5"/>
              <w:spacing w:before="120" w:beforeAutospacing="0" w:after="0" w:afterAutospacing="0" w:line="276" w:lineRule="auto"/>
              <w:ind w:firstLine="709"/>
              <w:jc w:val="both"/>
            </w:pPr>
            <w:r w:rsidRPr="00C62681">
              <w:t>- разработать новую систему документооборота.</w:t>
            </w:r>
          </w:p>
          <w:p w:rsidR="00161921" w:rsidRPr="00C62681" w:rsidRDefault="00161921" w:rsidP="00D9020E">
            <w:pPr>
              <w:pStyle w:val="af5"/>
              <w:spacing w:before="120" w:beforeAutospacing="0" w:after="0" w:afterAutospacing="0" w:line="276" w:lineRule="auto"/>
              <w:ind w:firstLine="709"/>
              <w:jc w:val="both"/>
            </w:pPr>
            <w:r w:rsidRPr="00C62681">
              <w:t>Структура информации ООО  «ОЛ-ТЕКС» включает в первую очередь классификацию доходов и видов затрат по объектам калькуляции (по подразделениям, продуктам, договорам).</w:t>
            </w:r>
          </w:p>
          <w:p w:rsidR="00161921" w:rsidRPr="00C62681" w:rsidRDefault="00161921" w:rsidP="00D9020E">
            <w:pPr>
              <w:pStyle w:val="af5"/>
              <w:spacing w:before="120" w:beforeAutospacing="0" w:after="0" w:afterAutospacing="0" w:line="276" w:lineRule="auto"/>
              <w:ind w:firstLine="709"/>
              <w:jc w:val="both"/>
            </w:pPr>
            <w:r w:rsidRPr="00C62681">
              <w:lastRenderedPageBreak/>
              <w:t>Формирование структуры информационной системы ООО  «ОЛ-ТЕКС» современного необходимо начинать с качественного анализа информационного поля предприятия, которое можно подразделить на внутреннее и внешнее.</w:t>
            </w:r>
          </w:p>
          <w:p w:rsidR="00161921" w:rsidRPr="00C62681" w:rsidRDefault="00161921" w:rsidP="00D9020E">
            <w:pPr>
              <w:pStyle w:val="af5"/>
              <w:spacing w:before="120" w:beforeAutospacing="0" w:after="0" w:afterAutospacing="0" w:line="276" w:lineRule="auto"/>
              <w:ind w:firstLine="709"/>
              <w:jc w:val="both"/>
            </w:pPr>
            <w:r w:rsidRPr="00C62681">
              <w:t xml:space="preserve"> Внутреннее информационное поле ООО  «ОЛ-ТЕКС» объединяет следующую информацию:</w:t>
            </w:r>
          </w:p>
          <w:p w:rsidR="00161921" w:rsidRPr="00C62681" w:rsidRDefault="00161921" w:rsidP="00D9020E">
            <w:pPr>
              <w:pStyle w:val="af5"/>
              <w:spacing w:before="120" w:beforeAutospacing="0" w:after="0" w:afterAutospacing="0" w:line="276" w:lineRule="auto"/>
              <w:ind w:firstLine="709"/>
              <w:jc w:val="both"/>
            </w:pPr>
            <w:r w:rsidRPr="00C62681">
              <w:t>- первичные документы;</w:t>
            </w:r>
          </w:p>
          <w:p w:rsidR="00161921" w:rsidRPr="00C62681" w:rsidRDefault="00161921" w:rsidP="00D9020E">
            <w:pPr>
              <w:pStyle w:val="af5"/>
              <w:spacing w:before="120" w:beforeAutospacing="0" w:after="0" w:afterAutospacing="0" w:line="276" w:lineRule="auto"/>
              <w:ind w:firstLine="709"/>
              <w:jc w:val="both"/>
            </w:pPr>
            <w:r w:rsidRPr="00C62681">
              <w:t>- данные внутреннего документооборота (бумажного и электронного), включая приказы и распоряжения руководителя и менеджеров всех звеньев;</w:t>
            </w:r>
          </w:p>
          <w:p w:rsidR="00161921" w:rsidRPr="00C62681" w:rsidRDefault="00161921" w:rsidP="00D9020E">
            <w:pPr>
              <w:pStyle w:val="af5"/>
              <w:spacing w:before="120" w:beforeAutospacing="0" w:after="0" w:afterAutospacing="0" w:line="276" w:lineRule="auto"/>
              <w:ind w:firstLine="709"/>
              <w:jc w:val="both"/>
            </w:pPr>
            <w:r w:rsidRPr="00C62681">
              <w:t>- данные бухгалтерского учета и другой обязательной отчетности за текущий и прошлые периоды;</w:t>
            </w:r>
          </w:p>
          <w:p w:rsidR="00161921" w:rsidRPr="00C62681" w:rsidRDefault="00161921" w:rsidP="00D9020E">
            <w:pPr>
              <w:pStyle w:val="af5"/>
              <w:spacing w:before="120" w:beforeAutospacing="0" w:after="0" w:afterAutospacing="0" w:line="276" w:lineRule="auto"/>
              <w:ind w:firstLine="709"/>
              <w:jc w:val="both"/>
            </w:pPr>
            <w:r w:rsidRPr="00C62681">
              <w:t>- результаты анализа финансово-хозяйственной деятельности ООО  «ОЛ-ТЕКС».</w:t>
            </w:r>
          </w:p>
          <w:p w:rsidR="00161921" w:rsidRPr="00C62681" w:rsidRDefault="00161921" w:rsidP="00D9020E">
            <w:pPr>
              <w:pStyle w:val="af5"/>
              <w:spacing w:before="120" w:beforeAutospacing="0" w:after="0" w:afterAutospacing="0" w:line="276" w:lineRule="auto"/>
              <w:ind w:firstLine="709"/>
              <w:jc w:val="both"/>
            </w:pPr>
            <w:r w:rsidRPr="00C62681">
              <w:t xml:space="preserve">Качество внутреннего информационного поля предприятия зависит от четкости организационной структуры управления, рациональности распределения функциональных обязанностей, надежности учета, достаточной эффективности схемы документооборота ООО  «ОЛ-ТЕКС». </w:t>
            </w:r>
          </w:p>
          <w:p w:rsidR="00161921" w:rsidRPr="00C62681" w:rsidRDefault="00161921" w:rsidP="00D9020E">
            <w:pPr>
              <w:pStyle w:val="af5"/>
              <w:spacing w:before="120" w:beforeAutospacing="0" w:after="0" w:afterAutospacing="0" w:line="276" w:lineRule="auto"/>
              <w:ind w:firstLine="709"/>
              <w:jc w:val="both"/>
            </w:pPr>
            <w:r w:rsidRPr="00C62681">
              <w:t xml:space="preserve">Внутреннее информационное поле ООО  «ОЛ-ТЕКС» формируется за счет собственных источников информации, которые можно проверить на полноту и достоверность. </w:t>
            </w:r>
          </w:p>
          <w:p w:rsidR="00161921" w:rsidRPr="00C62681" w:rsidRDefault="00161921" w:rsidP="00D9020E">
            <w:pPr>
              <w:pStyle w:val="af5"/>
              <w:spacing w:before="120" w:beforeAutospacing="0" w:after="0" w:afterAutospacing="0" w:line="276" w:lineRule="auto"/>
              <w:ind w:firstLine="709"/>
              <w:jc w:val="both"/>
            </w:pPr>
            <w:r w:rsidRPr="00C62681">
              <w:t xml:space="preserve">Количество разновидностей внешней информации ООО  «ОЛ-ТЕКС» и ее источников весьма значительно, основными являются следующие виды:  </w:t>
            </w:r>
          </w:p>
          <w:p w:rsidR="00161921" w:rsidRPr="00C62681" w:rsidRDefault="00161921" w:rsidP="00D9020E">
            <w:pPr>
              <w:pStyle w:val="af5"/>
              <w:spacing w:before="120" w:beforeAutospacing="0" w:after="0" w:afterAutospacing="0" w:line="276" w:lineRule="auto"/>
              <w:ind w:firstLine="709"/>
              <w:jc w:val="both"/>
            </w:pPr>
            <w:r w:rsidRPr="00C62681">
              <w:t xml:space="preserve">-нормативные акты федерального, регионального, местного уровня; </w:t>
            </w:r>
          </w:p>
          <w:p w:rsidR="00161921" w:rsidRPr="00C62681" w:rsidRDefault="00161921" w:rsidP="00D9020E">
            <w:pPr>
              <w:pStyle w:val="af5"/>
              <w:spacing w:before="120" w:beforeAutospacing="0" w:after="0" w:afterAutospacing="0" w:line="276" w:lineRule="auto"/>
              <w:ind w:firstLine="709"/>
              <w:jc w:val="both"/>
            </w:pPr>
            <w:r w:rsidRPr="00C62681">
              <w:t>- отраслевые нормативно-справочные документы;</w:t>
            </w:r>
          </w:p>
          <w:p w:rsidR="00161921" w:rsidRPr="00C62681" w:rsidRDefault="00161921" w:rsidP="00D9020E">
            <w:pPr>
              <w:pStyle w:val="af5"/>
              <w:spacing w:before="120" w:beforeAutospacing="0" w:after="0" w:afterAutospacing="0" w:line="276" w:lineRule="auto"/>
              <w:ind w:firstLine="709"/>
              <w:jc w:val="both"/>
            </w:pPr>
            <w:r w:rsidRPr="00C62681">
              <w:t xml:space="preserve">- данные о состоянии отрасли основных рынков сбыта и сырья; </w:t>
            </w:r>
          </w:p>
          <w:p w:rsidR="00161921" w:rsidRPr="00C62681" w:rsidRDefault="00161921" w:rsidP="00D9020E">
            <w:pPr>
              <w:pStyle w:val="af5"/>
              <w:spacing w:before="120" w:beforeAutospacing="0" w:after="0" w:afterAutospacing="0" w:line="276" w:lineRule="auto"/>
              <w:ind w:firstLine="709"/>
              <w:jc w:val="both"/>
            </w:pPr>
            <w:r w:rsidRPr="00C62681">
              <w:t xml:space="preserve">-данные о состоянии мировой экономики; </w:t>
            </w:r>
          </w:p>
          <w:p w:rsidR="00161921" w:rsidRPr="00C62681" w:rsidRDefault="00161921" w:rsidP="00D9020E">
            <w:pPr>
              <w:pStyle w:val="af5"/>
              <w:spacing w:before="120" w:beforeAutospacing="0" w:after="0" w:afterAutospacing="0" w:line="276" w:lineRule="auto"/>
              <w:ind w:firstLine="709"/>
              <w:jc w:val="both"/>
            </w:pPr>
            <w:r w:rsidRPr="00C62681">
              <w:t>-реклама и информация партнеров и конкурентов;</w:t>
            </w:r>
          </w:p>
          <w:p w:rsidR="00161921" w:rsidRPr="00C62681" w:rsidRDefault="00161921" w:rsidP="00D9020E">
            <w:pPr>
              <w:pStyle w:val="af5"/>
              <w:spacing w:before="120" w:beforeAutospacing="0" w:after="0" w:afterAutospacing="0" w:line="276" w:lineRule="auto"/>
              <w:ind w:firstLine="709"/>
              <w:jc w:val="both"/>
            </w:pPr>
            <w:r w:rsidRPr="00C62681">
              <w:t xml:space="preserve">- информация от клиентов; </w:t>
            </w:r>
          </w:p>
          <w:p w:rsidR="00161921" w:rsidRPr="00C62681" w:rsidRDefault="00161921" w:rsidP="00D9020E">
            <w:pPr>
              <w:pStyle w:val="af5"/>
              <w:spacing w:before="120" w:beforeAutospacing="0" w:after="0" w:afterAutospacing="0" w:line="276" w:lineRule="auto"/>
              <w:ind w:firstLine="709"/>
              <w:jc w:val="both"/>
            </w:pPr>
            <w:r w:rsidRPr="00C62681">
              <w:t>-выводы консультантов и экспертов, результаты аудиторских проверок.</w:t>
            </w:r>
          </w:p>
          <w:p w:rsidR="00161921" w:rsidRPr="00C62681" w:rsidRDefault="00161921" w:rsidP="00D9020E">
            <w:pPr>
              <w:pStyle w:val="af5"/>
              <w:spacing w:before="120" w:beforeAutospacing="0" w:after="0" w:afterAutospacing="0" w:line="276" w:lineRule="auto"/>
              <w:ind w:firstLine="709"/>
              <w:jc w:val="both"/>
            </w:pPr>
            <w:r w:rsidRPr="00C62681">
              <w:t xml:space="preserve">Информационные потоки на предприятии ООО  «ОЛ-ТЕКС»: </w:t>
            </w:r>
          </w:p>
          <w:p w:rsidR="00161921" w:rsidRPr="00C62681" w:rsidRDefault="00161921" w:rsidP="00D9020E">
            <w:pPr>
              <w:pStyle w:val="af5"/>
              <w:spacing w:before="120" w:beforeAutospacing="0" w:after="0" w:afterAutospacing="0" w:line="276" w:lineRule="auto"/>
              <w:ind w:firstLine="709"/>
              <w:jc w:val="both"/>
            </w:pPr>
            <w:r w:rsidRPr="00C62681">
              <w:t xml:space="preserve">-запрос отчета о работе предприятия; отчет о работе предприятия; </w:t>
            </w:r>
          </w:p>
          <w:p w:rsidR="00161921" w:rsidRPr="00C62681" w:rsidRDefault="00161921" w:rsidP="00D9020E">
            <w:pPr>
              <w:pStyle w:val="af5"/>
              <w:spacing w:before="120" w:beforeAutospacing="0" w:after="0" w:afterAutospacing="0" w:line="276" w:lineRule="auto"/>
              <w:ind w:firstLine="709"/>
              <w:jc w:val="both"/>
            </w:pPr>
            <w:r w:rsidRPr="00C62681">
              <w:t xml:space="preserve">-требование обеспечения эффективности; техническая информация; </w:t>
            </w:r>
          </w:p>
          <w:p w:rsidR="00161921" w:rsidRPr="00C62681" w:rsidRDefault="00161921" w:rsidP="00D9020E">
            <w:pPr>
              <w:pStyle w:val="af5"/>
              <w:spacing w:before="120" w:beforeAutospacing="0" w:after="0" w:afterAutospacing="0" w:line="276" w:lineRule="auto"/>
              <w:ind w:firstLine="709"/>
              <w:jc w:val="both"/>
            </w:pPr>
            <w:r w:rsidRPr="00C62681">
              <w:t>-отчет о состоянии информационных систем;.</w:t>
            </w:r>
          </w:p>
          <w:p w:rsidR="00161921" w:rsidRPr="00C62681" w:rsidRDefault="00161921" w:rsidP="00D9020E">
            <w:pPr>
              <w:pStyle w:val="af5"/>
              <w:spacing w:before="120" w:beforeAutospacing="0" w:after="0" w:afterAutospacing="0" w:line="276" w:lineRule="auto"/>
              <w:ind w:firstLine="709"/>
              <w:jc w:val="both"/>
            </w:pPr>
            <w:r w:rsidRPr="00C62681">
              <w:t xml:space="preserve">- отчет о произведенной продукции; </w:t>
            </w:r>
          </w:p>
          <w:p w:rsidR="00161921" w:rsidRPr="00C62681" w:rsidRDefault="00161921" w:rsidP="00D9020E">
            <w:pPr>
              <w:pStyle w:val="af5"/>
              <w:spacing w:before="120" w:beforeAutospacing="0" w:after="0" w:afterAutospacing="0" w:line="276" w:lineRule="auto"/>
              <w:ind w:firstLine="709"/>
              <w:jc w:val="both"/>
            </w:pPr>
            <w:r w:rsidRPr="00C62681">
              <w:t xml:space="preserve">-запрос отчета по делопроизводству;  </w:t>
            </w:r>
          </w:p>
          <w:p w:rsidR="00161921" w:rsidRPr="00C62681" w:rsidRDefault="00161921" w:rsidP="00D9020E">
            <w:pPr>
              <w:pStyle w:val="af5"/>
              <w:spacing w:before="120" w:beforeAutospacing="0" w:after="0" w:afterAutospacing="0" w:line="276" w:lineRule="auto"/>
              <w:ind w:firstLine="709"/>
              <w:jc w:val="both"/>
            </w:pPr>
            <w:r w:rsidRPr="00C62681">
              <w:lastRenderedPageBreak/>
              <w:t xml:space="preserve">-отчет по делопроизводству; </w:t>
            </w:r>
          </w:p>
          <w:p w:rsidR="00161921" w:rsidRPr="00C62681" w:rsidRDefault="00161921" w:rsidP="00D9020E">
            <w:pPr>
              <w:pStyle w:val="af5"/>
              <w:spacing w:before="120" w:beforeAutospacing="0" w:after="0" w:afterAutospacing="0" w:line="276" w:lineRule="auto"/>
              <w:ind w:firstLine="709"/>
              <w:jc w:val="both"/>
            </w:pPr>
            <w:r w:rsidRPr="00C62681">
              <w:t>-требования и решения; отчеты о финансово-хозяйственной и уставной деятельности требования повышения качества работы</w:t>
            </w:r>
          </w:p>
          <w:p w:rsidR="00161921" w:rsidRPr="00C62681" w:rsidRDefault="00161921" w:rsidP="00D9020E">
            <w:pPr>
              <w:pStyle w:val="af5"/>
              <w:spacing w:before="120" w:beforeAutospacing="0" w:after="0" w:afterAutospacing="0" w:line="276" w:lineRule="auto"/>
              <w:ind w:firstLine="709"/>
              <w:jc w:val="both"/>
            </w:pPr>
            <w:r w:rsidRPr="00C62681">
              <w:t>Информационные потоки на предприятии ООО  «ОЛ-ТЕКС»:</w:t>
            </w:r>
          </w:p>
          <w:p w:rsidR="00161921" w:rsidRPr="00C62681" w:rsidRDefault="00161921" w:rsidP="00D9020E">
            <w:pPr>
              <w:pStyle w:val="af5"/>
              <w:spacing w:before="120" w:beforeAutospacing="0" w:after="0" w:afterAutospacing="0" w:line="276" w:lineRule="auto"/>
              <w:ind w:firstLine="709"/>
              <w:jc w:val="both"/>
            </w:pPr>
            <w:r w:rsidRPr="00C62681">
              <w:t>1. запрос отчета о работе предприятия;</w:t>
            </w:r>
          </w:p>
          <w:p w:rsidR="00161921" w:rsidRPr="00C62681" w:rsidRDefault="00161921" w:rsidP="00D9020E">
            <w:pPr>
              <w:pStyle w:val="af5"/>
              <w:spacing w:before="120" w:beforeAutospacing="0" w:after="0" w:afterAutospacing="0" w:line="276" w:lineRule="auto"/>
              <w:ind w:firstLine="709"/>
              <w:jc w:val="both"/>
            </w:pPr>
            <w:r w:rsidRPr="00C62681">
              <w:t>2. отчет о работе предприятия;</w:t>
            </w:r>
          </w:p>
          <w:p w:rsidR="00161921" w:rsidRPr="00C62681" w:rsidRDefault="00161921" w:rsidP="00D9020E">
            <w:pPr>
              <w:pStyle w:val="af5"/>
              <w:spacing w:before="120" w:beforeAutospacing="0" w:after="0" w:afterAutospacing="0" w:line="276" w:lineRule="auto"/>
              <w:ind w:firstLine="709"/>
              <w:jc w:val="both"/>
            </w:pPr>
            <w:r w:rsidRPr="00C62681">
              <w:t>3. требование обеспечения эффективности;</w:t>
            </w:r>
          </w:p>
          <w:p w:rsidR="00161921" w:rsidRPr="00C62681" w:rsidRDefault="00161921" w:rsidP="00D9020E">
            <w:pPr>
              <w:pStyle w:val="af5"/>
              <w:spacing w:before="120" w:beforeAutospacing="0" w:after="0" w:afterAutospacing="0" w:line="276" w:lineRule="auto"/>
              <w:ind w:firstLine="709"/>
              <w:jc w:val="both"/>
            </w:pPr>
            <w:r w:rsidRPr="00C62681">
              <w:t>4. техническая информация;</w:t>
            </w:r>
          </w:p>
          <w:p w:rsidR="00161921" w:rsidRPr="00C62681" w:rsidRDefault="00161921" w:rsidP="00D9020E">
            <w:pPr>
              <w:pStyle w:val="af5"/>
              <w:spacing w:before="120" w:beforeAutospacing="0" w:after="0" w:afterAutospacing="0" w:line="276" w:lineRule="auto"/>
              <w:ind w:firstLine="709"/>
              <w:jc w:val="both"/>
            </w:pPr>
            <w:r w:rsidRPr="00C62681">
              <w:t>5. отчет о состоянии информационных систем;</w:t>
            </w:r>
          </w:p>
          <w:p w:rsidR="00161921" w:rsidRPr="00C62681" w:rsidRDefault="00161921" w:rsidP="00D9020E">
            <w:pPr>
              <w:pStyle w:val="af5"/>
              <w:spacing w:before="120" w:beforeAutospacing="0" w:after="0" w:afterAutospacing="0" w:line="276" w:lineRule="auto"/>
              <w:ind w:firstLine="709"/>
              <w:jc w:val="both"/>
            </w:pPr>
            <w:r w:rsidRPr="00C62681">
              <w:t>6. отчет о произведенной продукции;</w:t>
            </w:r>
          </w:p>
          <w:p w:rsidR="00161921" w:rsidRPr="00C62681" w:rsidRDefault="00161921" w:rsidP="00D9020E">
            <w:pPr>
              <w:pStyle w:val="af5"/>
              <w:spacing w:before="120" w:beforeAutospacing="0" w:after="0" w:afterAutospacing="0" w:line="276" w:lineRule="auto"/>
              <w:ind w:firstLine="709"/>
              <w:jc w:val="both"/>
            </w:pPr>
            <w:r w:rsidRPr="00C62681">
              <w:t>7. запрос отчета по делопроизводству;</w:t>
            </w:r>
          </w:p>
          <w:p w:rsidR="00161921" w:rsidRPr="00C62681" w:rsidRDefault="00161921" w:rsidP="00D9020E">
            <w:pPr>
              <w:pStyle w:val="af5"/>
              <w:spacing w:before="120" w:beforeAutospacing="0" w:after="0" w:afterAutospacing="0" w:line="276" w:lineRule="auto"/>
              <w:ind w:firstLine="709"/>
              <w:jc w:val="both"/>
            </w:pPr>
            <w:r w:rsidRPr="00C62681">
              <w:t>8. отчет по делопроизводству;</w:t>
            </w:r>
          </w:p>
          <w:p w:rsidR="00161921" w:rsidRPr="00C62681" w:rsidRDefault="00161921" w:rsidP="00D9020E">
            <w:pPr>
              <w:pStyle w:val="af5"/>
              <w:spacing w:before="120" w:beforeAutospacing="0" w:after="0" w:afterAutospacing="0" w:line="276" w:lineRule="auto"/>
              <w:ind w:firstLine="709"/>
              <w:jc w:val="both"/>
            </w:pPr>
            <w:r w:rsidRPr="00C62681">
              <w:t>9. требования и решения;</w:t>
            </w:r>
          </w:p>
          <w:p w:rsidR="00161921" w:rsidRPr="00C62681" w:rsidRDefault="00161921" w:rsidP="00D9020E">
            <w:pPr>
              <w:pStyle w:val="af5"/>
              <w:spacing w:before="120" w:beforeAutospacing="0" w:after="0" w:afterAutospacing="0" w:line="276" w:lineRule="auto"/>
              <w:ind w:firstLine="709"/>
              <w:jc w:val="both"/>
            </w:pPr>
            <w:r w:rsidRPr="00C62681">
              <w:t>10. отчеты о финансово-хозяйственной и уставной деятельности</w:t>
            </w:r>
          </w:p>
          <w:p w:rsidR="00161921" w:rsidRPr="00C62681" w:rsidRDefault="00161921" w:rsidP="00D9020E">
            <w:pPr>
              <w:pStyle w:val="af5"/>
              <w:spacing w:before="120" w:beforeAutospacing="0" w:after="0" w:afterAutospacing="0" w:line="276" w:lineRule="auto"/>
              <w:ind w:firstLine="709"/>
              <w:jc w:val="both"/>
            </w:pPr>
            <w:r w:rsidRPr="00C62681">
              <w:t>11. требования повышения качества работы;</w:t>
            </w:r>
          </w:p>
          <w:p w:rsidR="00161921" w:rsidRPr="00C62681" w:rsidRDefault="00161921" w:rsidP="00D9020E">
            <w:pPr>
              <w:pStyle w:val="af5"/>
              <w:spacing w:before="120" w:beforeAutospacing="0" w:after="0" w:afterAutospacing="0" w:line="276" w:lineRule="auto"/>
              <w:ind w:firstLine="709"/>
              <w:jc w:val="both"/>
            </w:pPr>
            <w:r w:rsidRPr="00C62681">
              <w:t>12. отчет о качестве работы научного совета;</w:t>
            </w:r>
          </w:p>
          <w:p w:rsidR="00161921" w:rsidRPr="00C62681" w:rsidRDefault="00161921" w:rsidP="00D9020E">
            <w:pPr>
              <w:pStyle w:val="af5"/>
              <w:spacing w:before="120" w:beforeAutospacing="0" w:after="0" w:afterAutospacing="0" w:line="276" w:lineRule="auto"/>
              <w:ind w:firstLine="709"/>
              <w:jc w:val="both"/>
            </w:pPr>
            <w:r w:rsidRPr="00C62681">
              <w:t>13. отчет о работе научного совета;</w:t>
            </w:r>
          </w:p>
          <w:p w:rsidR="00161921" w:rsidRPr="00C62681" w:rsidRDefault="00161921" w:rsidP="00D9020E">
            <w:pPr>
              <w:pStyle w:val="af5"/>
              <w:spacing w:before="120" w:beforeAutospacing="0" w:after="0" w:afterAutospacing="0" w:line="276" w:lineRule="auto"/>
              <w:ind w:firstLine="709"/>
              <w:jc w:val="both"/>
            </w:pPr>
            <w:r w:rsidRPr="00C62681">
              <w:t>14. запрос отчета о работе научного совета;</w:t>
            </w:r>
          </w:p>
          <w:p w:rsidR="00161921" w:rsidRPr="00C62681" w:rsidRDefault="00161921" w:rsidP="00D9020E">
            <w:pPr>
              <w:pStyle w:val="af5"/>
              <w:spacing w:before="120" w:beforeAutospacing="0" w:after="0" w:afterAutospacing="0" w:line="276" w:lineRule="auto"/>
              <w:ind w:firstLine="709"/>
              <w:jc w:val="both"/>
            </w:pPr>
            <w:r w:rsidRPr="00C62681">
              <w:t>15. запрос отчета об эффективности работы отделения;</w:t>
            </w:r>
          </w:p>
          <w:p w:rsidR="00161921" w:rsidRPr="00C62681" w:rsidRDefault="00161921" w:rsidP="00D9020E">
            <w:pPr>
              <w:pStyle w:val="af5"/>
              <w:spacing w:before="120" w:beforeAutospacing="0" w:after="0" w:afterAutospacing="0" w:line="276" w:lineRule="auto"/>
              <w:ind w:firstLine="709"/>
              <w:jc w:val="both"/>
            </w:pPr>
            <w:r w:rsidRPr="00C62681">
              <w:t>16. отчет об эффективности работы отделения;</w:t>
            </w:r>
          </w:p>
          <w:p w:rsidR="00161921" w:rsidRPr="00C62681" w:rsidRDefault="00161921" w:rsidP="00D9020E">
            <w:pPr>
              <w:pStyle w:val="af5"/>
              <w:spacing w:before="120" w:beforeAutospacing="0" w:after="0" w:afterAutospacing="0" w:line="276" w:lineRule="auto"/>
              <w:ind w:firstLine="709"/>
              <w:jc w:val="both"/>
            </w:pPr>
            <w:r w:rsidRPr="00C62681">
              <w:t>17. запрос отчета о предпринимательской деятельности;</w:t>
            </w:r>
          </w:p>
          <w:p w:rsidR="00161921" w:rsidRPr="00C62681" w:rsidRDefault="00161921" w:rsidP="00D9020E">
            <w:pPr>
              <w:pStyle w:val="af5"/>
              <w:spacing w:before="120" w:beforeAutospacing="0" w:after="0" w:afterAutospacing="0" w:line="276" w:lineRule="auto"/>
              <w:ind w:firstLine="709"/>
              <w:jc w:val="both"/>
            </w:pPr>
            <w:r w:rsidRPr="00C62681">
              <w:t>18. отчет о предпринимательской деятельности.</w:t>
            </w:r>
          </w:p>
          <w:p w:rsidR="00161921" w:rsidRPr="00C62681" w:rsidRDefault="00161921" w:rsidP="00D9020E">
            <w:pPr>
              <w:pStyle w:val="western"/>
              <w:shd w:val="clear" w:color="auto" w:fill="FFFFFF"/>
              <w:tabs>
                <w:tab w:val="left" w:pos="211"/>
                <w:tab w:val="left" w:pos="376"/>
              </w:tabs>
              <w:spacing w:before="120" w:beforeAutospacing="0" w:after="0" w:afterAutospacing="0" w:line="276" w:lineRule="auto"/>
              <w:ind w:firstLine="709"/>
              <w:jc w:val="both"/>
            </w:pPr>
            <w:r w:rsidRPr="00C62681">
              <w:t>Оптимизация ресурсов в логистической системе ООО  «ОЛ-ТЕКС»- процесс нахождения экстремумов (глобального максимума или минимума), которые могут быть оценены как лучшие значения (показатели) определенной целевой функции или выбор наилучшего (оптимального) варианта из множества возможных.</w:t>
            </w:r>
          </w:p>
          <w:p w:rsidR="00161921" w:rsidRPr="00C62681" w:rsidRDefault="00161921" w:rsidP="00D9020E">
            <w:pPr>
              <w:pStyle w:val="af5"/>
              <w:spacing w:before="120" w:beforeAutospacing="0" w:after="0" w:afterAutospacing="0" w:line="276" w:lineRule="auto"/>
              <w:ind w:firstLine="709"/>
              <w:jc w:val="both"/>
            </w:pPr>
            <w:r w:rsidRPr="00C62681">
              <w:t>Стремясь оптимизировать ресурсы, компания ООО  «ОЛ-ТЕКС» сталкивается с многочисленными проблемами, связанными со следующими факторами:</w:t>
            </w:r>
          </w:p>
          <w:p w:rsidR="00161921" w:rsidRPr="00C62681" w:rsidRDefault="00161921" w:rsidP="00D9020E">
            <w:pPr>
              <w:pStyle w:val="af5"/>
              <w:spacing w:before="120" w:beforeAutospacing="0" w:after="0" w:afterAutospacing="0" w:line="276" w:lineRule="auto"/>
              <w:ind w:firstLine="709"/>
              <w:jc w:val="both"/>
            </w:pPr>
            <w:r w:rsidRPr="00C62681">
              <w:t>-взаимозаменяемостью ресурсов;</w:t>
            </w:r>
          </w:p>
          <w:p w:rsidR="00161921" w:rsidRPr="00C62681" w:rsidRDefault="00161921" w:rsidP="00D9020E">
            <w:pPr>
              <w:pStyle w:val="af5"/>
              <w:spacing w:before="120" w:beforeAutospacing="0" w:after="0" w:afterAutospacing="0" w:line="276" w:lineRule="auto"/>
              <w:ind w:firstLine="709"/>
              <w:jc w:val="both"/>
            </w:pPr>
            <w:r w:rsidRPr="00C62681">
              <w:t>-многокритериальным характером большинства задач оптимизации ЛС;</w:t>
            </w:r>
          </w:p>
          <w:p w:rsidR="00161921" w:rsidRPr="00C62681" w:rsidRDefault="00161921" w:rsidP="00D9020E">
            <w:pPr>
              <w:pStyle w:val="af5"/>
              <w:spacing w:before="120" w:beforeAutospacing="0" w:after="0" w:afterAutospacing="0" w:line="276" w:lineRule="auto"/>
              <w:ind w:firstLine="709"/>
              <w:jc w:val="both"/>
            </w:pPr>
            <w:r w:rsidRPr="00C62681">
              <w:t xml:space="preserve">-нелинейным характером зависимости использования одного ресурса </w:t>
            </w:r>
            <w:r w:rsidRPr="00C62681">
              <w:lastRenderedPageBreak/>
              <w:t>от других;</w:t>
            </w:r>
          </w:p>
          <w:p w:rsidR="00161921" w:rsidRPr="00C62681" w:rsidRDefault="00161921" w:rsidP="00D9020E">
            <w:pPr>
              <w:pStyle w:val="af5"/>
              <w:spacing w:before="120" w:beforeAutospacing="0" w:after="0" w:afterAutospacing="0" w:line="276" w:lineRule="auto"/>
              <w:ind w:firstLine="709"/>
              <w:jc w:val="both"/>
            </w:pPr>
            <w:r w:rsidRPr="00C62681">
              <w:t>-сложностью формализованного описания использования ресурсов, параметров оптимизации, целевых функций;</w:t>
            </w:r>
          </w:p>
          <w:p w:rsidR="00161921" w:rsidRPr="00C62681" w:rsidRDefault="00161921" w:rsidP="00D9020E">
            <w:pPr>
              <w:pStyle w:val="af5"/>
              <w:spacing w:before="120" w:beforeAutospacing="0" w:after="0" w:afterAutospacing="0" w:line="276" w:lineRule="auto"/>
              <w:ind w:firstLine="709"/>
              <w:jc w:val="both"/>
            </w:pPr>
            <w:r w:rsidRPr="00C62681">
              <w:t>-неоднозначным выбором системы измерителей для оценки использования ресурсов;</w:t>
            </w:r>
          </w:p>
          <w:p w:rsidR="00161921" w:rsidRPr="00C62681" w:rsidRDefault="00161921" w:rsidP="00D9020E">
            <w:pPr>
              <w:pStyle w:val="af5"/>
              <w:spacing w:before="120" w:beforeAutospacing="0" w:after="0" w:afterAutospacing="0" w:line="276" w:lineRule="auto"/>
              <w:ind w:firstLine="709"/>
              <w:jc w:val="both"/>
            </w:pPr>
            <w:r w:rsidRPr="00C62681">
              <w:t>-стохастическим и динамическим характером большинства параметров оптимизации и целевой функции;</w:t>
            </w:r>
          </w:p>
          <w:p w:rsidR="00161921" w:rsidRPr="00C62681" w:rsidRDefault="00161921" w:rsidP="00D9020E">
            <w:pPr>
              <w:pStyle w:val="af5"/>
              <w:spacing w:before="120" w:beforeAutospacing="0" w:after="0" w:afterAutospacing="0" w:line="276" w:lineRule="auto"/>
              <w:ind w:firstLine="709"/>
              <w:jc w:val="both"/>
            </w:pPr>
            <w:r w:rsidRPr="00C62681">
              <w:t>-сложностью, большой размерностью и слабой формализуемостью объектов и процессов в Л С;</w:t>
            </w:r>
          </w:p>
          <w:p w:rsidR="00161921" w:rsidRPr="00C62681" w:rsidRDefault="00161921" w:rsidP="00D9020E">
            <w:pPr>
              <w:pStyle w:val="af5"/>
              <w:spacing w:before="120" w:beforeAutospacing="0" w:after="0" w:afterAutospacing="0" w:line="276" w:lineRule="auto"/>
              <w:ind w:firstLine="709"/>
              <w:jc w:val="both"/>
            </w:pPr>
            <w:r w:rsidRPr="00C62681">
              <w:t>-сложностью моделирования объектов и процессов в ЛС;</w:t>
            </w:r>
          </w:p>
          <w:p w:rsidR="00161921" w:rsidRPr="00C62681" w:rsidRDefault="00161921" w:rsidP="00D9020E">
            <w:pPr>
              <w:pStyle w:val="af5"/>
              <w:spacing w:before="120" w:beforeAutospacing="0" w:after="0" w:afterAutospacing="0" w:line="276" w:lineRule="auto"/>
              <w:ind w:firstLine="709"/>
              <w:jc w:val="both"/>
            </w:pPr>
            <w:r w:rsidRPr="00C62681">
              <w:t>-влиянием большого числа стохастических факторов окружающей среды на функционирование ЛС;</w:t>
            </w:r>
          </w:p>
          <w:p w:rsidR="00161921" w:rsidRPr="00C62681" w:rsidRDefault="00161921" w:rsidP="00D9020E">
            <w:pPr>
              <w:pStyle w:val="af5"/>
              <w:spacing w:before="120" w:beforeAutospacing="0" w:after="0" w:afterAutospacing="0" w:line="276" w:lineRule="auto"/>
              <w:ind w:firstLine="709"/>
              <w:jc w:val="both"/>
            </w:pPr>
            <w:r w:rsidRPr="00C62681">
              <w:t>- высоким уровнем неопределенности и рисков в ЛС и т.п.</w:t>
            </w:r>
          </w:p>
          <w:p w:rsidR="00161921" w:rsidRPr="00C62681" w:rsidRDefault="00161921" w:rsidP="00D9020E">
            <w:pPr>
              <w:pStyle w:val="af5"/>
              <w:spacing w:before="120" w:beforeAutospacing="0" w:after="0" w:afterAutospacing="0" w:line="276" w:lineRule="auto"/>
              <w:ind w:firstLine="709"/>
              <w:jc w:val="both"/>
            </w:pPr>
            <w:r w:rsidRPr="00C62681">
              <w:t>Поэтому практические задачи оптимизации ресурсов ООО  «ОЛ-ТЕКС» должны решаться с помощью информационно-компьютерной поддержки в рамках корпоративной информационно-управляющей системы фирмы при наличии достаточно мощных средств моделирования</w:t>
            </w:r>
          </w:p>
          <w:p w:rsidR="00161921" w:rsidRPr="00C62681" w:rsidRDefault="00161921" w:rsidP="00D9020E">
            <w:pPr>
              <w:pStyle w:val="af5"/>
              <w:spacing w:before="120" w:beforeAutospacing="0" w:after="0" w:afterAutospacing="0" w:line="276" w:lineRule="auto"/>
              <w:ind w:firstLine="709"/>
              <w:jc w:val="both"/>
            </w:pPr>
            <w:r w:rsidRPr="00C62681">
              <w:t>Например, методологии SADT, технологий динамического моделирования сложных объектов CASE и CALS) и решений по оптимизации (например, в рамках систем MRPII/ ERP) в условиях большой размерности и высокого уровня неопределенности.</w:t>
            </w:r>
          </w:p>
          <w:p w:rsidR="00161921" w:rsidRPr="00C62681" w:rsidRDefault="00161921" w:rsidP="00D9020E">
            <w:pPr>
              <w:pStyle w:val="af5"/>
              <w:spacing w:before="120" w:beforeAutospacing="0" w:after="0" w:afterAutospacing="0" w:line="276" w:lineRule="auto"/>
              <w:ind w:firstLine="709"/>
              <w:jc w:val="both"/>
            </w:pPr>
            <w:r w:rsidRPr="00C62681">
              <w:t xml:space="preserve">Оптимизация ресурсов ООО  «ОЛ-ТЕКС» может осуществляться на разных уровнях иерархии, например в рамках функциональной области, подсистемы, ЗЛС, отдельной логистической функции и т.д. </w:t>
            </w:r>
          </w:p>
          <w:p w:rsidR="00161921" w:rsidRPr="00C62681" w:rsidRDefault="00161921" w:rsidP="00D9020E">
            <w:pPr>
              <w:pStyle w:val="af5"/>
              <w:spacing w:before="120" w:beforeAutospacing="0" w:after="0" w:afterAutospacing="0" w:line="276" w:lineRule="auto"/>
              <w:ind w:firstLine="709"/>
              <w:jc w:val="both"/>
            </w:pPr>
            <w:r w:rsidRPr="00C62681">
              <w:t>Одновременно должен быть выполнен принцип глобальной оптимизации, т.е. локальные критерии оптимизации и принимаемые на их основе решения не должны противоречить глобальному оптимуму ЛС в целом.</w:t>
            </w:r>
          </w:p>
          <w:p w:rsidR="00161921" w:rsidRPr="00C62681" w:rsidRDefault="00161921" w:rsidP="00D9020E">
            <w:pPr>
              <w:pStyle w:val="af5"/>
              <w:spacing w:before="120" w:beforeAutospacing="0" w:after="0" w:afterAutospacing="0" w:line="276" w:lineRule="auto"/>
              <w:ind w:firstLine="709"/>
              <w:jc w:val="both"/>
            </w:pPr>
            <w:r w:rsidRPr="00C62681">
              <w:t xml:space="preserve">Указанные факторы предопределяют необходимость использовать один из основополагающих методологических принципов для анализа и синтеза ООО  «ОЛ-ТЕКС», а именно: системный подход. </w:t>
            </w:r>
          </w:p>
          <w:p w:rsidR="00161921" w:rsidRPr="00C62681" w:rsidRDefault="00161921" w:rsidP="00D9020E">
            <w:pPr>
              <w:pStyle w:val="af5"/>
              <w:spacing w:before="120" w:beforeAutospacing="0" w:after="0" w:afterAutospacing="0" w:line="276" w:lineRule="auto"/>
              <w:ind w:firstLine="709"/>
              <w:jc w:val="both"/>
            </w:pPr>
            <w:r w:rsidRPr="00C62681">
              <w:t>Методы системного подхода (анализа) являются наиболее действенными и эффективными при решении сложных проблем оптимизации ресурсов, структуры и методов принятия решений ООО  «ОЛ-ТЕКС».</w:t>
            </w:r>
          </w:p>
          <w:p w:rsidR="00161921" w:rsidRPr="00C62681" w:rsidRDefault="00161921" w:rsidP="00D9020E">
            <w:pPr>
              <w:pStyle w:val="western"/>
              <w:shd w:val="clear" w:color="auto" w:fill="FFFFFF"/>
              <w:tabs>
                <w:tab w:val="left" w:pos="211"/>
                <w:tab w:val="left" w:pos="376"/>
              </w:tabs>
              <w:spacing w:before="120" w:beforeAutospacing="0" w:after="0" w:afterAutospacing="0" w:line="276" w:lineRule="auto"/>
              <w:ind w:firstLine="709"/>
              <w:jc w:val="both"/>
            </w:pPr>
            <w:r w:rsidRPr="00C62681">
              <w:t>Цикл организации закупок и размещения заказов ООО  «ОЛ-ТЕКС»:</w:t>
            </w:r>
          </w:p>
          <w:p w:rsidR="00161921" w:rsidRPr="00C62681" w:rsidRDefault="00161921" w:rsidP="00D9020E">
            <w:pPr>
              <w:pStyle w:val="af5"/>
              <w:spacing w:before="120" w:beforeAutospacing="0" w:after="0" w:afterAutospacing="0" w:line="276" w:lineRule="auto"/>
              <w:ind w:firstLine="709"/>
              <w:jc w:val="both"/>
            </w:pPr>
            <w:r w:rsidRPr="00C62681">
              <w:t>– анализ и выбор поставщика;</w:t>
            </w:r>
          </w:p>
          <w:p w:rsidR="00161921" w:rsidRPr="00C62681" w:rsidRDefault="00161921" w:rsidP="00D9020E">
            <w:pPr>
              <w:pStyle w:val="af5"/>
              <w:spacing w:before="120" w:beforeAutospacing="0" w:after="0" w:afterAutospacing="0" w:line="276" w:lineRule="auto"/>
              <w:ind w:firstLine="709"/>
              <w:jc w:val="both"/>
            </w:pPr>
            <w:r w:rsidRPr="00C62681">
              <w:t xml:space="preserve">– заключение контракта (количество продукции, выбор условия </w:t>
            </w:r>
            <w:r w:rsidRPr="00C62681">
              <w:lastRenderedPageBreak/>
              <w:t>поставки, форма расчетов);</w:t>
            </w:r>
          </w:p>
          <w:p w:rsidR="00161921" w:rsidRPr="00C62681" w:rsidRDefault="00161921" w:rsidP="00D9020E">
            <w:pPr>
              <w:pStyle w:val="af5"/>
              <w:spacing w:before="120" w:beforeAutospacing="0" w:after="0" w:afterAutospacing="0" w:line="276" w:lineRule="auto"/>
              <w:ind w:firstLine="709"/>
              <w:jc w:val="both"/>
            </w:pPr>
            <w:r w:rsidRPr="00C62681">
              <w:t>–контроль за соблюдением условий поставки (количество, качество, сроки поставки);</w:t>
            </w:r>
          </w:p>
          <w:p w:rsidR="00161921" w:rsidRPr="00C62681" w:rsidRDefault="00161921" w:rsidP="00D9020E">
            <w:pPr>
              <w:pStyle w:val="af5"/>
              <w:spacing w:before="120" w:beforeAutospacing="0" w:after="0" w:afterAutospacing="0" w:line="276" w:lineRule="auto"/>
              <w:ind w:firstLine="709"/>
              <w:jc w:val="both"/>
            </w:pPr>
            <w:r w:rsidRPr="00C62681">
              <w:t>– организация размещения товаров на складе.</w:t>
            </w:r>
          </w:p>
          <w:p w:rsidR="00161921" w:rsidRPr="00C62681" w:rsidRDefault="00161921" w:rsidP="00D9020E">
            <w:pPr>
              <w:pStyle w:val="af5"/>
              <w:spacing w:before="120" w:beforeAutospacing="0" w:after="0" w:afterAutospacing="0" w:line="276" w:lineRule="auto"/>
              <w:ind w:firstLine="709"/>
              <w:jc w:val="both"/>
            </w:pPr>
            <w:r w:rsidRPr="00C62681">
              <w:t xml:space="preserve">При проведении закупочной работы руководство и менеджер по закупке ООО  «ОЛ-ТЕКС» должны исходить из возможности максимального использования товарных ресурсов региона, в котором они осуществляют свою деятельность. </w:t>
            </w:r>
          </w:p>
          <w:p w:rsidR="00161921" w:rsidRPr="00C62681" w:rsidRDefault="00161921" w:rsidP="00D9020E">
            <w:pPr>
              <w:pStyle w:val="af5"/>
              <w:spacing w:before="120" w:beforeAutospacing="0" w:after="0" w:afterAutospacing="0" w:line="276" w:lineRule="auto"/>
              <w:ind w:firstLine="709"/>
              <w:jc w:val="both"/>
            </w:pPr>
            <w:r w:rsidRPr="00C62681">
              <w:t>Для этого коммерческим службам ООО  «ОЛ-ТЕКС» необходимо владеть информацией о местных промышленных и сельскохозяйственных предприятиях (поставщиках-изготовителях) и производимых ими товарах (ассортименте, качестве, упаковке, ценах).</w:t>
            </w:r>
          </w:p>
          <w:p w:rsidR="00161921" w:rsidRPr="00C62681" w:rsidRDefault="00161921" w:rsidP="00D9020E">
            <w:pPr>
              <w:pStyle w:val="af5"/>
              <w:spacing w:before="120" w:beforeAutospacing="0" w:after="0" w:afterAutospacing="0" w:line="276" w:lineRule="auto"/>
              <w:ind w:firstLine="709"/>
              <w:jc w:val="both"/>
            </w:pPr>
            <w:r w:rsidRPr="00C62681">
              <w:t>Под хозяйственными связями понимают складывающиеся между покупателями и поставщиками товаров экономические, организационные, коммерческие, финансовые, правовые и другие отношения.</w:t>
            </w:r>
          </w:p>
          <w:p w:rsidR="00161921" w:rsidRPr="004241EC" w:rsidRDefault="00161921" w:rsidP="00D9020E">
            <w:pPr>
              <w:pStyle w:val="af5"/>
              <w:spacing w:before="120" w:beforeAutospacing="0" w:after="0" w:afterAutospacing="0" w:line="276" w:lineRule="auto"/>
              <w:ind w:firstLine="709"/>
              <w:jc w:val="both"/>
            </w:pPr>
            <w:r w:rsidRPr="00C62681">
              <w:t>Поставка продукции</w:t>
            </w:r>
            <w:r w:rsidRPr="00CC1C33">
              <w:t xml:space="preserve"> ООО  «ОЛ-ТЕКС»</w:t>
            </w:r>
            <w:r>
              <w:t xml:space="preserve"> </w:t>
            </w:r>
            <w:r w:rsidRPr="004241EC">
              <w:t>осуществляется на основании заключенного договора поставки и договора купли-продажи.</w:t>
            </w:r>
          </w:p>
          <w:p w:rsidR="00161921" w:rsidRDefault="00161921" w:rsidP="00D9020E">
            <w:pPr>
              <w:pStyle w:val="af5"/>
              <w:spacing w:before="120" w:beforeAutospacing="0" w:after="0" w:afterAutospacing="0" w:line="276" w:lineRule="auto"/>
              <w:ind w:firstLine="709"/>
              <w:jc w:val="both"/>
            </w:pPr>
            <w:r w:rsidRPr="004241EC">
              <w:t xml:space="preserve">Объем закупки (оптимальный размер заказа) </w:t>
            </w:r>
            <w:r w:rsidRPr="00CC1C33">
              <w:t>ООО  «ОЛ-ТЕКС»</w:t>
            </w:r>
            <w:r w:rsidRPr="004241EC">
              <w:t xml:space="preserve">- ее уровень, при котором достигается максимальное использование складских помещений, минимизируются издержки хранения запасов. </w:t>
            </w:r>
          </w:p>
          <w:p w:rsidR="00161921" w:rsidRDefault="00161921" w:rsidP="00D9020E">
            <w:pPr>
              <w:pStyle w:val="af5"/>
              <w:spacing w:before="120" w:beforeAutospacing="0" w:after="0" w:afterAutospacing="0" w:line="276" w:lineRule="auto"/>
              <w:ind w:firstLine="709"/>
              <w:jc w:val="both"/>
            </w:pPr>
            <w:r w:rsidRPr="004241EC">
              <w:t>Для определения оптимальных партий закупки продукции менеджерами предприятия</w:t>
            </w:r>
            <w:r w:rsidRPr="00CC1C33">
              <w:t xml:space="preserve"> ООО  «ОЛ-ТЕКС»</w:t>
            </w:r>
            <w:r>
              <w:t xml:space="preserve"> </w:t>
            </w:r>
            <w:r w:rsidRPr="004241EC">
              <w:t xml:space="preserve">производится анализ спроса покупателей. </w:t>
            </w:r>
          </w:p>
          <w:p w:rsidR="00161921" w:rsidRDefault="00161921" w:rsidP="00D9020E">
            <w:pPr>
              <w:pStyle w:val="af5"/>
              <w:spacing w:before="120" w:beforeAutospacing="0" w:after="0" w:afterAutospacing="0" w:line="276" w:lineRule="auto"/>
              <w:ind w:firstLine="709"/>
              <w:jc w:val="both"/>
            </w:pPr>
            <w:r w:rsidRPr="004241EC">
              <w:t>Также проводится анализ показателей товарооборота, товарных запасов и товарооборачиваемости, а также реализованного и нереализованного спроса оптовых покупателей</w:t>
            </w:r>
            <w:r w:rsidRPr="00CC1C33">
              <w:t xml:space="preserve"> ООО  «ОЛ-ТЕКС»</w:t>
            </w:r>
          </w:p>
          <w:p w:rsidR="00161921" w:rsidRPr="004241EC" w:rsidRDefault="00161921" w:rsidP="00D9020E">
            <w:pPr>
              <w:pStyle w:val="af5"/>
              <w:spacing w:before="120" w:beforeAutospacing="0" w:after="0" w:afterAutospacing="0" w:line="276" w:lineRule="auto"/>
              <w:ind w:firstLine="709"/>
              <w:jc w:val="both"/>
            </w:pPr>
            <w:r w:rsidRPr="004241EC">
              <w:t xml:space="preserve"> Полезными могут оказаться данные опросов покупателей о приобретаемых ими товарах, пожелания и замечания по их качеству и ассортименту. Такие опросы по заказу оптовых организаций могут проводиться, например, в магазинах. Там же возможна организация выставок новых товаров.</w:t>
            </w:r>
          </w:p>
          <w:p w:rsidR="00161921" w:rsidRDefault="00161921" w:rsidP="00D9020E">
            <w:pPr>
              <w:pStyle w:val="af5"/>
              <w:spacing w:before="120" w:beforeAutospacing="0" w:after="0" w:afterAutospacing="0" w:line="276" w:lineRule="auto"/>
              <w:ind w:firstLine="709"/>
              <w:jc w:val="both"/>
            </w:pPr>
            <w:r w:rsidRPr="004241EC">
              <w:t>Полученные различными способами и систематизированные данные являются основой для определения потребности в товарах. При этом не только рассчитывается объем подлежащих закупке товаров, но и уточняется их ассортимент.</w:t>
            </w:r>
            <w:r>
              <w:t xml:space="preserve"> </w:t>
            </w:r>
            <w:r w:rsidRPr="004241EC">
              <w:t>Определение оптимального размера заказа</w:t>
            </w:r>
            <w:r w:rsidRPr="00CC1C33">
              <w:t xml:space="preserve"> ООО  «ОЛ-ТЕКС»</w:t>
            </w:r>
            <w:r>
              <w:t xml:space="preserve"> </w:t>
            </w:r>
            <w:r w:rsidRPr="004241EC">
              <w:t xml:space="preserve">не имеет смысла, если время выполнения заказа весьма продолжительно при значительном колебании спроса и нестабильных ценах. </w:t>
            </w:r>
          </w:p>
          <w:p w:rsidR="00161921" w:rsidRPr="000A77B3" w:rsidRDefault="00161921" w:rsidP="00D9020E">
            <w:pPr>
              <w:pStyle w:val="af5"/>
              <w:spacing w:before="120" w:beforeAutospacing="0" w:after="0" w:afterAutospacing="0" w:line="276" w:lineRule="auto"/>
              <w:ind w:firstLine="709"/>
              <w:jc w:val="both"/>
            </w:pPr>
            <w:r w:rsidRPr="004241EC">
              <w:t>Во всех других случаях определение оптимального размера заказа приведет к уменьшению издержек хранения запасов без потери качества обслуживания</w:t>
            </w:r>
            <w:r>
              <w:t xml:space="preserve"> </w:t>
            </w:r>
            <w:r w:rsidRPr="00CC1C33">
              <w:t>ООО  «ОЛ-ТЕКС»</w:t>
            </w:r>
            <w:r>
              <w:t xml:space="preserve"> в целом</w:t>
            </w:r>
            <w:r w:rsidRPr="004241EC">
              <w:t>.</w:t>
            </w:r>
          </w:p>
        </w:tc>
      </w:tr>
      <w:tr w:rsidR="00161921" w:rsidRPr="000A77B3" w:rsidTr="00D9020E">
        <w:trPr>
          <w:trHeight w:val="2268"/>
          <w:jc w:val="center"/>
        </w:trPr>
        <w:tc>
          <w:tcPr>
            <w:tcW w:w="2122" w:type="dxa"/>
            <w:shd w:val="clear" w:color="auto" w:fill="auto"/>
          </w:tcPr>
          <w:p w:rsidR="00161921" w:rsidRPr="000A77B3" w:rsidRDefault="00161921" w:rsidP="00D9020E">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0A77B3">
              <w:rPr>
                <w:rFonts w:ascii="Times New Roman" w:eastAsia="Times New Roman" w:hAnsi="Times New Roman"/>
                <w:sz w:val="24"/>
                <w:szCs w:val="24"/>
                <w:lang w:eastAsia="ru-RU"/>
              </w:rPr>
              <w:lastRenderedPageBreak/>
              <w:t>Кейс-задача № 5</w:t>
            </w:r>
          </w:p>
        </w:tc>
        <w:tc>
          <w:tcPr>
            <w:tcW w:w="7938" w:type="dxa"/>
            <w:shd w:val="clear" w:color="auto" w:fill="auto"/>
          </w:tcPr>
          <w:p w:rsidR="00161921" w:rsidRDefault="00161921" w:rsidP="00D9020E">
            <w:pPr>
              <w:pStyle w:val="af5"/>
              <w:shd w:val="clear" w:color="auto" w:fill="FFFFFF"/>
              <w:spacing w:before="120" w:beforeAutospacing="0" w:after="0" w:afterAutospacing="0" w:line="276" w:lineRule="auto"/>
              <w:ind w:firstLine="709"/>
              <w:jc w:val="both"/>
            </w:pPr>
            <w:r w:rsidRPr="00B609AA">
              <w:t>Логистические операции</w:t>
            </w:r>
            <w:r w:rsidRPr="00C01901">
              <w:t xml:space="preserve"> ООО  «ОЛ-ТЕКС»</w:t>
            </w:r>
            <w:r w:rsidRPr="00B609AA">
              <w:t>, выпол</w:t>
            </w:r>
            <w:r w:rsidRPr="00B609AA">
              <w:softHyphen/>
              <w:t>няемые внутри логистической системы, называют внутрен</w:t>
            </w:r>
            <w:r w:rsidRPr="00B609AA">
              <w:softHyphen/>
              <w:t>ними. Неопределенность окружающей среды в первую оче</w:t>
            </w:r>
            <w:r w:rsidRPr="00B609AA">
              <w:softHyphen/>
              <w:t>редь сказывается на характере выполнения внешних логи</w:t>
            </w:r>
            <w:r w:rsidRPr="00B609AA">
              <w:softHyphen/>
              <w:t>стических операций.</w:t>
            </w:r>
          </w:p>
          <w:p w:rsidR="00161921" w:rsidRPr="006C0365" w:rsidRDefault="00161921" w:rsidP="00D9020E">
            <w:pPr>
              <w:pStyle w:val="af5"/>
              <w:shd w:val="clear" w:color="auto" w:fill="FFFFFF"/>
              <w:spacing w:before="120" w:beforeAutospacing="0" w:after="0" w:afterAutospacing="0" w:line="276" w:lineRule="auto"/>
              <w:ind w:firstLine="709"/>
              <w:jc w:val="both"/>
            </w:pPr>
            <w:r w:rsidRPr="006C0365">
              <w:rPr>
                <w:shd w:val="clear" w:color="auto" w:fill="FFFFFF"/>
              </w:rPr>
              <w:t>Оптимальные (рациональные) решения могут приниматься логистическими менеджерами</w:t>
            </w:r>
            <w:r w:rsidRPr="00C01901">
              <w:t xml:space="preserve"> ООО  «ОЛ-ТЕКС»</w:t>
            </w:r>
            <w:r>
              <w:t xml:space="preserve"> </w:t>
            </w:r>
            <w:r w:rsidRPr="006C0365">
              <w:rPr>
                <w:shd w:val="clear" w:color="auto" w:fill="FFFFFF"/>
              </w:rPr>
              <w:t xml:space="preserve">на разных уровнях </w:t>
            </w:r>
            <w:r>
              <w:rPr>
                <w:shd w:val="clear" w:color="auto" w:fill="FFFFFF"/>
              </w:rPr>
              <w:t xml:space="preserve">логистической системы </w:t>
            </w:r>
            <w:r w:rsidRPr="006C0365">
              <w:rPr>
                <w:shd w:val="clear" w:color="auto" w:fill="FFFFFF"/>
              </w:rPr>
              <w:t xml:space="preserve"> и управления, например на уровне функциональной области, подсистемы, ЗЛС, логистического канала, функции и даже отдельной логистической операции.</w:t>
            </w:r>
          </w:p>
          <w:p w:rsidR="00161921" w:rsidRDefault="00161921" w:rsidP="00D9020E">
            <w:pPr>
              <w:pStyle w:val="af5"/>
              <w:shd w:val="clear" w:color="auto" w:fill="FFFFFF"/>
              <w:spacing w:before="120" w:beforeAutospacing="0" w:after="0" w:afterAutospacing="0" w:line="276" w:lineRule="auto"/>
              <w:ind w:firstLine="709"/>
              <w:jc w:val="both"/>
            </w:pPr>
            <w:r>
              <w:t>Л</w:t>
            </w:r>
            <w:r w:rsidRPr="002C5158">
              <w:t xml:space="preserve">огистический менеджмент </w:t>
            </w:r>
            <w:r w:rsidRPr="00C01901">
              <w:t xml:space="preserve">ООО  «ОЛ-ТЕКС» </w:t>
            </w:r>
            <w:r w:rsidRPr="002C5158">
              <w:t>должен решат</w:t>
            </w:r>
            <w:r>
              <w:t xml:space="preserve">ь </w:t>
            </w:r>
            <w:r w:rsidRPr="002C5158">
              <w:t>задачи оптимизации</w:t>
            </w:r>
            <w:r>
              <w:t>, представленные в таблице 5.1</w:t>
            </w:r>
          </w:p>
          <w:p w:rsidR="00161921" w:rsidRPr="002C5158" w:rsidRDefault="00161921" w:rsidP="00D9020E">
            <w:pPr>
              <w:pStyle w:val="af5"/>
              <w:shd w:val="clear" w:color="auto" w:fill="FFFFFF"/>
              <w:spacing w:before="120" w:beforeAutospacing="0" w:after="0" w:afterAutospacing="0" w:line="276" w:lineRule="auto"/>
              <w:ind w:firstLine="709"/>
              <w:jc w:val="both"/>
            </w:pPr>
            <w:r>
              <w:t>Таблица 5.1 -</w:t>
            </w:r>
            <w:r w:rsidRPr="007E2066">
              <w:t xml:space="preserve"> </w:t>
            </w:r>
            <w:r>
              <w:t>З</w:t>
            </w:r>
            <w:r w:rsidRPr="002C5158">
              <w:t>адачи оптимизации долж</w:t>
            </w:r>
            <w:r>
              <w:t>е</w:t>
            </w:r>
            <w:r w:rsidRPr="002C5158">
              <w:t>н решат</w:t>
            </w:r>
            <w:r>
              <w:t>ь</w:t>
            </w:r>
            <w:r w:rsidRPr="002C5158">
              <w:t xml:space="preserve"> логистический менеджмент </w:t>
            </w:r>
            <w:r w:rsidRPr="00C01901">
              <w:t>ООО  «ОЛ-ТЕКС»</w:t>
            </w:r>
          </w:p>
          <w:tbl>
            <w:tblPr>
              <w:tblStyle w:val="ac"/>
              <w:tblW w:w="0" w:type="auto"/>
              <w:tblInd w:w="108" w:type="dxa"/>
              <w:tblLook w:val="04A0"/>
            </w:tblPr>
            <w:tblGrid>
              <w:gridCol w:w="2293"/>
              <w:gridCol w:w="5557"/>
            </w:tblGrid>
            <w:tr w:rsidR="00161921" w:rsidRPr="006C0365" w:rsidTr="00D9020E">
              <w:tc>
                <w:tcPr>
                  <w:tcW w:w="2552" w:type="dxa"/>
                  <w:hideMark/>
                </w:tcPr>
                <w:p w:rsidR="00161921" w:rsidRPr="006C0365" w:rsidRDefault="00161921" w:rsidP="00D9020E">
                  <w:pPr>
                    <w:jc w:val="center"/>
                    <w:rPr>
                      <w:rFonts w:ascii="Times New Roman" w:hAnsi="Times New Roman"/>
                      <w:sz w:val="24"/>
                      <w:szCs w:val="24"/>
                    </w:rPr>
                  </w:pPr>
                  <w:r w:rsidRPr="006C0365">
                    <w:rPr>
                      <w:rFonts w:ascii="Times New Roman" w:hAnsi="Times New Roman"/>
                      <w:sz w:val="24"/>
                      <w:szCs w:val="24"/>
                    </w:rPr>
                    <w:t xml:space="preserve">Функциональная область логистики </w:t>
                  </w:r>
                </w:p>
              </w:tc>
              <w:tc>
                <w:tcPr>
                  <w:tcW w:w="6911" w:type="dxa"/>
                  <w:hideMark/>
                </w:tcPr>
                <w:p w:rsidR="00161921" w:rsidRPr="006C0365" w:rsidRDefault="00161921" w:rsidP="00D9020E">
                  <w:pPr>
                    <w:jc w:val="center"/>
                    <w:rPr>
                      <w:rFonts w:ascii="Times New Roman" w:hAnsi="Times New Roman"/>
                      <w:sz w:val="24"/>
                      <w:szCs w:val="24"/>
                    </w:rPr>
                  </w:pPr>
                  <w:r w:rsidRPr="006C0365">
                    <w:rPr>
                      <w:rFonts w:ascii="Times New Roman" w:hAnsi="Times New Roman"/>
                      <w:sz w:val="24"/>
                      <w:szCs w:val="24"/>
                    </w:rPr>
                    <w:br/>
                    <w:t xml:space="preserve">Задачи оптимизации </w:t>
                  </w:r>
                </w:p>
              </w:tc>
            </w:tr>
            <w:tr w:rsidR="00161921" w:rsidRPr="006C0365" w:rsidTr="00D9020E">
              <w:tc>
                <w:tcPr>
                  <w:tcW w:w="2552" w:type="dxa"/>
                  <w:hideMark/>
                </w:tcPr>
                <w:p w:rsidR="00161921" w:rsidRPr="006C0365" w:rsidRDefault="00161921" w:rsidP="00D9020E">
                  <w:pPr>
                    <w:rPr>
                      <w:rFonts w:ascii="Times New Roman" w:hAnsi="Times New Roman"/>
                      <w:sz w:val="24"/>
                      <w:szCs w:val="24"/>
                    </w:rPr>
                  </w:pPr>
                  <w:r w:rsidRPr="006C0365">
                    <w:rPr>
                      <w:rFonts w:ascii="Times New Roman" w:hAnsi="Times New Roman"/>
                      <w:sz w:val="24"/>
                      <w:szCs w:val="24"/>
                    </w:rPr>
                    <w:br/>
                    <w:t>Управление заказами</w:t>
                  </w:r>
                </w:p>
              </w:tc>
              <w:tc>
                <w:tcPr>
                  <w:tcW w:w="6911" w:type="dxa"/>
                  <w:hideMark/>
                </w:tcPr>
                <w:p w:rsidR="00161921" w:rsidRPr="006C0365" w:rsidRDefault="00161921" w:rsidP="00D9020E">
                  <w:pPr>
                    <w:rPr>
                      <w:rFonts w:ascii="Times New Roman" w:hAnsi="Times New Roman"/>
                      <w:sz w:val="24"/>
                      <w:szCs w:val="24"/>
                    </w:rPr>
                  </w:pPr>
                  <w:r w:rsidRPr="006C0365">
                    <w:rPr>
                      <w:rFonts w:ascii="Times New Roman" w:hAnsi="Times New Roman"/>
                      <w:sz w:val="24"/>
                      <w:szCs w:val="24"/>
                    </w:rPr>
                    <w:t>компонент цикла исполнения заказа (приема и передачи, обработки, комплектации, доставки);</w:t>
                  </w:r>
                  <w:r w:rsidRPr="006C0365">
                    <w:rPr>
                      <w:rFonts w:ascii="Times New Roman" w:hAnsi="Times New Roman"/>
                      <w:sz w:val="24"/>
                      <w:szCs w:val="24"/>
                    </w:rPr>
                    <w:br/>
                    <w:t>выбор технических средств и технологии приема, обработки и комплектации заказа;</w:t>
                  </w:r>
                  <w:r w:rsidRPr="006C0365">
                    <w:rPr>
                      <w:rFonts w:ascii="Times New Roman" w:hAnsi="Times New Roman"/>
                      <w:sz w:val="24"/>
                      <w:szCs w:val="24"/>
                    </w:rPr>
                    <w:br/>
                    <w:t>документооборота при прохождении заказа; внедрение электронного документооборота;</w:t>
                  </w:r>
                  <w:r w:rsidRPr="006C0365">
                    <w:rPr>
                      <w:rFonts w:ascii="Times New Roman" w:hAnsi="Times New Roman"/>
                      <w:sz w:val="24"/>
                      <w:szCs w:val="24"/>
                    </w:rPr>
                    <w:br/>
                    <w:t>параметров качества сервиса, связанного с получением, комплектацией и доставкой заказа; трансакционных логистических издержек; параметров послепродажного сервиса, связанных с исполнением ''aencesfet ;</w:t>
                  </w:r>
                </w:p>
              </w:tc>
            </w:tr>
            <w:tr w:rsidR="00161921" w:rsidRPr="006C0365" w:rsidTr="00D9020E">
              <w:tc>
                <w:tcPr>
                  <w:tcW w:w="2552" w:type="dxa"/>
                  <w:hideMark/>
                </w:tcPr>
                <w:p w:rsidR="00161921" w:rsidRPr="006C0365" w:rsidRDefault="00161921" w:rsidP="00D9020E">
                  <w:pPr>
                    <w:rPr>
                      <w:rFonts w:ascii="Times New Roman" w:hAnsi="Times New Roman"/>
                      <w:sz w:val="24"/>
                      <w:szCs w:val="24"/>
                    </w:rPr>
                  </w:pPr>
                  <w:r w:rsidRPr="006C0365">
                    <w:rPr>
                      <w:rFonts w:ascii="Times New Roman" w:hAnsi="Times New Roman"/>
                      <w:sz w:val="24"/>
                      <w:szCs w:val="24"/>
                    </w:rPr>
                    <w:br/>
                    <w:t>Снабжение.</w:t>
                  </w:r>
                </w:p>
                <w:p w:rsidR="00161921" w:rsidRPr="006C0365" w:rsidRDefault="00161921" w:rsidP="00D9020E">
                  <w:pPr>
                    <w:rPr>
                      <w:rFonts w:ascii="Times New Roman" w:hAnsi="Times New Roman"/>
                      <w:sz w:val="24"/>
                      <w:szCs w:val="24"/>
                    </w:rPr>
                  </w:pPr>
                  <w:r w:rsidRPr="006C0365">
                    <w:rPr>
                      <w:rFonts w:ascii="Times New Roman" w:hAnsi="Times New Roman"/>
                      <w:sz w:val="24"/>
                      <w:szCs w:val="24"/>
                    </w:rPr>
                    <w:t>Управление закупками</w:t>
                  </w:r>
                </w:p>
              </w:tc>
              <w:tc>
                <w:tcPr>
                  <w:tcW w:w="6911" w:type="dxa"/>
                  <w:hideMark/>
                </w:tcPr>
                <w:p w:rsidR="00161921" w:rsidRPr="006C0365" w:rsidRDefault="00161921" w:rsidP="00D9020E">
                  <w:pPr>
                    <w:rPr>
                      <w:rFonts w:ascii="Times New Roman" w:hAnsi="Times New Roman"/>
                      <w:sz w:val="24"/>
                      <w:szCs w:val="24"/>
                    </w:rPr>
                  </w:pPr>
                  <w:r w:rsidRPr="006C0365">
                    <w:rPr>
                      <w:rFonts w:ascii="Times New Roman" w:hAnsi="Times New Roman"/>
                      <w:sz w:val="24"/>
                      <w:szCs w:val="24"/>
                    </w:rPr>
                    <w:t>решения «делать или покупать»; выбора формы снабжения предприятия; выбора поставщика;</w:t>
                  </w:r>
                  <w:r w:rsidRPr="006C0365">
                    <w:rPr>
                      <w:rFonts w:ascii="Times New Roman" w:hAnsi="Times New Roman"/>
                      <w:sz w:val="24"/>
                      <w:szCs w:val="24"/>
                    </w:rPr>
                    <w:br/>
                    <w:t>потребности и нормирования расхода МР в производственных подразделениях фирмы; операционных логистических издержек; потерь продукции при доставке от поставщиков; структур логистических каналов доставки; исключение, по возможности, промежуточного складирования продукции при доставке ее от поставщиков;</w:t>
                  </w:r>
                  <w:r w:rsidRPr="006C0365">
                    <w:rPr>
                      <w:rFonts w:ascii="Times New Roman" w:hAnsi="Times New Roman"/>
                      <w:sz w:val="24"/>
                      <w:szCs w:val="24"/>
                    </w:rPr>
                    <w:br/>
                    <w:t>доставки продукции от поставщиков как можно большими отправками с максимальным использованием грузовместимости транспортных средств и минимальными тарифами;</w:t>
                  </w:r>
                  <w:r w:rsidRPr="006C0365">
                    <w:rPr>
                      <w:rFonts w:ascii="Times New Roman" w:hAnsi="Times New Roman"/>
                      <w:sz w:val="24"/>
                      <w:szCs w:val="24"/>
                    </w:rPr>
                    <w:br/>
                    <w:t>запасов закупаемой продукции на всех уровнях складской системы; выбора стратегии закупок</w:t>
                  </w:r>
                </w:p>
              </w:tc>
            </w:tr>
            <w:tr w:rsidR="00161921" w:rsidRPr="006C0365" w:rsidTr="00D9020E">
              <w:tc>
                <w:tcPr>
                  <w:tcW w:w="2552" w:type="dxa"/>
                  <w:hideMark/>
                </w:tcPr>
                <w:p w:rsidR="00161921" w:rsidRPr="006C0365" w:rsidRDefault="00161921" w:rsidP="00D9020E">
                  <w:pPr>
                    <w:rPr>
                      <w:rFonts w:ascii="Times New Roman" w:hAnsi="Times New Roman"/>
                      <w:sz w:val="24"/>
                      <w:szCs w:val="24"/>
                    </w:rPr>
                  </w:pPr>
                  <w:r w:rsidRPr="006C0365">
                    <w:rPr>
                      <w:rFonts w:ascii="Times New Roman" w:hAnsi="Times New Roman"/>
                      <w:sz w:val="24"/>
                      <w:szCs w:val="24"/>
                    </w:rPr>
                    <w:br/>
                    <w:t>Поддержка</w:t>
                  </w:r>
                  <w:r w:rsidRPr="006C0365">
                    <w:rPr>
                      <w:rFonts w:ascii="Times New Roman" w:hAnsi="Times New Roman"/>
                      <w:sz w:val="24"/>
                      <w:szCs w:val="24"/>
                    </w:rPr>
                    <w:br/>
                    <w:t>производства</w:t>
                  </w:r>
                </w:p>
              </w:tc>
              <w:tc>
                <w:tcPr>
                  <w:tcW w:w="6911" w:type="dxa"/>
                  <w:hideMark/>
                </w:tcPr>
                <w:p w:rsidR="00161921" w:rsidRPr="006C0365" w:rsidRDefault="00161921" w:rsidP="00D9020E">
                  <w:pPr>
                    <w:rPr>
                      <w:rFonts w:ascii="Times New Roman" w:hAnsi="Times New Roman"/>
                      <w:sz w:val="24"/>
                      <w:szCs w:val="24"/>
                    </w:rPr>
                  </w:pPr>
                  <w:r w:rsidRPr="006C0365">
                    <w:rPr>
                      <w:rFonts w:ascii="Times New Roman" w:hAnsi="Times New Roman"/>
                      <w:sz w:val="24"/>
                      <w:szCs w:val="24"/>
                    </w:rPr>
                    <w:t>уровней всех запасов МР, НП, ГП внутри производственнотехнологического цикла и складской системы промышленного предприятия;</w:t>
                  </w:r>
                  <w:r w:rsidRPr="006C0365">
                    <w:rPr>
                      <w:rFonts w:ascii="Times New Roman" w:hAnsi="Times New Roman"/>
                      <w:sz w:val="24"/>
                      <w:szCs w:val="24"/>
                    </w:rPr>
                    <w:br/>
                    <w:t>показателей работы внутрипроизводственного транспортно- складского комплекса;</w:t>
                  </w:r>
                  <w:r w:rsidRPr="006C0365">
                    <w:rPr>
                      <w:rFonts w:ascii="Times New Roman" w:hAnsi="Times New Roman"/>
                      <w:sz w:val="24"/>
                      <w:szCs w:val="24"/>
                    </w:rPr>
                    <w:br/>
                    <w:t xml:space="preserve">времени производственно-технологического цикла; </w:t>
                  </w:r>
                  <w:r w:rsidRPr="006C0365">
                    <w:rPr>
                      <w:rFonts w:ascii="Times New Roman" w:hAnsi="Times New Roman"/>
                      <w:sz w:val="24"/>
                      <w:szCs w:val="24"/>
                    </w:rPr>
                    <w:lastRenderedPageBreak/>
                    <w:t>операционных логистических издержек в производстве ГП; выбора внутрипроизводственной информационно-управляющей системы оптимизации ресурсов (например, типа MRP II/ERP систем, KANBAN, ОРТ и т.п.);</w:t>
                  </w:r>
                  <w:r w:rsidRPr="006C0365">
                    <w:rPr>
                      <w:rFonts w:ascii="Times New Roman" w:hAnsi="Times New Roman"/>
                      <w:sz w:val="24"/>
                      <w:szCs w:val="24"/>
                    </w:rPr>
                    <w:br/>
                    <w:t>отходов производства и эффективное использование вторичных МР; потерь от брака (политика «ноль дефектов») в производстве</w:t>
                  </w:r>
                </w:p>
              </w:tc>
            </w:tr>
            <w:tr w:rsidR="00161921" w:rsidRPr="006C0365" w:rsidTr="00D9020E">
              <w:tc>
                <w:tcPr>
                  <w:tcW w:w="2552" w:type="dxa"/>
                  <w:hideMark/>
                </w:tcPr>
                <w:p w:rsidR="00161921" w:rsidRPr="006C0365" w:rsidRDefault="00161921" w:rsidP="00D9020E">
                  <w:pPr>
                    <w:rPr>
                      <w:rFonts w:ascii="Times New Roman" w:hAnsi="Times New Roman"/>
                      <w:sz w:val="24"/>
                      <w:szCs w:val="24"/>
                    </w:rPr>
                  </w:pPr>
                  <w:r w:rsidRPr="006C0365">
                    <w:rPr>
                      <w:rFonts w:ascii="Times New Roman" w:hAnsi="Times New Roman"/>
                      <w:sz w:val="24"/>
                      <w:szCs w:val="24"/>
                    </w:rPr>
                    <w:lastRenderedPageBreak/>
                    <w:br/>
                    <w:t>Дистрибьюция</w:t>
                  </w:r>
                </w:p>
              </w:tc>
              <w:tc>
                <w:tcPr>
                  <w:tcW w:w="6911" w:type="dxa"/>
                  <w:hideMark/>
                </w:tcPr>
                <w:p w:rsidR="00161921" w:rsidRPr="006C0365" w:rsidRDefault="00161921" w:rsidP="00D9020E">
                  <w:pPr>
                    <w:rPr>
                      <w:rFonts w:ascii="Times New Roman" w:hAnsi="Times New Roman"/>
                      <w:sz w:val="24"/>
                      <w:szCs w:val="24"/>
                    </w:rPr>
                  </w:pPr>
                  <w:r w:rsidRPr="006C0365">
                    <w:rPr>
                      <w:rFonts w:ascii="Times New Roman" w:hAnsi="Times New Roman"/>
                      <w:sz w:val="24"/>
                      <w:szCs w:val="24"/>
                    </w:rPr>
                    <w:t>построения организационной структуры логистических каналов и дистрибутивной сети в целом;</w:t>
                  </w:r>
                  <w:r w:rsidRPr="006C0365">
                    <w:rPr>
                      <w:rFonts w:ascii="Times New Roman" w:hAnsi="Times New Roman"/>
                      <w:sz w:val="24"/>
                      <w:szCs w:val="24"/>
                    </w:rPr>
                    <w:br/>
                    <w:t>дислокации дистрибутивных центров (баз, складов) и других ЗЛС в дистрибутивной сети;</w:t>
                  </w:r>
                  <w:r w:rsidRPr="006C0365">
                    <w:rPr>
                      <w:rFonts w:ascii="Times New Roman" w:hAnsi="Times New Roman"/>
                      <w:sz w:val="24"/>
                      <w:szCs w:val="24"/>
                    </w:rPr>
                    <w:br/>
                    <w:t>выбора типов и числа логистических посредников в дистрибьюции; решений по организации складирования, хранения и грузопереработки ГП в звеньях дистрибутивной сети;</w:t>
                  </w:r>
                  <w:r w:rsidRPr="006C0365">
                    <w:rPr>
                      <w:rFonts w:ascii="Times New Roman" w:hAnsi="Times New Roman"/>
                      <w:sz w:val="24"/>
                      <w:szCs w:val="24"/>
                    </w:rPr>
                    <w:br/>
                    <w:t>планирования, контроля и регулирования уровней запасов ГП в дистрибутивной сети; рационализации процессов консолидации и рассредоточения товарных потоков;</w:t>
                  </w:r>
                  <w:r w:rsidRPr="006C0365">
                    <w:rPr>
                      <w:rFonts w:ascii="Times New Roman" w:hAnsi="Times New Roman"/>
                      <w:sz w:val="24"/>
                      <w:szCs w:val="24"/>
                    </w:rPr>
                    <w:br/>
                    <w:t>координации и интеграции взаимодействия фирмы с логистическими посредниками в дистрибьюции;</w:t>
                  </w:r>
                  <w:r w:rsidRPr="006C0365">
                    <w:rPr>
                      <w:rFonts w:ascii="Times New Roman" w:hAnsi="Times New Roman"/>
                      <w:sz w:val="24"/>
                      <w:szCs w:val="24"/>
                    </w:rPr>
                    <w:br/>
                    <w:t>типоразмерных рядов тары, упаковки и грузовместимости транспортных средств в логистических каналах;</w:t>
                  </w:r>
                  <w:r w:rsidRPr="006C0365">
                    <w:rPr>
                      <w:rFonts w:ascii="Times New Roman" w:hAnsi="Times New Roman"/>
                      <w:sz w:val="24"/>
                      <w:szCs w:val="24"/>
                    </w:rPr>
                    <w:br/>
                    <w:t>логистических рисков при выполнении функций транспортировки, складирования и грузопереработки; логистических издержек;</w:t>
                  </w:r>
                </w:p>
              </w:tc>
            </w:tr>
          </w:tbl>
          <w:p w:rsidR="00161921" w:rsidRDefault="00161921" w:rsidP="00D9020E">
            <w:pPr>
              <w:pStyle w:val="af5"/>
              <w:shd w:val="clear" w:color="auto" w:fill="FFFFFF"/>
              <w:spacing w:before="0" w:beforeAutospacing="0" w:after="0" w:afterAutospacing="0" w:line="360" w:lineRule="auto"/>
              <w:ind w:firstLine="709"/>
              <w:jc w:val="both"/>
            </w:pPr>
          </w:p>
          <w:p w:rsidR="00161921" w:rsidRPr="00006E0D" w:rsidRDefault="00161921" w:rsidP="00D9020E">
            <w:pPr>
              <w:pStyle w:val="af5"/>
              <w:shd w:val="clear" w:color="auto" w:fill="FFFFFF"/>
              <w:spacing w:before="120" w:beforeAutospacing="0" w:after="0" w:afterAutospacing="0" w:line="276" w:lineRule="auto"/>
              <w:ind w:firstLine="709"/>
              <w:jc w:val="both"/>
            </w:pPr>
            <w:r w:rsidRPr="00006E0D">
              <w:t xml:space="preserve">Оптимизация  ресурсов в логистической системе организации </w:t>
            </w:r>
            <w:r w:rsidRPr="00C01901">
              <w:t xml:space="preserve">ООО  «ОЛ-ТЕКС» </w:t>
            </w:r>
            <w:r w:rsidRPr="00006E0D">
              <w:t>- это прак</w:t>
            </w:r>
            <w:r>
              <w:t>т</w:t>
            </w:r>
            <w:r w:rsidRPr="00006E0D">
              <w:t xml:space="preserve">ические задачи оптимизации ресурсов в логистической системе организации </w:t>
            </w:r>
            <w:r>
              <w:t xml:space="preserve"> и </w:t>
            </w:r>
            <w:r w:rsidRPr="00006E0D">
              <w:t>реша</w:t>
            </w:r>
            <w:r>
              <w:t>ю</w:t>
            </w:r>
            <w:r w:rsidRPr="00006E0D">
              <w:t>тся с помощью информационно-компьютерной поддержки в рамках корпоративной информационно-управляющей системы фирмы при наличии достаточно мощных средств моделирования (например, методологии SADT, технологий динамического моделирования сложных объектов CASE и CALS) и решений по оптимизации (например, в рамках систем MRPII/ ERP) в условиях большой размерности и высокого уровня неопределенности.</w:t>
            </w:r>
          </w:p>
          <w:p w:rsidR="00161921" w:rsidRDefault="00161921" w:rsidP="00D9020E">
            <w:pPr>
              <w:pStyle w:val="af5"/>
              <w:shd w:val="clear" w:color="auto" w:fill="FFFFFF"/>
              <w:spacing w:before="120" w:beforeAutospacing="0" w:after="0" w:afterAutospacing="0" w:line="276" w:lineRule="auto"/>
              <w:ind w:firstLine="709"/>
              <w:jc w:val="both"/>
            </w:pPr>
            <w:r w:rsidRPr="00006E0D">
              <w:t>Оптимизация ресурсов может осуществляться на разных уровнях иерархии в логистической системе организации</w:t>
            </w:r>
            <w:r w:rsidRPr="00C01901">
              <w:t xml:space="preserve"> ООО  «ОЛ-ТЕКС»</w:t>
            </w:r>
            <w:r w:rsidRPr="00006E0D">
              <w:t xml:space="preserve">, например в рамках функциональной области, подсистемы, ЗЛС, отдельной логистической функции и т.д. </w:t>
            </w:r>
          </w:p>
          <w:p w:rsidR="00161921" w:rsidRPr="00006E0D" w:rsidRDefault="00161921" w:rsidP="00D9020E">
            <w:pPr>
              <w:pStyle w:val="af5"/>
              <w:shd w:val="clear" w:color="auto" w:fill="FFFFFF"/>
              <w:spacing w:before="120" w:beforeAutospacing="0" w:after="0" w:afterAutospacing="0" w:line="276" w:lineRule="auto"/>
              <w:ind w:firstLine="709"/>
              <w:jc w:val="both"/>
            </w:pPr>
            <w:r w:rsidRPr="00006E0D">
              <w:t>Одновременно должен быть выполнен принцип глобальной оптимизации, т.е. локальные критерии оптимизации и принимаемые на их основе решения не должны противоречить глобальному оптимуму в логистической системе организации</w:t>
            </w:r>
            <w:r w:rsidRPr="00C01901">
              <w:t xml:space="preserve"> ООО  «ОЛ-ТЕКС»</w:t>
            </w:r>
            <w:r w:rsidRPr="00006E0D">
              <w:t xml:space="preserve"> в целом.</w:t>
            </w:r>
          </w:p>
          <w:p w:rsidR="00161921" w:rsidRDefault="00161921" w:rsidP="00D9020E">
            <w:pPr>
              <w:pStyle w:val="af5"/>
              <w:shd w:val="clear" w:color="auto" w:fill="FFFFFF"/>
              <w:spacing w:before="120" w:beforeAutospacing="0" w:after="0" w:afterAutospacing="0" w:line="276" w:lineRule="auto"/>
              <w:ind w:firstLine="709"/>
              <w:jc w:val="both"/>
            </w:pPr>
            <w:r w:rsidRPr="00006E0D">
              <w:lastRenderedPageBreak/>
              <w:t>Указанные факторы предопределяют необходимость использовать один из основополагающих методологических принципов для анализа и синтеза  логистической системе</w:t>
            </w:r>
            <w:r w:rsidRPr="00C01901">
              <w:t xml:space="preserve"> ООО  «ОЛ-ТЕКС»</w:t>
            </w:r>
            <w:r w:rsidRPr="00006E0D">
              <w:t xml:space="preserve">, а именно: системный подход. </w:t>
            </w:r>
          </w:p>
          <w:p w:rsidR="00161921" w:rsidRDefault="00161921" w:rsidP="00D9020E">
            <w:pPr>
              <w:pStyle w:val="af5"/>
              <w:shd w:val="clear" w:color="auto" w:fill="FFFFFF"/>
              <w:spacing w:before="120" w:beforeAutospacing="0" w:after="0" w:afterAutospacing="0" w:line="276" w:lineRule="auto"/>
              <w:ind w:firstLine="709"/>
              <w:jc w:val="both"/>
            </w:pPr>
            <w:r w:rsidRPr="00006E0D">
              <w:t xml:space="preserve">Методы системного подхода (анализа) </w:t>
            </w:r>
            <w:r w:rsidRPr="00C01901">
              <w:t xml:space="preserve">ООО  «ОЛ-ТЕКС» </w:t>
            </w:r>
            <w:r w:rsidRPr="00006E0D">
              <w:t>являются наиболее действенными и эффективными при решении сложных проблем оптимизации ресурсов, структуры и методов принятия решений в  логистической системе организации.</w:t>
            </w:r>
          </w:p>
          <w:p w:rsidR="00161921" w:rsidRPr="00722840" w:rsidRDefault="00161921" w:rsidP="00D9020E">
            <w:pPr>
              <w:pStyle w:val="af5"/>
              <w:shd w:val="clear" w:color="auto" w:fill="FFFFFF"/>
              <w:spacing w:before="120" w:beforeAutospacing="0" w:after="0" w:afterAutospacing="0" w:line="276" w:lineRule="auto"/>
              <w:ind w:firstLine="709"/>
              <w:jc w:val="both"/>
            </w:pPr>
            <w:r w:rsidRPr="00722840">
              <w:t>Основные пути оптимизации  ресурсов в логистической системе</w:t>
            </w:r>
            <w:r w:rsidRPr="00C01901">
              <w:t xml:space="preserve"> ООО  «ОЛ-ТЕКС»</w:t>
            </w:r>
            <w:r w:rsidRPr="00722840">
              <w:t xml:space="preserve">: </w:t>
            </w:r>
          </w:p>
          <w:p w:rsidR="00161921" w:rsidRPr="00722840" w:rsidRDefault="00161921" w:rsidP="00D9020E">
            <w:pPr>
              <w:pStyle w:val="af5"/>
              <w:shd w:val="clear" w:color="auto" w:fill="FFFFFF"/>
              <w:spacing w:before="120" w:beforeAutospacing="0" w:after="0" w:afterAutospacing="0" w:line="276" w:lineRule="auto"/>
              <w:ind w:firstLine="709"/>
              <w:jc w:val="both"/>
            </w:pPr>
            <w:r w:rsidRPr="00722840">
              <w:rPr>
                <w:bCs/>
              </w:rPr>
              <w:t>1. Сокращение количества перевозчиков.</w:t>
            </w:r>
          </w:p>
          <w:p w:rsidR="00161921" w:rsidRPr="00722840" w:rsidRDefault="00161921" w:rsidP="00D9020E">
            <w:pPr>
              <w:spacing w:before="120" w:after="0" w:line="276" w:lineRule="auto"/>
              <w:ind w:firstLine="709"/>
              <w:jc w:val="both"/>
              <w:rPr>
                <w:rFonts w:ascii="Times New Roman" w:hAnsi="Times New Roman"/>
                <w:sz w:val="24"/>
                <w:szCs w:val="24"/>
                <w:lang w:eastAsia="ru-RU"/>
              </w:rPr>
            </w:pPr>
            <w:r w:rsidRPr="00722840">
              <w:rPr>
                <w:rFonts w:ascii="Times New Roman" w:hAnsi="Times New Roman"/>
                <w:sz w:val="24"/>
                <w:szCs w:val="24"/>
                <w:lang w:eastAsia="ru-RU"/>
              </w:rPr>
              <w:t>Часто менеджеры</w:t>
            </w:r>
            <w:r w:rsidRPr="00C01901">
              <w:rPr>
                <w:rFonts w:ascii="Times New Roman" w:hAnsi="Times New Roman"/>
                <w:sz w:val="24"/>
                <w:szCs w:val="24"/>
              </w:rPr>
              <w:t xml:space="preserve"> ООО  «ОЛ-ТЕКС»</w:t>
            </w:r>
            <w:r>
              <w:rPr>
                <w:rFonts w:ascii="Times New Roman" w:hAnsi="Times New Roman"/>
                <w:sz w:val="24"/>
                <w:szCs w:val="24"/>
              </w:rPr>
              <w:t xml:space="preserve"> </w:t>
            </w:r>
            <w:r w:rsidRPr="00722840">
              <w:rPr>
                <w:rFonts w:ascii="Times New Roman" w:hAnsi="Times New Roman"/>
                <w:sz w:val="24"/>
                <w:szCs w:val="24"/>
                <w:lang w:eastAsia="ru-RU"/>
              </w:rPr>
              <w:t>под каждый маршрут подбирают перевозчика, предложившего меньшую стоимость. Между тем, многие транспортные компании практикуют снижение стоимости на большой объём услуг. К тому же льготные условия вам могут предложить, дабы остаться в «списке» избранных поставщиков.</w:t>
            </w:r>
          </w:p>
          <w:p w:rsidR="00161921" w:rsidRDefault="00161921" w:rsidP="00D9020E">
            <w:pPr>
              <w:spacing w:before="120" w:after="0" w:line="276" w:lineRule="auto"/>
              <w:ind w:firstLine="709"/>
              <w:jc w:val="both"/>
              <w:rPr>
                <w:rFonts w:ascii="Times New Roman" w:hAnsi="Times New Roman"/>
                <w:sz w:val="24"/>
                <w:szCs w:val="24"/>
                <w:lang w:eastAsia="ru-RU"/>
              </w:rPr>
            </w:pPr>
            <w:r w:rsidRPr="00722840">
              <w:rPr>
                <w:rFonts w:ascii="Times New Roman" w:hAnsi="Times New Roman"/>
                <w:bCs/>
                <w:sz w:val="24"/>
                <w:szCs w:val="24"/>
                <w:lang w:eastAsia="ru-RU"/>
              </w:rPr>
              <w:t>2. Оптимизация пространства.</w:t>
            </w:r>
            <w:r>
              <w:rPr>
                <w:rFonts w:ascii="Times New Roman" w:hAnsi="Times New Roman"/>
                <w:bCs/>
                <w:sz w:val="24"/>
                <w:szCs w:val="24"/>
                <w:lang w:eastAsia="ru-RU"/>
              </w:rPr>
              <w:t xml:space="preserve"> </w:t>
            </w:r>
            <w:r w:rsidRPr="00722840">
              <w:rPr>
                <w:rFonts w:ascii="Times New Roman" w:hAnsi="Times New Roman"/>
                <w:sz w:val="24"/>
                <w:szCs w:val="24"/>
                <w:lang w:eastAsia="ru-RU"/>
              </w:rPr>
              <w:t xml:space="preserve">Проследите, что при упаковке используется всё доступное пространство. Это касается как индивидуальной упаковки грузов, так и способов их укладки на поддоны для перевозки. </w:t>
            </w:r>
          </w:p>
          <w:p w:rsidR="00161921" w:rsidRPr="00722840" w:rsidRDefault="00161921" w:rsidP="00D9020E">
            <w:pPr>
              <w:spacing w:before="120" w:after="0" w:line="276" w:lineRule="auto"/>
              <w:ind w:firstLine="709"/>
              <w:jc w:val="both"/>
              <w:rPr>
                <w:rFonts w:ascii="Times New Roman" w:hAnsi="Times New Roman"/>
                <w:sz w:val="24"/>
                <w:szCs w:val="24"/>
                <w:lang w:eastAsia="ru-RU"/>
              </w:rPr>
            </w:pPr>
            <w:r w:rsidRPr="00722840">
              <w:rPr>
                <w:rFonts w:ascii="Times New Roman" w:hAnsi="Times New Roman"/>
                <w:sz w:val="24"/>
                <w:szCs w:val="24"/>
                <w:lang w:eastAsia="ru-RU"/>
              </w:rPr>
              <w:t>Такой способ позволит уменьшить количество поддонов и упаковочных материалов, а в итоге – снизить затраты на каждую отдельную перевозку.</w:t>
            </w:r>
          </w:p>
          <w:p w:rsidR="00161921" w:rsidRPr="00722840" w:rsidRDefault="00161921" w:rsidP="00D9020E">
            <w:pPr>
              <w:spacing w:before="120" w:after="0" w:line="276" w:lineRule="auto"/>
              <w:ind w:firstLine="709"/>
              <w:jc w:val="both"/>
              <w:rPr>
                <w:rFonts w:ascii="Times New Roman" w:hAnsi="Times New Roman"/>
                <w:sz w:val="24"/>
                <w:szCs w:val="24"/>
                <w:lang w:eastAsia="ru-RU"/>
              </w:rPr>
            </w:pPr>
            <w:r w:rsidRPr="00722840">
              <w:rPr>
                <w:rFonts w:ascii="Times New Roman" w:hAnsi="Times New Roman"/>
                <w:bCs/>
                <w:sz w:val="24"/>
                <w:szCs w:val="24"/>
                <w:lang w:eastAsia="ru-RU"/>
              </w:rPr>
              <w:t>3. Автоматизация логистических процессов.</w:t>
            </w:r>
          </w:p>
          <w:p w:rsidR="00161921" w:rsidRDefault="00161921" w:rsidP="00D9020E">
            <w:pPr>
              <w:spacing w:before="120" w:after="0" w:line="276" w:lineRule="auto"/>
              <w:ind w:firstLine="709"/>
              <w:jc w:val="both"/>
              <w:rPr>
                <w:rFonts w:ascii="Times New Roman" w:hAnsi="Times New Roman"/>
                <w:sz w:val="24"/>
                <w:szCs w:val="24"/>
                <w:lang w:eastAsia="ru-RU"/>
              </w:rPr>
            </w:pPr>
            <w:r w:rsidRPr="00722840">
              <w:rPr>
                <w:rFonts w:ascii="Times New Roman" w:hAnsi="Times New Roman"/>
                <w:sz w:val="24"/>
                <w:szCs w:val="24"/>
                <w:lang w:eastAsia="ru-RU"/>
              </w:rPr>
              <w:t>Такой метод основан на использовании компьютерных технологий, которые повышают эффективность логистических операций</w:t>
            </w:r>
            <w:r w:rsidRPr="00C01901">
              <w:rPr>
                <w:rFonts w:ascii="Times New Roman" w:hAnsi="Times New Roman"/>
                <w:sz w:val="24"/>
                <w:szCs w:val="24"/>
              </w:rPr>
              <w:t xml:space="preserve"> ООО  «ОЛ-ТЕКС»</w:t>
            </w:r>
            <w:r w:rsidRPr="00722840">
              <w:rPr>
                <w:rFonts w:ascii="Times New Roman" w:hAnsi="Times New Roman"/>
                <w:sz w:val="24"/>
                <w:szCs w:val="24"/>
                <w:lang w:eastAsia="ru-RU"/>
              </w:rPr>
              <w:t xml:space="preserve">. </w:t>
            </w:r>
          </w:p>
          <w:p w:rsidR="00161921" w:rsidRPr="00722840" w:rsidRDefault="00161921" w:rsidP="00D9020E">
            <w:pPr>
              <w:spacing w:before="120" w:after="0" w:line="276" w:lineRule="auto"/>
              <w:ind w:firstLine="709"/>
              <w:jc w:val="both"/>
              <w:rPr>
                <w:rFonts w:ascii="Times New Roman" w:hAnsi="Times New Roman"/>
                <w:sz w:val="24"/>
                <w:szCs w:val="24"/>
                <w:lang w:eastAsia="ru-RU"/>
              </w:rPr>
            </w:pPr>
            <w:r w:rsidRPr="00722840">
              <w:rPr>
                <w:rFonts w:ascii="Times New Roman" w:hAnsi="Times New Roman"/>
                <w:sz w:val="24"/>
                <w:szCs w:val="24"/>
                <w:lang w:eastAsia="ru-RU"/>
              </w:rPr>
              <w:t>Сюда относится стратегия ERP, которая способна выполнять такие задачи, как управление цепочками поставок и планирование различных ресурсов (трудовые, финансовые, ценные бумаги) предприятия.</w:t>
            </w:r>
          </w:p>
          <w:p w:rsidR="00161921" w:rsidRPr="00722840" w:rsidRDefault="00161921" w:rsidP="00D9020E">
            <w:pPr>
              <w:spacing w:before="120" w:after="0" w:line="276" w:lineRule="auto"/>
              <w:ind w:firstLine="709"/>
              <w:jc w:val="both"/>
              <w:rPr>
                <w:rFonts w:ascii="Times New Roman" w:hAnsi="Times New Roman"/>
                <w:sz w:val="24"/>
                <w:szCs w:val="24"/>
                <w:lang w:eastAsia="ru-RU"/>
              </w:rPr>
            </w:pPr>
            <w:r w:rsidRPr="00722840">
              <w:rPr>
                <w:rFonts w:ascii="Times New Roman" w:hAnsi="Times New Roman"/>
                <w:bCs/>
                <w:sz w:val="24"/>
                <w:szCs w:val="24"/>
                <w:lang w:eastAsia="ru-RU"/>
              </w:rPr>
              <w:t>4. Механизация складских работ.</w:t>
            </w:r>
          </w:p>
          <w:p w:rsidR="00161921" w:rsidRPr="00722840" w:rsidRDefault="00161921" w:rsidP="00D9020E">
            <w:pPr>
              <w:spacing w:before="120" w:after="0" w:line="276" w:lineRule="auto"/>
              <w:ind w:firstLine="709"/>
              <w:jc w:val="both"/>
              <w:rPr>
                <w:rFonts w:ascii="Times New Roman" w:hAnsi="Times New Roman"/>
                <w:sz w:val="24"/>
                <w:szCs w:val="24"/>
                <w:lang w:eastAsia="ru-RU"/>
              </w:rPr>
            </w:pPr>
            <w:r w:rsidRPr="00722840">
              <w:rPr>
                <w:rFonts w:ascii="Times New Roman" w:hAnsi="Times New Roman"/>
                <w:sz w:val="24"/>
                <w:szCs w:val="24"/>
                <w:lang w:eastAsia="ru-RU"/>
              </w:rPr>
              <w:t>Подразумевает собой использование технологий вместо ручного труда человека. Человек не может работать эффективнее оборудования по следующим причинам: из-за сложной работы он может уволиться, и потребуется время, чтобы найти замену; человек может заболеть, в связи с чем работы будет выполнено меньше; человек не может работать без перерывов и иные причины.</w:t>
            </w:r>
          </w:p>
          <w:p w:rsidR="00161921" w:rsidRPr="00722840" w:rsidRDefault="00161921" w:rsidP="00D9020E">
            <w:pPr>
              <w:spacing w:before="120" w:after="0" w:line="276" w:lineRule="auto"/>
              <w:ind w:firstLine="709"/>
              <w:jc w:val="both"/>
              <w:rPr>
                <w:rFonts w:ascii="Times New Roman" w:hAnsi="Times New Roman"/>
                <w:sz w:val="24"/>
                <w:szCs w:val="24"/>
                <w:lang w:eastAsia="ru-RU"/>
              </w:rPr>
            </w:pPr>
            <w:r w:rsidRPr="00722840">
              <w:rPr>
                <w:rFonts w:ascii="Times New Roman" w:hAnsi="Times New Roman"/>
                <w:bCs/>
                <w:sz w:val="24"/>
                <w:szCs w:val="24"/>
                <w:lang w:eastAsia="ru-RU"/>
              </w:rPr>
              <w:t>5. Применение информационной системы WMS.</w:t>
            </w:r>
          </w:p>
          <w:p w:rsidR="00161921" w:rsidRDefault="00161921" w:rsidP="00D9020E">
            <w:pPr>
              <w:spacing w:before="120" w:after="0" w:line="276" w:lineRule="auto"/>
              <w:ind w:firstLine="709"/>
              <w:jc w:val="both"/>
              <w:rPr>
                <w:rFonts w:ascii="Times New Roman" w:hAnsi="Times New Roman"/>
                <w:sz w:val="24"/>
                <w:szCs w:val="24"/>
                <w:lang w:eastAsia="ru-RU"/>
              </w:rPr>
            </w:pPr>
            <w:r w:rsidRPr="00722840">
              <w:rPr>
                <w:rFonts w:ascii="Times New Roman" w:hAnsi="Times New Roman"/>
                <w:sz w:val="24"/>
                <w:szCs w:val="24"/>
                <w:lang w:eastAsia="ru-RU"/>
              </w:rPr>
              <w:t xml:space="preserve">Расшифровывается она как Warehouse Management System и представляет собой систему управления, использующую технологию </w:t>
            </w:r>
            <w:r w:rsidRPr="00722840">
              <w:rPr>
                <w:rFonts w:ascii="Times New Roman" w:hAnsi="Times New Roman"/>
                <w:sz w:val="24"/>
                <w:szCs w:val="24"/>
                <w:lang w:eastAsia="ru-RU"/>
              </w:rPr>
              <w:lastRenderedPageBreak/>
              <w:t>управления складами на расстоянии путем идентификации адреса места хранения и удаленного управления сотрудниками компании</w:t>
            </w:r>
            <w:r w:rsidRPr="00C01901">
              <w:rPr>
                <w:rFonts w:ascii="Times New Roman" w:hAnsi="Times New Roman"/>
                <w:sz w:val="24"/>
                <w:szCs w:val="24"/>
              </w:rPr>
              <w:t xml:space="preserve"> ООО  «ОЛ-ТЕКС»</w:t>
            </w:r>
            <w:r w:rsidRPr="00722840">
              <w:rPr>
                <w:rFonts w:ascii="Times New Roman" w:hAnsi="Times New Roman"/>
                <w:sz w:val="24"/>
                <w:szCs w:val="24"/>
                <w:lang w:eastAsia="ru-RU"/>
              </w:rPr>
              <w:t xml:space="preserve">. </w:t>
            </w:r>
          </w:p>
          <w:p w:rsidR="00161921" w:rsidRDefault="00161921" w:rsidP="00D9020E">
            <w:pPr>
              <w:spacing w:before="120" w:after="0" w:line="276" w:lineRule="auto"/>
              <w:ind w:firstLine="709"/>
              <w:jc w:val="both"/>
              <w:rPr>
                <w:rFonts w:ascii="Times New Roman" w:hAnsi="Times New Roman"/>
                <w:sz w:val="24"/>
                <w:szCs w:val="24"/>
                <w:lang w:eastAsia="ru-RU"/>
              </w:rPr>
            </w:pPr>
            <w:r w:rsidRPr="00722840">
              <w:rPr>
                <w:rFonts w:ascii="Times New Roman" w:hAnsi="Times New Roman"/>
                <w:sz w:val="24"/>
                <w:szCs w:val="24"/>
                <w:lang w:eastAsia="ru-RU"/>
              </w:rPr>
              <w:t>Вся информация</w:t>
            </w:r>
            <w:r w:rsidRPr="00722840">
              <w:rPr>
                <w:rFonts w:ascii="Times New Roman" w:hAnsi="Times New Roman"/>
                <w:sz w:val="24"/>
                <w:szCs w:val="24"/>
              </w:rPr>
              <w:t xml:space="preserve"> </w:t>
            </w:r>
            <w:r w:rsidRPr="00C01901">
              <w:rPr>
                <w:rFonts w:ascii="Times New Roman" w:hAnsi="Times New Roman"/>
                <w:sz w:val="24"/>
                <w:szCs w:val="24"/>
              </w:rPr>
              <w:t xml:space="preserve">ООО  «ОЛ-ТЕКС» </w:t>
            </w:r>
            <w:r w:rsidRPr="00722840">
              <w:rPr>
                <w:rFonts w:ascii="Times New Roman" w:hAnsi="Times New Roman"/>
                <w:sz w:val="24"/>
                <w:szCs w:val="24"/>
                <w:lang w:eastAsia="ru-RU"/>
              </w:rPr>
              <w:t>заносится в базу через штрих-коды. Есть несколько версий WMS систем управления складами</w:t>
            </w:r>
            <w:r w:rsidRPr="00C01901">
              <w:rPr>
                <w:rFonts w:ascii="Times New Roman" w:hAnsi="Times New Roman"/>
                <w:sz w:val="24"/>
                <w:szCs w:val="24"/>
              </w:rPr>
              <w:t xml:space="preserve"> ООО  «ОЛ-ТЕКС»</w:t>
            </w:r>
            <w:r w:rsidRPr="00722840">
              <w:rPr>
                <w:rFonts w:ascii="Times New Roman" w:hAnsi="Times New Roman"/>
                <w:sz w:val="24"/>
                <w:szCs w:val="24"/>
                <w:lang w:eastAsia="ru-RU"/>
              </w:rPr>
              <w:t>:</w:t>
            </w:r>
          </w:p>
          <w:p w:rsidR="00161921" w:rsidRDefault="00161921" w:rsidP="00D9020E">
            <w:pPr>
              <w:spacing w:before="120" w:after="0" w:line="276" w:lineRule="auto"/>
              <w:ind w:firstLine="709"/>
              <w:jc w:val="both"/>
              <w:rPr>
                <w:rFonts w:ascii="Times New Roman" w:hAnsi="Times New Roman"/>
                <w:sz w:val="24"/>
                <w:szCs w:val="24"/>
                <w:lang w:eastAsia="ru-RU"/>
              </w:rPr>
            </w:pPr>
            <w:r>
              <w:rPr>
                <w:rFonts w:ascii="Times New Roman" w:hAnsi="Times New Roman"/>
                <w:sz w:val="24"/>
                <w:szCs w:val="24"/>
                <w:lang w:eastAsia="ru-RU"/>
              </w:rPr>
              <w:t>-</w:t>
            </w:r>
            <w:r w:rsidRPr="00722840">
              <w:rPr>
                <w:rFonts w:ascii="Times New Roman" w:hAnsi="Times New Roman"/>
                <w:sz w:val="24"/>
                <w:szCs w:val="24"/>
                <w:lang w:eastAsia="ru-RU"/>
              </w:rPr>
              <w:t>со стандартными опциями - для маленьких предприятий;</w:t>
            </w:r>
          </w:p>
          <w:p w:rsidR="00161921" w:rsidRDefault="00161921" w:rsidP="00D9020E">
            <w:pPr>
              <w:spacing w:before="120" w:after="0" w:line="276" w:lineRule="auto"/>
              <w:ind w:firstLine="709"/>
              <w:jc w:val="both"/>
              <w:rPr>
                <w:rFonts w:ascii="Times New Roman" w:hAnsi="Times New Roman"/>
                <w:sz w:val="24"/>
                <w:szCs w:val="24"/>
                <w:lang w:eastAsia="ru-RU"/>
              </w:rPr>
            </w:pPr>
            <w:r>
              <w:rPr>
                <w:rFonts w:ascii="Times New Roman" w:hAnsi="Times New Roman"/>
                <w:sz w:val="24"/>
                <w:szCs w:val="24"/>
                <w:lang w:eastAsia="ru-RU"/>
              </w:rPr>
              <w:t>-</w:t>
            </w:r>
            <w:r w:rsidRPr="00722840">
              <w:rPr>
                <w:rFonts w:ascii="Times New Roman" w:hAnsi="Times New Roman"/>
                <w:sz w:val="24"/>
                <w:szCs w:val="24"/>
                <w:lang w:eastAsia="ru-RU"/>
              </w:rPr>
              <w:t>специально созданные, настраиваемые - для крупных предприятий со сложной индивидуальной системой;</w:t>
            </w:r>
          </w:p>
          <w:p w:rsidR="00161921" w:rsidRPr="00F81E93" w:rsidRDefault="00161921" w:rsidP="00D9020E">
            <w:pPr>
              <w:spacing w:before="120" w:after="0" w:line="276" w:lineRule="auto"/>
              <w:ind w:firstLine="709"/>
              <w:jc w:val="both"/>
              <w:rPr>
                <w:rFonts w:ascii="Times New Roman" w:hAnsi="Times New Roman"/>
                <w:sz w:val="24"/>
                <w:szCs w:val="24"/>
                <w:lang w:eastAsia="ru-RU"/>
              </w:rPr>
            </w:pPr>
            <w:r>
              <w:rPr>
                <w:rFonts w:ascii="Times New Roman" w:hAnsi="Times New Roman"/>
                <w:sz w:val="24"/>
                <w:szCs w:val="24"/>
                <w:lang w:eastAsia="ru-RU"/>
              </w:rPr>
              <w:t>-</w:t>
            </w:r>
            <w:r w:rsidRPr="00F81E93">
              <w:rPr>
                <w:rFonts w:ascii="Times New Roman" w:hAnsi="Times New Roman"/>
                <w:sz w:val="24"/>
                <w:szCs w:val="24"/>
                <w:lang w:eastAsia="ru-RU"/>
              </w:rPr>
              <w:t>адаптируемые - для средних и крупных компания, не создающих чрезвычайно сложные товары, которые могут подстроиться под требования рынка и пользователя.</w:t>
            </w:r>
          </w:p>
          <w:p w:rsidR="00161921" w:rsidRPr="00F81E93" w:rsidRDefault="00161921" w:rsidP="00D9020E">
            <w:pPr>
              <w:spacing w:before="120" w:after="0" w:line="276" w:lineRule="auto"/>
              <w:ind w:firstLine="709"/>
              <w:jc w:val="both"/>
              <w:rPr>
                <w:rFonts w:ascii="Times New Roman" w:eastAsia="Times New Roman" w:hAnsi="Times New Roman"/>
                <w:sz w:val="24"/>
                <w:szCs w:val="24"/>
                <w:lang w:eastAsia="ru-RU"/>
              </w:rPr>
            </w:pPr>
            <w:r w:rsidRPr="00F81E93">
              <w:rPr>
                <w:rFonts w:ascii="Times New Roman" w:hAnsi="Times New Roman"/>
                <w:sz w:val="24"/>
                <w:szCs w:val="24"/>
              </w:rPr>
              <w:t>Операционный (производственный) цикл ООО  «ОЛ-ТЕКС»</w:t>
            </w:r>
            <w:r w:rsidRPr="00F81E93">
              <w:rPr>
                <w:rFonts w:ascii="Times New Roman" w:hAnsi="Times New Roman"/>
                <w:bCs/>
                <w:sz w:val="24"/>
                <w:szCs w:val="24"/>
              </w:rPr>
              <w:t xml:space="preserve"> </w:t>
            </w:r>
            <w:r w:rsidRPr="00F81E93">
              <w:rPr>
                <w:rFonts w:ascii="Times New Roman" w:eastAsia="Times New Roman" w:hAnsi="Times New Roman"/>
                <w:bCs/>
                <w:sz w:val="24"/>
                <w:szCs w:val="24"/>
                <w:lang w:eastAsia="ru-RU"/>
              </w:rPr>
              <w:t>время, которое требуется предприятию, чтобы закупить товары, сырьё или материалы, переработать их и получить готовый продукт.</w:t>
            </w:r>
            <w:r w:rsidRPr="00F81E93">
              <w:rPr>
                <w:rFonts w:ascii="Times New Roman" w:eastAsia="Times New Roman" w:hAnsi="Times New Roman"/>
                <w:sz w:val="24"/>
                <w:szCs w:val="24"/>
                <w:lang w:eastAsia="ru-RU"/>
              </w:rPr>
              <w:t> </w:t>
            </w:r>
          </w:p>
          <w:p w:rsidR="00161921" w:rsidRPr="00F81E93" w:rsidRDefault="00161921" w:rsidP="00D9020E">
            <w:pPr>
              <w:spacing w:before="120" w:after="0" w:line="276" w:lineRule="auto"/>
              <w:ind w:firstLine="709"/>
              <w:jc w:val="both"/>
              <w:rPr>
                <w:rFonts w:ascii="Times New Roman" w:hAnsi="Times New Roman"/>
                <w:sz w:val="24"/>
                <w:szCs w:val="24"/>
              </w:rPr>
            </w:pPr>
            <w:r w:rsidRPr="00F81E93">
              <w:rPr>
                <w:rFonts w:ascii="Times New Roman" w:hAnsi="Times New Roman"/>
                <w:sz w:val="24"/>
                <w:szCs w:val="24"/>
              </w:rPr>
              <w:t>Операционный цикл ООО  «ОЛ-ТЕКС» начинается тогда же, когда и производственный. А момент его завершения привязывается к поступлению денег от покупателей за отгруженную продукцию или за проданные товары.</w:t>
            </w:r>
          </w:p>
          <w:p w:rsidR="00161921" w:rsidRDefault="00161921" w:rsidP="00D9020E">
            <w:pPr>
              <w:spacing w:before="120" w:after="0" w:line="276" w:lineRule="auto"/>
              <w:ind w:firstLine="709"/>
              <w:jc w:val="both"/>
              <w:rPr>
                <w:rFonts w:ascii="Times New Roman" w:hAnsi="Times New Roman"/>
                <w:sz w:val="24"/>
                <w:szCs w:val="24"/>
              </w:rPr>
            </w:pPr>
            <w:r w:rsidRPr="00F81E93">
              <w:rPr>
                <w:rFonts w:ascii="Times New Roman" w:hAnsi="Times New Roman"/>
                <w:sz w:val="24"/>
                <w:szCs w:val="24"/>
              </w:rPr>
              <w:t>Стандартный подход к подсчету операционного цикла ООО  «ОЛ-ТЕКС»  исходит из того, что оплата поступает после отгрузки. На графике это выглядит так:</w:t>
            </w:r>
          </w:p>
          <w:p w:rsidR="00161921" w:rsidRDefault="00161921" w:rsidP="00D9020E">
            <w:pPr>
              <w:spacing w:after="0" w:line="360" w:lineRule="auto"/>
              <w:ind w:right="57"/>
              <w:jc w:val="center"/>
              <w:rPr>
                <w:rFonts w:ascii="Times New Roman" w:eastAsia="Times New Roman" w:hAnsi="Times New Roman"/>
                <w:sz w:val="24"/>
                <w:szCs w:val="24"/>
                <w:lang w:eastAsia="ru-RU"/>
              </w:rPr>
            </w:pPr>
            <w:r w:rsidRPr="00F81E93">
              <w:rPr>
                <w:rFonts w:ascii="Times New Roman" w:eastAsia="Times New Roman" w:hAnsi="Times New Roman"/>
                <w:noProof/>
                <w:sz w:val="24"/>
                <w:szCs w:val="24"/>
                <w:lang w:eastAsia="ru-RU"/>
              </w:rPr>
              <w:drawing>
                <wp:inline distT="0" distB="0" distL="0" distR="0">
                  <wp:extent cx="4932186" cy="1656000"/>
                  <wp:effectExtent l="19050" t="0" r="1764" b="0"/>
                  <wp:docPr id="2" name="Рисунок 9" descr="image003-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ge003-11.png"/>
                          <pic:cNvPicPr>
                            <a:picLocks noChangeAspect="1" noChangeArrowheads="1"/>
                          </pic:cNvPicPr>
                        </pic:nvPicPr>
                        <pic:blipFill>
                          <a:blip r:embed="rId13">
                            <a:grayscl/>
                          </a:blip>
                          <a:srcRect l="2208" t="1796" r="3215" b="22051"/>
                          <a:stretch>
                            <a:fillRect/>
                          </a:stretch>
                        </pic:blipFill>
                        <pic:spPr bwMode="auto">
                          <a:xfrm>
                            <a:off x="0" y="0"/>
                            <a:ext cx="4932186" cy="1656000"/>
                          </a:xfrm>
                          <a:prstGeom prst="rect">
                            <a:avLst/>
                          </a:prstGeom>
                          <a:noFill/>
                          <a:ln w="9525">
                            <a:noFill/>
                            <a:miter lim="800000"/>
                            <a:headEnd/>
                            <a:tailEnd/>
                          </a:ln>
                        </pic:spPr>
                      </pic:pic>
                    </a:graphicData>
                  </a:graphic>
                </wp:inline>
              </w:drawing>
            </w:r>
          </w:p>
          <w:p w:rsidR="00161921" w:rsidRDefault="00161921" w:rsidP="00D9020E">
            <w:pPr>
              <w:spacing w:after="0" w:line="276" w:lineRule="auto"/>
              <w:ind w:left="170" w:right="57" w:firstLine="709"/>
              <w:jc w:val="center"/>
              <w:rPr>
                <w:rFonts w:ascii="Times New Roman" w:eastAsia="Times New Roman" w:hAnsi="Times New Roman"/>
                <w:sz w:val="24"/>
                <w:szCs w:val="24"/>
                <w:lang w:eastAsia="ru-RU"/>
              </w:rPr>
            </w:pPr>
            <w:r>
              <w:rPr>
                <w:rFonts w:ascii="Times New Roman" w:hAnsi="Times New Roman"/>
                <w:sz w:val="24"/>
                <w:szCs w:val="24"/>
              </w:rPr>
              <w:t xml:space="preserve">Рисунок 5.1- </w:t>
            </w:r>
            <w:r w:rsidRPr="00F81E93">
              <w:rPr>
                <w:rFonts w:ascii="Times New Roman" w:hAnsi="Times New Roman"/>
                <w:sz w:val="24"/>
                <w:szCs w:val="24"/>
              </w:rPr>
              <w:t>Операционный (производственный) цикл ООО  «ОЛ-ТЕКС»</w:t>
            </w:r>
          </w:p>
          <w:p w:rsidR="00161921" w:rsidRDefault="00161921" w:rsidP="00D9020E">
            <w:pPr>
              <w:pStyle w:val="western"/>
              <w:shd w:val="clear" w:color="auto" w:fill="FFFFFF"/>
              <w:tabs>
                <w:tab w:val="left" w:pos="211"/>
                <w:tab w:val="left" w:pos="376"/>
              </w:tabs>
              <w:spacing w:before="120" w:beforeAutospacing="0" w:after="0" w:afterAutospacing="0" w:line="276" w:lineRule="auto"/>
              <w:ind w:firstLine="709"/>
              <w:jc w:val="both"/>
            </w:pPr>
            <w:r w:rsidRPr="00F81E93">
              <w:t>Его отсчёт начинается с момента заключения договора на поставку сырья (или внесения предоплаты), а заканчивается получением денег от покупателя на расчётный счёт.</w:t>
            </w:r>
            <w:r>
              <w:t xml:space="preserve"> </w:t>
            </w:r>
          </w:p>
          <w:p w:rsidR="00161921" w:rsidRDefault="00161921" w:rsidP="00D9020E">
            <w:pPr>
              <w:pStyle w:val="western"/>
              <w:shd w:val="clear" w:color="auto" w:fill="FFFFFF"/>
              <w:tabs>
                <w:tab w:val="left" w:pos="211"/>
                <w:tab w:val="left" w:pos="376"/>
              </w:tabs>
              <w:spacing w:before="120" w:beforeAutospacing="0" w:after="0" w:afterAutospacing="0" w:line="276" w:lineRule="auto"/>
              <w:ind w:firstLine="709"/>
              <w:jc w:val="both"/>
            </w:pPr>
            <w:r w:rsidRPr="00F81E93">
              <w:t>Если предприятие ООО  «ОЛ-ТЕКС» применяет отсрочку платежа, то моментом завершения операционного цикла выступает время отгрузки продукции покупателю.</w:t>
            </w:r>
          </w:p>
          <w:p w:rsidR="00161921" w:rsidRPr="003E3663" w:rsidRDefault="00161921" w:rsidP="00D9020E">
            <w:pPr>
              <w:pStyle w:val="western"/>
              <w:shd w:val="clear" w:color="auto" w:fill="FFFFFF"/>
              <w:tabs>
                <w:tab w:val="left" w:pos="211"/>
                <w:tab w:val="left" w:pos="376"/>
              </w:tabs>
              <w:spacing w:before="120" w:beforeAutospacing="0" w:after="0" w:afterAutospacing="0" w:line="276" w:lineRule="auto"/>
              <w:ind w:firstLine="709"/>
              <w:jc w:val="both"/>
            </w:pPr>
            <w:r w:rsidRPr="003E3663">
              <w:t>Задачи оптимизации должен решает логистический менеджмент фирмы</w:t>
            </w:r>
            <w:r w:rsidRPr="00CC1C33">
              <w:t xml:space="preserve"> ООО  «ОЛ-ТЕКС»</w:t>
            </w:r>
            <w:r>
              <w:t>:</w:t>
            </w:r>
          </w:p>
          <w:p w:rsidR="00161921" w:rsidRPr="003E3663" w:rsidRDefault="00161921" w:rsidP="00D9020E">
            <w:pPr>
              <w:pStyle w:val="af5"/>
              <w:spacing w:before="120" w:beforeAutospacing="0" w:after="0" w:afterAutospacing="0" w:line="276" w:lineRule="auto"/>
              <w:ind w:firstLine="709"/>
              <w:jc w:val="both"/>
            </w:pPr>
            <w:r>
              <w:t>1.</w:t>
            </w:r>
            <w:r w:rsidRPr="003E3663">
              <w:t xml:space="preserve">Общая задача– формирование интегрированной логистической </w:t>
            </w:r>
            <w:r w:rsidRPr="003E3663">
              <w:lastRenderedPageBreak/>
              <w:t>системы регулирования и контроля всей совокупности потоков, обеспечивающей минимизацию издержек</w:t>
            </w:r>
            <w:r w:rsidRPr="00CC1C33">
              <w:t xml:space="preserve"> ООО  «ОЛ-ТЕКС»</w:t>
            </w:r>
            <w:r w:rsidRPr="003E3663">
              <w:t>, повышение конкурентоспособности поставок, увеличение прибыли при текущем уровне цен.</w:t>
            </w:r>
          </w:p>
          <w:p w:rsidR="00161921" w:rsidRPr="003E3663" w:rsidRDefault="00161921" w:rsidP="00D9020E">
            <w:pPr>
              <w:pStyle w:val="af5"/>
              <w:spacing w:before="120" w:beforeAutospacing="0" w:after="0" w:afterAutospacing="0" w:line="276" w:lineRule="auto"/>
              <w:ind w:firstLine="709"/>
              <w:jc w:val="both"/>
            </w:pPr>
            <w:r>
              <w:t>2.</w:t>
            </w:r>
            <w:r w:rsidRPr="003E3663">
              <w:t>Частные задачи:</w:t>
            </w:r>
          </w:p>
          <w:p w:rsidR="00161921" w:rsidRPr="003E3663" w:rsidRDefault="00161921" w:rsidP="00D9020E">
            <w:pPr>
              <w:pStyle w:val="af5"/>
              <w:numPr>
                <w:ilvl w:val="0"/>
                <w:numId w:val="26"/>
              </w:numPr>
              <w:spacing w:before="120" w:beforeAutospacing="0" w:after="0" w:afterAutospacing="0" w:line="276" w:lineRule="auto"/>
              <w:ind w:left="0" w:firstLine="709"/>
              <w:jc w:val="both"/>
            </w:pPr>
            <w:r w:rsidRPr="003E3663">
              <w:t>Обеспечение адекватности потоков.</w:t>
            </w:r>
          </w:p>
          <w:p w:rsidR="00161921" w:rsidRPr="003E3663" w:rsidRDefault="00161921" w:rsidP="00D9020E">
            <w:pPr>
              <w:pStyle w:val="af5"/>
              <w:numPr>
                <w:ilvl w:val="0"/>
                <w:numId w:val="26"/>
              </w:numPr>
              <w:spacing w:before="120" w:beforeAutospacing="0" w:after="0" w:afterAutospacing="0" w:line="276" w:lineRule="auto"/>
              <w:ind w:left="0" w:firstLine="709"/>
              <w:jc w:val="both"/>
            </w:pPr>
            <w:r w:rsidRPr="003E3663">
              <w:t>Диспетчеризация потоков, обеспечение информации о нем.</w:t>
            </w:r>
          </w:p>
          <w:p w:rsidR="00161921" w:rsidRPr="003E3663" w:rsidRDefault="00161921" w:rsidP="00D9020E">
            <w:pPr>
              <w:pStyle w:val="af5"/>
              <w:numPr>
                <w:ilvl w:val="0"/>
                <w:numId w:val="26"/>
              </w:numPr>
              <w:spacing w:before="120" w:beforeAutospacing="0" w:after="0" w:afterAutospacing="0" w:line="276" w:lineRule="auto"/>
              <w:ind w:left="0" w:firstLine="709"/>
              <w:jc w:val="both"/>
            </w:pPr>
            <w:r w:rsidRPr="003E3663">
              <w:t>Определение стратегии и технологии физического перемещения товаров.</w:t>
            </w:r>
          </w:p>
          <w:p w:rsidR="00161921" w:rsidRPr="003E3663" w:rsidRDefault="00161921" w:rsidP="00D9020E">
            <w:pPr>
              <w:pStyle w:val="af5"/>
              <w:numPr>
                <w:ilvl w:val="0"/>
                <w:numId w:val="26"/>
              </w:numPr>
              <w:spacing w:before="120" w:beforeAutospacing="0" w:after="0" w:afterAutospacing="0" w:line="276" w:lineRule="auto"/>
              <w:ind w:left="0" w:firstLine="709"/>
              <w:jc w:val="both"/>
            </w:pPr>
            <w:r w:rsidRPr="003E3663">
              <w:t>Разработка алгоритма товародвижения.</w:t>
            </w:r>
          </w:p>
          <w:p w:rsidR="00161921" w:rsidRPr="003E3663" w:rsidRDefault="00161921" w:rsidP="00D9020E">
            <w:pPr>
              <w:pStyle w:val="af5"/>
              <w:numPr>
                <w:ilvl w:val="0"/>
                <w:numId w:val="26"/>
              </w:numPr>
              <w:spacing w:before="120" w:beforeAutospacing="0" w:after="0" w:afterAutospacing="0" w:line="276" w:lineRule="auto"/>
              <w:ind w:left="0" w:firstLine="709"/>
              <w:jc w:val="both"/>
            </w:pPr>
            <w:r w:rsidRPr="003E3663">
              <w:t>Стандартизация и унификация тары и упаковки.</w:t>
            </w:r>
          </w:p>
          <w:p w:rsidR="00161921" w:rsidRPr="003E3663" w:rsidRDefault="00161921" w:rsidP="00D9020E">
            <w:pPr>
              <w:pStyle w:val="af5"/>
              <w:numPr>
                <w:ilvl w:val="0"/>
                <w:numId w:val="26"/>
              </w:numPr>
              <w:spacing w:before="120" w:beforeAutospacing="0" w:after="0" w:afterAutospacing="0" w:line="276" w:lineRule="auto"/>
              <w:ind w:left="0" w:firstLine="709"/>
              <w:jc w:val="both"/>
            </w:pPr>
            <w:r w:rsidRPr="003E3663">
              <w:t>Рационализация соответствия транспортировки и складирования.</w:t>
            </w:r>
          </w:p>
          <w:p w:rsidR="00161921" w:rsidRPr="003E3663" w:rsidRDefault="00161921" w:rsidP="00D9020E">
            <w:pPr>
              <w:pStyle w:val="af5"/>
              <w:numPr>
                <w:ilvl w:val="0"/>
                <w:numId w:val="26"/>
              </w:numPr>
              <w:spacing w:before="120" w:beforeAutospacing="0" w:after="0" w:afterAutospacing="0" w:line="276" w:lineRule="auto"/>
              <w:ind w:left="0" w:firstLine="709"/>
              <w:jc w:val="both"/>
            </w:pPr>
            <w:r w:rsidRPr="003E3663">
              <w:t>Оптимизация процесса управления производственными запасами.</w:t>
            </w:r>
          </w:p>
          <w:p w:rsidR="00161921" w:rsidRPr="003E3663" w:rsidRDefault="00161921" w:rsidP="00D9020E">
            <w:pPr>
              <w:pStyle w:val="af5"/>
              <w:numPr>
                <w:ilvl w:val="0"/>
                <w:numId w:val="26"/>
              </w:numPr>
              <w:spacing w:before="120" w:beforeAutospacing="0" w:after="0" w:afterAutospacing="0" w:line="276" w:lineRule="auto"/>
              <w:ind w:left="0" w:firstLine="709"/>
              <w:jc w:val="both"/>
            </w:pPr>
            <w:r w:rsidRPr="003E3663">
              <w:t>Максимально возможное сокращение времени хранения и транспортировки грузов.</w:t>
            </w:r>
          </w:p>
          <w:p w:rsidR="00161921" w:rsidRPr="003E3663" w:rsidRDefault="00161921" w:rsidP="00D9020E">
            <w:pPr>
              <w:pStyle w:val="western"/>
              <w:shd w:val="clear" w:color="auto" w:fill="FFFFFF"/>
              <w:tabs>
                <w:tab w:val="left" w:pos="211"/>
                <w:tab w:val="left" w:pos="376"/>
              </w:tabs>
              <w:spacing w:before="120" w:beforeAutospacing="0" w:after="0" w:afterAutospacing="0" w:line="276" w:lineRule="auto"/>
              <w:ind w:firstLine="709"/>
              <w:jc w:val="both"/>
              <w:rPr>
                <w:shd w:val="clear" w:color="auto" w:fill="FFFFFF"/>
              </w:rPr>
            </w:pPr>
            <w:r w:rsidRPr="003E3663">
              <w:t>Цикл доставки - это</w:t>
            </w:r>
            <w:r w:rsidRPr="003E3663">
              <w:rPr>
                <w:shd w:val="clear" w:color="auto" w:fill="FFFFFF"/>
              </w:rPr>
              <w:t xml:space="preserve"> физическая транспортировка между различными точками как в рамках внутренней логистики</w:t>
            </w:r>
            <w:r w:rsidRPr="00CC1C33">
              <w:t xml:space="preserve"> ООО  «ОЛ-ТЕКС»</w:t>
            </w:r>
            <w:r w:rsidRPr="003E3663">
              <w:rPr>
                <w:shd w:val="clear" w:color="auto" w:fill="FFFFFF"/>
              </w:rPr>
              <w:t>, так и при взаимодействии с внешними потребителями.</w:t>
            </w:r>
          </w:p>
          <w:p w:rsidR="00161921" w:rsidRDefault="00161921" w:rsidP="00D9020E">
            <w:pPr>
              <w:pStyle w:val="western"/>
              <w:shd w:val="clear" w:color="auto" w:fill="FFFFFF"/>
              <w:tabs>
                <w:tab w:val="left" w:pos="211"/>
                <w:tab w:val="left" w:pos="376"/>
              </w:tabs>
              <w:spacing w:before="120" w:beforeAutospacing="0" w:after="0" w:afterAutospacing="0" w:line="276" w:lineRule="auto"/>
              <w:ind w:firstLine="709"/>
              <w:jc w:val="both"/>
              <w:rPr>
                <w:shd w:val="clear" w:color="auto" w:fill="FFFFFF"/>
              </w:rPr>
            </w:pPr>
            <w:r w:rsidRPr="003E3663">
              <w:rPr>
                <w:shd w:val="clear" w:color="auto" w:fill="FFFFFF"/>
              </w:rPr>
              <w:t>Количество стадий и типов транспортных средств, задействованных</w:t>
            </w:r>
            <w:r>
              <w:rPr>
                <w:shd w:val="clear" w:color="auto" w:fill="FFFFFF"/>
              </w:rPr>
              <w:t xml:space="preserve"> </w:t>
            </w:r>
            <w:r w:rsidRPr="003E3663">
              <w:rPr>
                <w:shd w:val="clear" w:color="auto" w:fill="FFFFFF"/>
              </w:rPr>
              <w:t>в логистике, определяет не только объем документации, которую нужно будет оформить для сопровождения, но и сложность контроля в отношении соблюдение намеченных сроков</w:t>
            </w:r>
            <w:r w:rsidRPr="00CC1C33">
              <w:t xml:space="preserve"> </w:t>
            </w:r>
            <w:r>
              <w:t xml:space="preserve">в </w:t>
            </w:r>
            <w:r w:rsidRPr="00CC1C33">
              <w:t>ООО  «ОЛ-ТЕКС»</w:t>
            </w:r>
            <w:r w:rsidRPr="003E3663">
              <w:rPr>
                <w:shd w:val="clear" w:color="auto" w:fill="FFFFFF"/>
              </w:rPr>
              <w:t xml:space="preserve">. </w:t>
            </w:r>
          </w:p>
          <w:p w:rsidR="00161921" w:rsidRDefault="00161921" w:rsidP="00D9020E">
            <w:pPr>
              <w:pStyle w:val="western"/>
              <w:shd w:val="clear" w:color="auto" w:fill="FFFFFF"/>
              <w:tabs>
                <w:tab w:val="left" w:pos="211"/>
                <w:tab w:val="left" w:pos="376"/>
              </w:tabs>
              <w:spacing w:before="120" w:beforeAutospacing="0" w:after="0" w:afterAutospacing="0" w:line="276" w:lineRule="auto"/>
              <w:ind w:firstLine="709"/>
              <w:jc w:val="both"/>
              <w:rPr>
                <w:shd w:val="clear" w:color="auto" w:fill="FFFFFF"/>
              </w:rPr>
            </w:pPr>
            <w:r w:rsidRPr="003E3663">
              <w:rPr>
                <w:shd w:val="clear" w:color="auto" w:fill="FFFFFF"/>
              </w:rPr>
              <w:t xml:space="preserve">Поставки </w:t>
            </w:r>
            <w:r w:rsidRPr="00CC1C33">
              <w:t>ООО  «ОЛ-ТЕКС»</w:t>
            </w:r>
            <w:r>
              <w:t xml:space="preserve"> </w:t>
            </w:r>
            <w:r w:rsidRPr="003E3663">
              <w:rPr>
                <w:shd w:val="clear" w:color="auto" w:fill="FFFFFF"/>
              </w:rPr>
              <w:t>подразделяются на внешние (сообщение с другими государствами) и внутренние, среди которых выделяют местную, междугороднюю и межрегиональную разновидности.</w:t>
            </w:r>
          </w:p>
          <w:p w:rsidR="00161921" w:rsidRDefault="00161921" w:rsidP="00D9020E">
            <w:pPr>
              <w:pStyle w:val="af5"/>
              <w:shd w:val="clear" w:color="auto" w:fill="FFFFFF"/>
              <w:spacing w:before="120" w:beforeAutospacing="0" w:after="0" w:afterAutospacing="0" w:line="276" w:lineRule="auto"/>
              <w:ind w:firstLine="709"/>
              <w:jc w:val="both"/>
            </w:pPr>
            <w:r w:rsidRPr="003E3663">
              <w:t>Выбор канала доставки зависит от параметров расстояния, стоимости и скорости, а также наличия временных или постоянных ограничений</w:t>
            </w:r>
            <w:r w:rsidRPr="00CC1C33">
              <w:t xml:space="preserve"> </w:t>
            </w:r>
            <w:r>
              <w:t xml:space="preserve">в </w:t>
            </w:r>
            <w:r w:rsidRPr="00CC1C33">
              <w:t>ООО  «ОЛ-ТЕКС»</w:t>
            </w:r>
            <w:r w:rsidRPr="003E3663">
              <w:t xml:space="preserve">. </w:t>
            </w:r>
          </w:p>
          <w:p w:rsidR="00161921" w:rsidRPr="003E3663" w:rsidRDefault="00161921" w:rsidP="00D9020E">
            <w:pPr>
              <w:pStyle w:val="af5"/>
              <w:shd w:val="clear" w:color="auto" w:fill="FFFFFF"/>
              <w:spacing w:before="120" w:beforeAutospacing="0" w:after="0" w:afterAutospacing="0" w:line="276" w:lineRule="auto"/>
              <w:ind w:firstLine="709"/>
              <w:jc w:val="both"/>
            </w:pPr>
            <w:r w:rsidRPr="003E3663">
              <w:t>Для локальных отгрузок чаще всего</w:t>
            </w:r>
            <w:r w:rsidRPr="00CC1C33">
              <w:t xml:space="preserve"> </w:t>
            </w:r>
            <w:r>
              <w:t xml:space="preserve">в </w:t>
            </w:r>
            <w:r w:rsidRPr="00CC1C33">
              <w:t>ООО  «ОЛ-ТЕКС»</w:t>
            </w:r>
            <w:r>
              <w:t xml:space="preserve"> </w:t>
            </w:r>
            <w:r w:rsidRPr="003E3663">
              <w:t>применяется автотранспорт, тогда как на большие расстояния рациональнее использовать железную дорогу или морские пути.</w:t>
            </w:r>
          </w:p>
          <w:p w:rsidR="00161921" w:rsidRPr="003E3663" w:rsidRDefault="00161921" w:rsidP="00D9020E">
            <w:pPr>
              <w:pStyle w:val="af5"/>
              <w:shd w:val="clear" w:color="auto" w:fill="FFFFFF"/>
              <w:spacing w:before="120" w:beforeAutospacing="0" w:after="0" w:afterAutospacing="0" w:line="276" w:lineRule="auto"/>
              <w:ind w:firstLine="709"/>
              <w:jc w:val="both"/>
            </w:pPr>
            <w:r w:rsidRPr="003E3663">
              <w:t>Еще один критерий различия, подразумевающий возможность отправки грузов контейнерами, вагонами, монофурами или мелкими партиями. Как правило, решающим критерием становится потребность, заявленная конечным получателем, будь то клиент, собственная розничная точка или производственное подразделение</w:t>
            </w:r>
            <w:r w:rsidRPr="00CC1C33">
              <w:t xml:space="preserve"> ООО  «ОЛ-ТЕКС»</w:t>
            </w:r>
            <w:r w:rsidRPr="003E3663">
              <w:t>.</w:t>
            </w:r>
          </w:p>
          <w:p w:rsidR="00161921" w:rsidRDefault="00161921" w:rsidP="00D9020E">
            <w:pPr>
              <w:pStyle w:val="af5"/>
              <w:shd w:val="clear" w:color="auto" w:fill="FFFFFF"/>
              <w:spacing w:before="120" w:beforeAutospacing="0" w:after="0" w:afterAutospacing="0" w:line="276" w:lineRule="auto"/>
              <w:ind w:firstLine="709"/>
              <w:jc w:val="both"/>
            </w:pPr>
            <w:r w:rsidRPr="003E3663">
              <w:lastRenderedPageBreak/>
              <w:t>Системный подход, охватывающий и учитывающий все нюансы, связанные с транспортировкой продукции, способствует более быстрой и качественной реализации основных бизнес-процессов, выполняемых на каждом уровне.</w:t>
            </w:r>
          </w:p>
          <w:p w:rsidR="00161921" w:rsidRDefault="00161921" w:rsidP="00D9020E">
            <w:pPr>
              <w:pStyle w:val="western"/>
              <w:shd w:val="clear" w:color="auto" w:fill="FFFFFF"/>
              <w:tabs>
                <w:tab w:val="left" w:pos="211"/>
                <w:tab w:val="left" w:pos="376"/>
              </w:tabs>
              <w:spacing w:before="0" w:beforeAutospacing="0" w:after="0" w:afterAutospacing="0" w:line="360" w:lineRule="auto"/>
              <w:jc w:val="center"/>
              <w:rPr>
                <w:rFonts w:ascii="Arial" w:hAnsi="Arial" w:cs="Arial"/>
                <w:color w:val="403E3E"/>
                <w:sz w:val="27"/>
                <w:szCs w:val="27"/>
                <w:shd w:val="clear" w:color="auto" w:fill="FFFFFF"/>
              </w:rPr>
            </w:pPr>
            <w:r w:rsidRPr="003E3663">
              <w:rPr>
                <w:rFonts w:ascii="Arial" w:hAnsi="Arial" w:cs="Arial"/>
                <w:noProof/>
                <w:color w:val="403E3E"/>
                <w:sz w:val="27"/>
                <w:szCs w:val="27"/>
                <w:shd w:val="clear" w:color="auto" w:fill="FFFFFF"/>
              </w:rPr>
              <w:drawing>
                <wp:inline distT="0" distB="0" distL="0" distR="0">
                  <wp:extent cx="4954855" cy="2700000"/>
                  <wp:effectExtent l="19050" t="0" r="0" b="0"/>
                  <wp:docPr id="15" name="Рисунок 10" descr="сортировочный цент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сортировочный центр"/>
                          <pic:cNvPicPr>
                            <a:picLocks noChangeAspect="1" noChangeArrowheads="1"/>
                          </pic:cNvPicPr>
                        </pic:nvPicPr>
                        <pic:blipFill>
                          <a:blip r:embed="rId14">
                            <a:grayscl/>
                            <a:lum bright="20000"/>
                          </a:blip>
                          <a:srcRect/>
                          <a:stretch>
                            <a:fillRect/>
                          </a:stretch>
                        </pic:blipFill>
                        <pic:spPr bwMode="auto">
                          <a:xfrm>
                            <a:off x="0" y="0"/>
                            <a:ext cx="4954855" cy="2700000"/>
                          </a:xfrm>
                          <a:prstGeom prst="rect">
                            <a:avLst/>
                          </a:prstGeom>
                          <a:noFill/>
                          <a:ln w="9525">
                            <a:noFill/>
                            <a:miter lim="800000"/>
                            <a:headEnd/>
                            <a:tailEnd/>
                          </a:ln>
                        </pic:spPr>
                      </pic:pic>
                    </a:graphicData>
                  </a:graphic>
                </wp:inline>
              </w:drawing>
            </w:r>
          </w:p>
          <w:p w:rsidR="00161921" w:rsidRPr="00161921" w:rsidRDefault="00161921" w:rsidP="00D9020E">
            <w:pPr>
              <w:pStyle w:val="af5"/>
              <w:shd w:val="clear" w:color="auto" w:fill="FFFFFF"/>
              <w:spacing w:before="120" w:beforeAutospacing="0" w:after="0" w:afterAutospacing="0" w:line="276" w:lineRule="auto"/>
              <w:ind w:firstLine="709"/>
              <w:jc w:val="both"/>
            </w:pPr>
            <w:r w:rsidRPr="00161921">
              <w:t>Решение ключевых задач менеджмента -обеспечения рентабельности, достижения целевых показателей и поддержания качества оказываемых услуг - требует объединения имеющихся ресурсов и рационального распределения усилий, прикладываемых каждым подразделением и сотрудником ООО  «ОЛ-ТЕКС».</w:t>
            </w:r>
          </w:p>
          <w:p w:rsidR="00161921" w:rsidRPr="00161921" w:rsidRDefault="00161921" w:rsidP="00D9020E">
            <w:pPr>
              <w:pStyle w:val="af5"/>
              <w:shd w:val="clear" w:color="auto" w:fill="FFFFFF"/>
              <w:spacing w:before="120" w:beforeAutospacing="0" w:after="0" w:afterAutospacing="0" w:line="276" w:lineRule="auto"/>
              <w:ind w:firstLine="709"/>
              <w:jc w:val="both"/>
            </w:pPr>
            <w:r w:rsidRPr="00161921">
              <w:t xml:space="preserve">Важным аспектом в данном случае становится использование современных средств и технологий. </w:t>
            </w:r>
            <w:r>
              <w:t>Д</w:t>
            </w:r>
            <w:r w:rsidRPr="00161921">
              <w:t>ля организации складского учета маркированных товаров ООО  «ОЛ-ТЕКС» рациональным решением станет использование специализированного</w:t>
            </w:r>
            <w:hyperlink r:id="rId15" w:history="1">
              <w:r w:rsidRPr="00161921">
                <w:rPr>
                  <w:rStyle w:val="afa"/>
                  <w:color w:val="auto"/>
                  <w:u w:val="none"/>
                </w:rPr>
                <w:t> программного обеспечения</w:t>
              </w:r>
            </w:hyperlink>
            <w:r w:rsidRPr="00161921">
              <w:t xml:space="preserve">  для складов и розничных точек, разработанного компанией «Клеверенс». </w:t>
            </w:r>
          </w:p>
          <w:p w:rsidR="00161921" w:rsidRDefault="00161921" w:rsidP="00D9020E">
            <w:pPr>
              <w:pStyle w:val="af5"/>
              <w:shd w:val="clear" w:color="auto" w:fill="FFFFFF"/>
              <w:spacing w:before="120" w:beforeAutospacing="0" w:after="0" w:afterAutospacing="0" w:line="276" w:lineRule="auto"/>
              <w:ind w:firstLine="709"/>
              <w:jc w:val="both"/>
            </w:pPr>
            <w:r w:rsidRPr="00161921">
              <w:t>На сегодняшний момент времени, внедрение мобильной автоматизации помогает существенно ускорить процессы приемки, учета и комплектования товарной продукции ООО  «ОЛ-ТЕКС», способствуя повышению общей эффективности бизнеса в целом.</w:t>
            </w:r>
          </w:p>
          <w:p w:rsidR="00161921" w:rsidRPr="000A77B3" w:rsidRDefault="00161921" w:rsidP="00D9020E">
            <w:pPr>
              <w:pStyle w:val="af5"/>
              <w:shd w:val="clear" w:color="auto" w:fill="FFFFFF"/>
              <w:spacing w:before="120" w:beforeAutospacing="0" w:after="0" w:afterAutospacing="0" w:line="276" w:lineRule="auto"/>
              <w:ind w:firstLine="709"/>
              <w:jc w:val="both"/>
            </w:pPr>
          </w:p>
        </w:tc>
      </w:tr>
    </w:tbl>
    <w:p w:rsidR="00161921" w:rsidRPr="000A77B3" w:rsidRDefault="00161921" w:rsidP="00161921">
      <w:pPr>
        <w:keepNext/>
        <w:widowControl w:val="0"/>
        <w:tabs>
          <w:tab w:val="left" w:pos="709"/>
          <w:tab w:val="left" w:pos="851"/>
        </w:tabs>
        <w:autoSpaceDE w:val="0"/>
        <w:autoSpaceDN w:val="0"/>
        <w:adjustRightInd w:val="0"/>
        <w:spacing w:after="0" w:line="240" w:lineRule="auto"/>
        <w:rPr>
          <w:rFonts w:ascii="Times New Roman" w:eastAsia="Times New Roman" w:hAnsi="Times New Roman"/>
          <w:sz w:val="20"/>
          <w:szCs w:val="20"/>
          <w:lang w:eastAsia="ru-RU"/>
        </w:rPr>
      </w:pPr>
    </w:p>
    <w:p w:rsidR="00161921" w:rsidRDefault="00161921" w:rsidP="00161921">
      <w:pPr>
        <w:keepNext/>
        <w:widowControl w:val="0"/>
        <w:tabs>
          <w:tab w:val="left" w:pos="709"/>
          <w:tab w:val="left" w:pos="851"/>
        </w:tabs>
        <w:autoSpaceDE w:val="0"/>
        <w:autoSpaceDN w:val="0"/>
        <w:adjustRightInd w:val="0"/>
        <w:spacing w:after="0" w:line="240" w:lineRule="auto"/>
        <w:rPr>
          <w:rFonts w:ascii="Times New Roman" w:eastAsia="Times New Roman" w:hAnsi="Times New Roman"/>
          <w:sz w:val="20"/>
          <w:szCs w:val="20"/>
          <w:lang w:eastAsia="ru-RU"/>
        </w:rPr>
      </w:pPr>
    </w:p>
    <w:p w:rsidR="00161921" w:rsidRDefault="00161921" w:rsidP="00161921">
      <w:pPr>
        <w:keepNext/>
        <w:widowControl w:val="0"/>
        <w:tabs>
          <w:tab w:val="left" w:pos="709"/>
          <w:tab w:val="left" w:pos="851"/>
        </w:tabs>
        <w:autoSpaceDE w:val="0"/>
        <w:autoSpaceDN w:val="0"/>
        <w:adjustRightInd w:val="0"/>
        <w:spacing w:after="0" w:line="240" w:lineRule="auto"/>
        <w:rPr>
          <w:rFonts w:ascii="Times New Roman" w:eastAsia="Times New Roman" w:hAnsi="Times New Roman"/>
          <w:sz w:val="20"/>
          <w:szCs w:val="20"/>
          <w:lang w:eastAsia="ru-RU"/>
        </w:rPr>
      </w:pPr>
    </w:p>
    <w:p w:rsidR="00161921" w:rsidRDefault="00161921" w:rsidP="00161921">
      <w:pPr>
        <w:keepNext/>
        <w:widowControl w:val="0"/>
        <w:tabs>
          <w:tab w:val="left" w:pos="709"/>
          <w:tab w:val="left" w:pos="851"/>
        </w:tabs>
        <w:autoSpaceDE w:val="0"/>
        <w:autoSpaceDN w:val="0"/>
        <w:adjustRightInd w:val="0"/>
        <w:spacing w:after="0" w:line="240" w:lineRule="auto"/>
        <w:rPr>
          <w:rFonts w:ascii="Times New Roman" w:eastAsia="Times New Roman" w:hAnsi="Times New Roman"/>
          <w:sz w:val="20"/>
          <w:szCs w:val="20"/>
          <w:lang w:eastAsia="ru-RU"/>
        </w:rPr>
      </w:pPr>
    </w:p>
    <w:tbl>
      <w:tblPr>
        <w:tblW w:w="0" w:type="auto"/>
        <w:jc w:val="center"/>
        <w:tblLook w:val="04A0"/>
      </w:tblPr>
      <w:tblGrid>
        <w:gridCol w:w="3592"/>
        <w:gridCol w:w="5668"/>
      </w:tblGrid>
      <w:tr w:rsidR="00CD3997" w:rsidRPr="004423FD" w:rsidTr="004C770F">
        <w:trPr>
          <w:trHeight w:val="519"/>
          <w:jc w:val="center"/>
        </w:trPr>
        <w:tc>
          <w:tcPr>
            <w:tcW w:w="3592" w:type="dxa"/>
            <w:hideMark/>
          </w:tcPr>
          <w:p w:rsidR="00CD3997" w:rsidRPr="004423FD" w:rsidRDefault="00CD3997" w:rsidP="004C770F">
            <w:pPr>
              <w:widowControl w:val="0"/>
              <w:autoSpaceDE w:val="0"/>
              <w:autoSpaceDN w:val="0"/>
              <w:adjustRightInd w:val="0"/>
              <w:spacing w:after="0" w:line="276" w:lineRule="auto"/>
              <w:rPr>
                <w:rFonts w:ascii="Times New Roman" w:eastAsia="Times New Roman" w:hAnsi="Times New Roman"/>
                <w:sz w:val="28"/>
                <w:szCs w:val="28"/>
              </w:rPr>
            </w:pPr>
            <w:r w:rsidRPr="004423FD">
              <w:rPr>
                <w:rFonts w:ascii="Times New Roman" w:eastAsia="Times New Roman" w:hAnsi="Times New Roman"/>
                <w:sz w:val="24"/>
                <w:szCs w:val="24"/>
              </w:rPr>
              <w:t>Дата</w:t>
            </w:r>
            <w:r w:rsidRPr="004423FD">
              <w:rPr>
                <w:rStyle w:val="a7"/>
                <w:rFonts w:ascii="Times New Roman" w:eastAsia="Times New Roman" w:hAnsi="Times New Roman"/>
                <w:sz w:val="24"/>
                <w:szCs w:val="24"/>
              </w:rPr>
              <w:footnoteReference w:id="2"/>
            </w:r>
            <w:r w:rsidRPr="004423FD">
              <w:rPr>
                <w:rFonts w:ascii="Times New Roman" w:eastAsia="Times New Roman" w:hAnsi="Times New Roman"/>
                <w:sz w:val="24"/>
                <w:szCs w:val="24"/>
              </w:rPr>
              <w:t>:</w:t>
            </w:r>
            <w:r w:rsidRPr="004423FD">
              <w:rPr>
                <w:rFonts w:ascii="Times New Roman" w:eastAsia="Times New Roman" w:hAnsi="Times New Roman"/>
                <w:sz w:val="28"/>
                <w:szCs w:val="28"/>
              </w:rPr>
              <w:t xml:space="preserve"> _________</w:t>
            </w:r>
          </w:p>
        </w:tc>
        <w:tc>
          <w:tcPr>
            <w:tcW w:w="5668" w:type="dxa"/>
            <w:hideMark/>
          </w:tcPr>
          <w:p w:rsidR="00CD3997" w:rsidRPr="004423FD" w:rsidRDefault="00CD3997" w:rsidP="004C770F">
            <w:pPr>
              <w:widowControl w:val="0"/>
              <w:autoSpaceDE w:val="0"/>
              <w:autoSpaceDN w:val="0"/>
              <w:adjustRightInd w:val="0"/>
              <w:spacing w:after="0" w:line="276" w:lineRule="auto"/>
              <w:jc w:val="both"/>
              <w:rPr>
                <w:rFonts w:ascii="Times New Roman" w:eastAsia="Times New Roman" w:hAnsi="Times New Roman"/>
                <w:sz w:val="28"/>
                <w:szCs w:val="28"/>
              </w:rPr>
            </w:pPr>
            <w:r w:rsidRPr="004423FD">
              <w:rPr>
                <w:rFonts w:ascii="Times New Roman" w:eastAsia="Times New Roman" w:hAnsi="Times New Roman"/>
                <w:sz w:val="28"/>
                <w:szCs w:val="28"/>
              </w:rPr>
              <w:t>_________                   ___________________</w:t>
            </w:r>
          </w:p>
          <w:p w:rsidR="00CD3997" w:rsidRPr="004423FD" w:rsidRDefault="00CD3997" w:rsidP="004C770F">
            <w:pPr>
              <w:widowControl w:val="0"/>
              <w:autoSpaceDE w:val="0"/>
              <w:autoSpaceDN w:val="0"/>
              <w:adjustRightInd w:val="0"/>
              <w:spacing w:after="0" w:line="276" w:lineRule="auto"/>
              <w:rPr>
                <w:rFonts w:ascii="Times New Roman" w:eastAsia="Times New Roman" w:hAnsi="Times New Roman"/>
                <w:sz w:val="24"/>
                <w:szCs w:val="24"/>
                <w:vertAlign w:val="superscript"/>
              </w:rPr>
            </w:pPr>
            <w:r w:rsidRPr="004423FD">
              <w:rPr>
                <w:rFonts w:ascii="Times New Roman" w:eastAsia="Times New Roman" w:hAnsi="Times New Roman"/>
                <w:sz w:val="24"/>
                <w:szCs w:val="24"/>
                <w:vertAlign w:val="superscript"/>
              </w:rPr>
              <w:t>(подпись)                                                          (Ф.И.О. обучающегося)</w:t>
            </w:r>
          </w:p>
        </w:tc>
      </w:tr>
    </w:tbl>
    <w:p w:rsidR="00C44AC1" w:rsidRDefault="00C44AC1"/>
    <w:sectPr w:rsidR="00C44AC1" w:rsidSect="00CD3997">
      <w:headerReference w:type="even" r:id="rId16"/>
      <w:headerReference w:type="default" r:id="rId17"/>
      <w:footerReference w:type="even" r:id="rId18"/>
      <w:footerReference w:type="default" r:id="rId19"/>
      <w:headerReference w:type="first" r:id="rId20"/>
      <w:footerReference w:type="first" r:id="rId21"/>
      <w:pgSz w:w="11906" w:h="16838"/>
      <w:pgMar w:top="1134" w:right="851"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D0EB6" w:rsidRDefault="00AD0EB6" w:rsidP="00CD3997">
      <w:pPr>
        <w:spacing w:after="0" w:line="240" w:lineRule="auto"/>
      </w:pPr>
      <w:r>
        <w:separator/>
      </w:r>
    </w:p>
  </w:endnote>
  <w:endnote w:type="continuationSeparator" w:id="1">
    <w:p w:rsidR="00AD0EB6" w:rsidRDefault="00AD0EB6" w:rsidP="00CD399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454" w:rsidRDefault="004F0454"/>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454" w:rsidRDefault="004F0454"/>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454" w:rsidRDefault="004F0454"/>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D0EB6" w:rsidRDefault="00AD0EB6" w:rsidP="00CD3997">
      <w:pPr>
        <w:spacing w:after="0" w:line="240" w:lineRule="auto"/>
      </w:pPr>
      <w:r>
        <w:separator/>
      </w:r>
    </w:p>
  </w:footnote>
  <w:footnote w:type="continuationSeparator" w:id="1">
    <w:p w:rsidR="00AD0EB6" w:rsidRDefault="00AD0EB6" w:rsidP="00CD3997">
      <w:pPr>
        <w:spacing w:after="0" w:line="240" w:lineRule="auto"/>
      </w:pPr>
      <w:r>
        <w:continuationSeparator/>
      </w:r>
    </w:p>
  </w:footnote>
  <w:footnote w:id="2">
    <w:p w:rsidR="00CD3997" w:rsidRDefault="00CD3997" w:rsidP="00CD3997">
      <w:pPr>
        <w:pStyle w:val="a5"/>
      </w:pPr>
      <w:r>
        <w:rPr>
          <w:rStyle w:val="a7"/>
        </w:rPr>
        <w:footnoteRef/>
      </w:r>
      <w:r>
        <w:t>В соответствии с календарным учебным графиком указывается дата последнего дня практики.</w:t>
      </w:r>
    </w:p>
    <w:p w:rsidR="00CD3997" w:rsidRPr="005367A6" w:rsidRDefault="00CD3997" w:rsidP="00CD3997">
      <w:pPr>
        <w:pStyle w:val="a5"/>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454" w:rsidRDefault="004F0454"/>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454" w:rsidRDefault="004F0454"/>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454" w:rsidRDefault="004F0454"/>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080C32"/>
    <w:multiLevelType w:val="hybridMultilevel"/>
    <w:tmpl w:val="1D86EE8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27607AC"/>
    <w:multiLevelType w:val="hybridMultilevel"/>
    <w:tmpl w:val="1E96C5F6"/>
    <w:lvl w:ilvl="0" w:tplc="87D2E64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C34598E"/>
    <w:multiLevelType w:val="hybridMultilevel"/>
    <w:tmpl w:val="E44CE7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FA735C3"/>
    <w:multiLevelType w:val="hybridMultilevel"/>
    <w:tmpl w:val="74E049C6"/>
    <w:lvl w:ilvl="0" w:tplc="87D2E64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7B8300C"/>
    <w:multiLevelType w:val="hybridMultilevel"/>
    <w:tmpl w:val="175C7C3C"/>
    <w:lvl w:ilvl="0" w:tplc="3912CF1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204654DA"/>
    <w:multiLevelType w:val="multilevel"/>
    <w:tmpl w:val="5B66F33A"/>
    <w:lvl w:ilvl="0">
      <w:start w:val="2"/>
      <w:numFmt w:val="decimal"/>
      <w:lvlText w:val="%1"/>
      <w:lvlJc w:val="left"/>
      <w:pPr>
        <w:ind w:left="538" w:hanging="420"/>
      </w:pPr>
      <w:rPr>
        <w:rFonts w:hint="default"/>
      </w:rPr>
    </w:lvl>
    <w:lvl w:ilvl="1">
      <w:start w:val="1"/>
      <w:numFmt w:val="decimal"/>
      <w:lvlText w:val="%1.%2."/>
      <w:lvlJc w:val="left"/>
      <w:pPr>
        <w:ind w:left="538" w:hanging="420"/>
        <w:jc w:val="right"/>
      </w:pPr>
      <w:rPr>
        <w:rFonts w:ascii="Times New Roman" w:eastAsia="Times New Roman" w:hAnsi="Times New Roman" w:cs="Times New Roman" w:hint="default"/>
        <w:b/>
        <w:bCs/>
        <w:w w:val="100"/>
        <w:sz w:val="24"/>
        <w:szCs w:val="24"/>
      </w:rPr>
    </w:lvl>
    <w:lvl w:ilvl="2">
      <w:numFmt w:val="bullet"/>
      <w:lvlText w:val=""/>
      <w:lvlJc w:val="left"/>
      <w:pPr>
        <w:ind w:left="1186" w:hanging="360"/>
      </w:pPr>
      <w:rPr>
        <w:rFonts w:ascii="Symbol" w:eastAsia="Symbol" w:hAnsi="Symbol" w:cs="Symbol" w:hint="default"/>
        <w:w w:val="100"/>
        <w:sz w:val="24"/>
        <w:szCs w:val="24"/>
      </w:rPr>
    </w:lvl>
    <w:lvl w:ilvl="3">
      <w:numFmt w:val="bullet"/>
      <w:lvlText w:val=""/>
      <w:lvlJc w:val="left"/>
      <w:pPr>
        <w:ind w:left="1546" w:hanging="360"/>
      </w:pPr>
      <w:rPr>
        <w:rFonts w:ascii="Symbol" w:eastAsia="Symbol" w:hAnsi="Symbol" w:cs="Symbol" w:hint="default"/>
        <w:w w:val="100"/>
        <w:sz w:val="24"/>
        <w:szCs w:val="24"/>
      </w:rPr>
    </w:lvl>
    <w:lvl w:ilvl="4">
      <w:numFmt w:val="bullet"/>
      <w:lvlText w:val="•"/>
      <w:lvlJc w:val="left"/>
      <w:pPr>
        <w:ind w:left="2798" w:hanging="360"/>
      </w:pPr>
      <w:rPr>
        <w:rFonts w:hint="default"/>
      </w:rPr>
    </w:lvl>
    <w:lvl w:ilvl="5">
      <w:numFmt w:val="bullet"/>
      <w:lvlText w:val="•"/>
      <w:lvlJc w:val="left"/>
      <w:pPr>
        <w:ind w:left="4056" w:hanging="360"/>
      </w:pPr>
      <w:rPr>
        <w:rFonts w:hint="default"/>
      </w:rPr>
    </w:lvl>
    <w:lvl w:ilvl="6">
      <w:numFmt w:val="bullet"/>
      <w:lvlText w:val="•"/>
      <w:lvlJc w:val="left"/>
      <w:pPr>
        <w:ind w:left="5314" w:hanging="360"/>
      </w:pPr>
      <w:rPr>
        <w:rFonts w:hint="default"/>
      </w:rPr>
    </w:lvl>
    <w:lvl w:ilvl="7">
      <w:numFmt w:val="bullet"/>
      <w:lvlText w:val="•"/>
      <w:lvlJc w:val="left"/>
      <w:pPr>
        <w:ind w:left="6572" w:hanging="360"/>
      </w:pPr>
      <w:rPr>
        <w:rFonts w:hint="default"/>
      </w:rPr>
    </w:lvl>
    <w:lvl w:ilvl="8">
      <w:numFmt w:val="bullet"/>
      <w:lvlText w:val="•"/>
      <w:lvlJc w:val="left"/>
      <w:pPr>
        <w:ind w:left="7830" w:hanging="360"/>
      </w:pPr>
      <w:rPr>
        <w:rFonts w:hint="default"/>
      </w:rPr>
    </w:lvl>
  </w:abstractNum>
  <w:abstractNum w:abstractNumId="6">
    <w:nsid w:val="2D136177"/>
    <w:multiLevelType w:val="hybridMultilevel"/>
    <w:tmpl w:val="CE820B3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2DB65C03"/>
    <w:multiLevelType w:val="hybridMultilevel"/>
    <w:tmpl w:val="4B1A81C6"/>
    <w:lvl w:ilvl="0" w:tplc="8C762D40">
      <w:start w:val="1"/>
      <w:numFmt w:val="bullet"/>
      <w:lvlText w:val=""/>
      <w:lvlJc w:val="left"/>
      <w:pPr>
        <w:ind w:left="1471" w:hanging="360"/>
      </w:pPr>
      <w:rPr>
        <w:rFonts w:ascii="Symbol" w:hAnsi="Symbol" w:hint="default"/>
      </w:rPr>
    </w:lvl>
    <w:lvl w:ilvl="1" w:tplc="04190003" w:tentative="1">
      <w:start w:val="1"/>
      <w:numFmt w:val="bullet"/>
      <w:lvlText w:val="o"/>
      <w:lvlJc w:val="left"/>
      <w:pPr>
        <w:ind w:left="2191" w:hanging="360"/>
      </w:pPr>
      <w:rPr>
        <w:rFonts w:ascii="Courier New" w:hAnsi="Courier New" w:cs="Courier New" w:hint="default"/>
      </w:rPr>
    </w:lvl>
    <w:lvl w:ilvl="2" w:tplc="04190005" w:tentative="1">
      <w:start w:val="1"/>
      <w:numFmt w:val="bullet"/>
      <w:lvlText w:val=""/>
      <w:lvlJc w:val="left"/>
      <w:pPr>
        <w:ind w:left="2911" w:hanging="360"/>
      </w:pPr>
      <w:rPr>
        <w:rFonts w:ascii="Wingdings" w:hAnsi="Wingdings" w:hint="default"/>
      </w:rPr>
    </w:lvl>
    <w:lvl w:ilvl="3" w:tplc="04190001" w:tentative="1">
      <w:start w:val="1"/>
      <w:numFmt w:val="bullet"/>
      <w:lvlText w:val=""/>
      <w:lvlJc w:val="left"/>
      <w:pPr>
        <w:ind w:left="3631" w:hanging="360"/>
      </w:pPr>
      <w:rPr>
        <w:rFonts w:ascii="Symbol" w:hAnsi="Symbol" w:hint="default"/>
      </w:rPr>
    </w:lvl>
    <w:lvl w:ilvl="4" w:tplc="04190003" w:tentative="1">
      <w:start w:val="1"/>
      <w:numFmt w:val="bullet"/>
      <w:lvlText w:val="o"/>
      <w:lvlJc w:val="left"/>
      <w:pPr>
        <w:ind w:left="4351" w:hanging="360"/>
      </w:pPr>
      <w:rPr>
        <w:rFonts w:ascii="Courier New" w:hAnsi="Courier New" w:cs="Courier New" w:hint="default"/>
      </w:rPr>
    </w:lvl>
    <w:lvl w:ilvl="5" w:tplc="04190005" w:tentative="1">
      <w:start w:val="1"/>
      <w:numFmt w:val="bullet"/>
      <w:lvlText w:val=""/>
      <w:lvlJc w:val="left"/>
      <w:pPr>
        <w:ind w:left="5071" w:hanging="360"/>
      </w:pPr>
      <w:rPr>
        <w:rFonts w:ascii="Wingdings" w:hAnsi="Wingdings" w:hint="default"/>
      </w:rPr>
    </w:lvl>
    <w:lvl w:ilvl="6" w:tplc="04190001" w:tentative="1">
      <w:start w:val="1"/>
      <w:numFmt w:val="bullet"/>
      <w:lvlText w:val=""/>
      <w:lvlJc w:val="left"/>
      <w:pPr>
        <w:ind w:left="5791" w:hanging="360"/>
      </w:pPr>
      <w:rPr>
        <w:rFonts w:ascii="Symbol" w:hAnsi="Symbol" w:hint="default"/>
      </w:rPr>
    </w:lvl>
    <w:lvl w:ilvl="7" w:tplc="04190003" w:tentative="1">
      <w:start w:val="1"/>
      <w:numFmt w:val="bullet"/>
      <w:lvlText w:val="o"/>
      <w:lvlJc w:val="left"/>
      <w:pPr>
        <w:ind w:left="6511" w:hanging="360"/>
      </w:pPr>
      <w:rPr>
        <w:rFonts w:ascii="Courier New" w:hAnsi="Courier New" w:cs="Courier New" w:hint="default"/>
      </w:rPr>
    </w:lvl>
    <w:lvl w:ilvl="8" w:tplc="04190005" w:tentative="1">
      <w:start w:val="1"/>
      <w:numFmt w:val="bullet"/>
      <w:lvlText w:val=""/>
      <w:lvlJc w:val="left"/>
      <w:pPr>
        <w:ind w:left="7231" w:hanging="360"/>
      </w:pPr>
      <w:rPr>
        <w:rFonts w:ascii="Wingdings" w:hAnsi="Wingdings" w:hint="default"/>
      </w:rPr>
    </w:lvl>
  </w:abstractNum>
  <w:abstractNum w:abstractNumId="8">
    <w:nsid w:val="2FBC76C6"/>
    <w:multiLevelType w:val="hybridMultilevel"/>
    <w:tmpl w:val="95B850C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2FCD0EE0"/>
    <w:multiLevelType w:val="hybridMultilevel"/>
    <w:tmpl w:val="D5141EA6"/>
    <w:lvl w:ilvl="0" w:tplc="87D2E64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34404B30"/>
    <w:multiLevelType w:val="hybridMultilevel"/>
    <w:tmpl w:val="8D768C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3A546D12"/>
    <w:multiLevelType w:val="hybridMultilevel"/>
    <w:tmpl w:val="59EAB89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4005404C"/>
    <w:multiLevelType w:val="hybridMultilevel"/>
    <w:tmpl w:val="B4FCBD6C"/>
    <w:lvl w:ilvl="0" w:tplc="93CEF3D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40EC722C"/>
    <w:multiLevelType w:val="hybridMultilevel"/>
    <w:tmpl w:val="9D08AE92"/>
    <w:lvl w:ilvl="0" w:tplc="87D2E64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412A29B1"/>
    <w:multiLevelType w:val="hybridMultilevel"/>
    <w:tmpl w:val="2E1076EC"/>
    <w:lvl w:ilvl="0" w:tplc="87D2E64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453B2DF0"/>
    <w:multiLevelType w:val="hybridMultilevel"/>
    <w:tmpl w:val="F54C2E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4B996E19"/>
    <w:multiLevelType w:val="hybridMultilevel"/>
    <w:tmpl w:val="EDC68A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4E8E74CC"/>
    <w:multiLevelType w:val="hybridMultilevel"/>
    <w:tmpl w:val="FF806E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50482D5C"/>
    <w:multiLevelType w:val="multilevel"/>
    <w:tmpl w:val="C5AAAA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520D0F18"/>
    <w:multiLevelType w:val="hybridMultilevel"/>
    <w:tmpl w:val="82DC9768"/>
    <w:lvl w:ilvl="0" w:tplc="87D2E64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52346957"/>
    <w:multiLevelType w:val="multilevel"/>
    <w:tmpl w:val="1944BB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62C26A5F"/>
    <w:multiLevelType w:val="hybridMultilevel"/>
    <w:tmpl w:val="0B4222D2"/>
    <w:lvl w:ilvl="0" w:tplc="8C762D4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643B0979"/>
    <w:multiLevelType w:val="hybridMultilevel"/>
    <w:tmpl w:val="108C431C"/>
    <w:lvl w:ilvl="0" w:tplc="87D2E64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nsid w:val="66786706"/>
    <w:multiLevelType w:val="multilevel"/>
    <w:tmpl w:val="3A30AF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6BE3413B"/>
    <w:multiLevelType w:val="hybridMultilevel"/>
    <w:tmpl w:val="2F482E96"/>
    <w:lvl w:ilvl="0" w:tplc="CFBA9BCA">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705E132A"/>
    <w:multiLevelType w:val="hybridMultilevel"/>
    <w:tmpl w:val="DF625AA6"/>
    <w:lvl w:ilvl="0" w:tplc="8C762D4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78B632C9"/>
    <w:multiLevelType w:val="hybridMultilevel"/>
    <w:tmpl w:val="E80817C4"/>
    <w:lvl w:ilvl="0" w:tplc="87D2E64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7A6302A5"/>
    <w:multiLevelType w:val="hybridMultilevel"/>
    <w:tmpl w:val="21D65A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2"/>
  </w:num>
  <w:num w:numId="2">
    <w:abstractNumId w:val="9"/>
  </w:num>
  <w:num w:numId="3">
    <w:abstractNumId w:val="1"/>
  </w:num>
  <w:num w:numId="4">
    <w:abstractNumId w:val="26"/>
  </w:num>
  <w:num w:numId="5">
    <w:abstractNumId w:val="3"/>
  </w:num>
  <w:num w:numId="6">
    <w:abstractNumId w:val="13"/>
  </w:num>
  <w:num w:numId="7">
    <w:abstractNumId w:val="14"/>
  </w:num>
  <w:num w:numId="8">
    <w:abstractNumId w:val="19"/>
  </w:num>
  <w:num w:numId="9">
    <w:abstractNumId w:val="24"/>
  </w:num>
  <w:num w:numId="10">
    <w:abstractNumId w:val="12"/>
  </w:num>
  <w:num w:numId="11">
    <w:abstractNumId w:val="7"/>
  </w:num>
  <w:num w:numId="12">
    <w:abstractNumId w:val="21"/>
  </w:num>
  <w:num w:numId="13">
    <w:abstractNumId w:val="25"/>
  </w:num>
  <w:num w:numId="14">
    <w:abstractNumId w:val="5"/>
  </w:num>
  <w:num w:numId="15">
    <w:abstractNumId w:val="10"/>
  </w:num>
  <w:num w:numId="16">
    <w:abstractNumId w:val="6"/>
  </w:num>
  <w:num w:numId="17">
    <w:abstractNumId w:val="11"/>
  </w:num>
  <w:num w:numId="18">
    <w:abstractNumId w:val="15"/>
  </w:num>
  <w:num w:numId="19">
    <w:abstractNumId w:val="8"/>
  </w:num>
  <w:num w:numId="20">
    <w:abstractNumId w:val="0"/>
  </w:num>
  <w:num w:numId="21">
    <w:abstractNumId w:val="17"/>
  </w:num>
  <w:num w:numId="22">
    <w:abstractNumId w:val="16"/>
  </w:num>
  <w:num w:numId="23">
    <w:abstractNumId w:val="2"/>
  </w:num>
  <w:num w:numId="24">
    <w:abstractNumId w:val="27"/>
  </w:num>
  <w:num w:numId="25">
    <w:abstractNumId w:val="20"/>
  </w:num>
  <w:num w:numId="26">
    <w:abstractNumId w:val="23"/>
  </w:num>
  <w:num w:numId="27">
    <w:abstractNumId w:val="4"/>
  </w:num>
  <w:num w:numId="28">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characterSpacingControl w:val="doNotCompress"/>
  <w:footnotePr>
    <w:footnote w:id="0"/>
    <w:footnote w:id="1"/>
  </w:footnotePr>
  <w:endnotePr>
    <w:endnote w:id="0"/>
    <w:endnote w:id="1"/>
  </w:endnotePr>
  <w:compat/>
  <w:rsids>
    <w:rsidRoot w:val="00CD3997"/>
    <w:rsid w:val="00161921"/>
    <w:rsid w:val="00293BA5"/>
    <w:rsid w:val="00336F72"/>
    <w:rsid w:val="00487E24"/>
    <w:rsid w:val="004F0454"/>
    <w:rsid w:val="00936CE9"/>
    <w:rsid w:val="00955945"/>
    <w:rsid w:val="00AD0EB6"/>
    <w:rsid w:val="00C44AC1"/>
    <w:rsid w:val="00CD3997"/>
    <w:rsid w:val="00D474D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D3997"/>
    <w:rPr>
      <w:rFonts w:ascii="Calibri" w:eastAsia="Calibri" w:hAnsi="Calibri" w:cs="Times New Roman"/>
    </w:rPr>
  </w:style>
  <w:style w:type="paragraph" w:styleId="1">
    <w:name w:val="heading 1"/>
    <w:basedOn w:val="a"/>
    <w:link w:val="10"/>
    <w:uiPriority w:val="1"/>
    <w:qFormat/>
    <w:rsid w:val="00161921"/>
    <w:pPr>
      <w:widowControl w:val="0"/>
      <w:autoSpaceDE w:val="0"/>
      <w:autoSpaceDN w:val="0"/>
      <w:spacing w:after="0" w:line="240" w:lineRule="auto"/>
      <w:ind w:left="538" w:hanging="421"/>
      <w:jc w:val="both"/>
      <w:outlineLvl w:val="0"/>
    </w:pPr>
    <w:rPr>
      <w:rFonts w:ascii="Times New Roman" w:eastAsia="Times New Roman" w:hAnsi="Times New Roman"/>
      <w:b/>
      <w:bCs/>
      <w:sz w:val="24"/>
      <w:szCs w:val="24"/>
      <w:lang w:val="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Стиль оглавления"/>
    <w:basedOn w:val="a"/>
    <w:link w:val="a4"/>
    <w:uiPriority w:val="34"/>
    <w:qFormat/>
    <w:rsid w:val="00CD3997"/>
    <w:pPr>
      <w:widowControl w:val="0"/>
      <w:autoSpaceDE w:val="0"/>
      <w:autoSpaceDN w:val="0"/>
      <w:spacing w:after="0" w:line="240" w:lineRule="auto"/>
      <w:ind w:left="312" w:firstLine="708"/>
      <w:jc w:val="both"/>
    </w:pPr>
    <w:rPr>
      <w:rFonts w:ascii="Times New Roman" w:eastAsia="Times New Roman" w:hAnsi="Times New Roman"/>
      <w:lang w:bidi="ru-RU"/>
    </w:rPr>
  </w:style>
  <w:style w:type="character" w:customStyle="1" w:styleId="a4">
    <w:name w:val="Абзац списка Знак"/>
    <w:aliases w:val="Стиль оглавления Знак"/>
    <w:link w:val="a3"/>
    <w:uiPriority w:val="34"/>
    <w:qFormat/>
    <w:rsid w:val="00CD3997"/>
    <w:rPr>
      <w:rFonts w:ascii="Times New Roman" w:eastAsia="Times New Roman" w:hAnsi="Times New Roman" w:cs="Times New Roman"/>
      <w:lang w:bidi="ru-RU"/>
    </w:rPr>
  </w:style>
  <w:style w:type="paragraph" w:styleId="a5">
    <w:name w:val="footnote text"/>
    <w:aliases w:val="Текст сноски Знак1 Знак,Текст сноски Знак Знак Знак,Table_Footnote_last,Текст сноски-FN,Oaeno niinee-FN,Oaeno niinee Ciae,Текст сноски Знак Знак,Текст сноски Знак Знак Знак Знак Знак Знак,Текст сноски Знак Знак Знак Знак,fn"/>
    <w:basedOn w:val="a"/>
    <w:link w:val="a6"/>
    <w:uiPriority w:val="99"/>
    <w:unhideWhenUsed/>
    <w:rsid w:val="00CD3997"/>
    <w:pPr>
      <w:spacing w:after="0" w:line="240" w:lineRule="auto"/>
    </w:pPr>
    <w:rPr>
      <w:rFonts w:ascii="Times New Roman" w:eastAsia="Times New Roman" w:hAnsi="Times New Roman"/>
      <w:sz w:val="20"/>
      <w:szCs w:val="20"/>
    </w:rPr>
  </w:style>
  <w:style w:type="character" w:customStyle="1" w:styleId="a6">
    <w:name w:val="Текст сноски Знак"/>
    <w:aliases w:val="Текст сноски Знак1 Знак Знак,Текст сноски Знак Знак Знак Знак1,Table_Footnote_last Знак,Текст сноски-FN Знак,Oaeno niinee-FN Знак,Oaeno niinee Ciae Знак,Текст сноски Знак Знак Знак1,Текст сноски Знак Знак Знак Знак Знак Знак Знак"/>
    <w:basedOn w:val="a0"/>
    <w:link w:val="a5"/>
    <w:uiPriority w:val="99"/>
    <w:rsid w:val="00CD3997"/>
    <w:rPr>
      <w:rFonts w:ascii="Times New Roman" w:eastAsia="Times New Roman" w:hAnsi="Times New Roman" w:cs="Times New Roman"/>
      <w:sz w:val="20"/>
      <w:szCs w:val="20"/>
    </w:rPr>
  </w:style>
  <w:style w:type="character" w:styleId="a7">
    <w:name w:val="footnote reference"/>
    <w:unhideWhenUsed/>
    <w:rsid w:val="00CD3997"/>
    <w:rPr>
      <w:vertAlign w:val="superscript"/>
    </w:rPr>
  </w:style>
  <w:style w:type="character" w:customStyle="1" w:styleId="10">
    <w:name w:val="Заголовок 1 Знак"/>
    <w:basedOn w:val="a0"/>
    <w:link w:val="1"/>
    <w:uiPriority w:val="1"/>
    <w:rsid w:val="00161921"/>
    <w:rPr>
      <w:rFonts w:ascii="Times New Roman" w:eastAsia="Times New Roman" w:hAnsi="Times New Roman" w:cs="Times New Roman"/>
      <w:b/>
      <w:bCs/>
      <w:sz w:val="24"/>
      <w:szCs w:val="24"/>
      <w:lang w:val="en-US"/>
    </w:rPr>
  </w:style>
  <w:style w:type="paragraph" w:styleId="a8">
    <w:name w:val="Body Text"/>
    <w:basedOn w:val="a"/>
    <w:link w:val="a9"/>
    <w:uiPriority w:val="99"/>
    <w:semiHidden/>
    <w:unhideWhenUsed/>
    <w:rsid w:val="00161921"/>
    <w:pPr>
      <w:spacing w:after="120"/>
    </w:pPr>
    <w:rPr>
      <w:rFonts w:asciiTheme="minorHAnsi" w:eastAsiaTheme="minorHAnsi" w:hAnsiTheme="minorHAnsi" w:cstheme="minorBidi"/>
    </w:rPr>
  </w:style>
  <w:style w:type="character" w:customStyle="1" w:styleId="a9">
    <w:name w:val="Основной текст Знак"/>
    <w:basedOn w:val="a0"/>
    <w:link w:val="a8"/>
    <w:uiPriority w:val="99"/>
    <w:semiHidden/>
    <w:rsid w:val="00161921"/>
  </w:style>
  <w:style w:type="paragraph" w:styleId="aa">
    <w:name w:val="footer"/>
    <w:basedOn w:val="a"/>
    <w:link w:val="ab"/>
    <w:uiPriority w:val="99"/>
    <w:unhideWhenUsed/>
    <w:rsid w:val="00161921"/>
    <w:pPr>
      <w:tabs>
        <w:tab w:val="center" w:pos="4677"/>
        <w:tab w:val="right" w:pos="9355"/>
      </w:tabs>
      <w:spacing w:after="0" w:line="240" w:lineRule="auto"/>
    </w:pPr>
    <w:rPr>
      <w:rFonts w:asciiTheme="minorHAnsi" w:eastAsiaTheme="minorHAnsi" w:hAnsiTheme="minorHAnsi" w:cstheme="minorBidi"/>
    </w:rPr>
  </w:style>
  <w:style w:type="character" w:customStyle="1" w:styleId="ab">
    <w:name w:val="Нижний колонтитул Знак"/>
    <w:basedOn w:val="a0"/>
    <w:link w:val="aa"/>
    <w:uiPriority w:val="99"/>
    <w:rsid w:val="00161921"/>
  </w:style>
  <w:style w:type="table" w:styleId="ac">
    <w:name w:val="Table Grid"/>
    <w:aliases w:val="Моя таблица"/>
    <w:basedOn w:val="a1"/>
    <w:uiPriority w:val="59"/>
    <w:rsid w:val="0016192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annotation reference"/>
    <w:basedOn w:val="a0"/>
    <w:uiPriority w:val="99"/>
    <w:semiHidden/>
    <w:unhideWhenUsed/>
    <w:rsid w:val="00161921"/>
    <w:rPr>
      <w:sz w:val="16"/>
      <w:szCs w:val="16"/>
    </w:rPr>
  </w:style>
  <w:style w:type="paragraph" w:styleId="ae">
    <w:name w:val="annotation text"/>
    <w:basedOn w:val="a"/>
    <w:link w:val="af"/>
    <w:uiPriority w:val="99"/>
    <w:semiHidden/>
    <w:unhideWhenUsed/>
    <w:rsid w:val="00161921"/>
    <w:pPr>
      <w:spacing w:line="240" w:lineRule="auto"/>
    </w:pPr>
    <w:rPr>
      <w:rFonts w:asciiTheme="minorHAnsi" w:eastAsiaTheme="minorHAnsi" w:hAnsiTheme="minorHAnsi" w:cstheme="minorBidi"/>
      <w:sz w:val="20"/>
      <w:szCs w:val="20"/>
    </w:rPr>
  </w:style>
  <w:style w:type="character" w:customStyle="1" w:styleId="af">
    <w:name w:val="Текст примечания Знак"/>
    <w:basedOn w:val="a0"/>
    <w:link w:val="ae"/>
    <w:uiPriority w:val="99"/>
    <w:semiHidden/>
    <w:rsid w:val="00161921"/>
    <w:rPr>
      <w:sz w:val="20"/>
      <w:szCs w:val="20"/>
    </w:rPr>
  </w:style>
  <w:style w:type="paragraph" w:styleId="af0">
    <w:name w:val="annotation subject"/>
    <w:basedOn w:val="ae"/>
    <w:next w:val="ae"/>
    <w:link w:val="af1"/>
    <w:uiPriority w:val="99"/>
    <w:semiHidden/>
    <w:unhideWhenUsed/>
    <w:rsid w:val="00161921"/>
    <w:rPr>
      <w:b/>
      <w:bCs/>
    </w:rPr>
  </w:style>
  <w:style w:type="character" w:customStyle="1" w:styleId="af1">
    <w:name w:val="Тема примечания Знак"/>
    <w:basedOn w:val="af"/>
    <w:link w:val="af0"/>
    <w:uiPriority w:val="99"/>
    <w:semiHidden/>
    <w:rsid w:val="00161921"/>
    <w:rPr>
      <w:b/>
      <w:bCs/>
    </w:rPr>
  </w:style>
  <w:style w:type="paragraph" w:styleId="af2">
    <w:name w:val="Balloon Text"/>
    <w:basedOn w:val="a"/>
    <w:link w:val="af3"/>
    <w:uiPriority w:val="99"/>
    <w:semiHidden/>
    <w:unhideWhenUsed/>
    <w:rsid w:val="00161921"/>
    <w:pPr>
      <w:spacing w:after="0" w:line="240" w:lineRule="auto"/>
    </w:pPr>
    <w:rPr>
      <w:rFonts w:ascii="Segoe UI" w:eastAsiaTheme="minorHAnsi" w:hAnsi="Segoe UI" w:cs="Segoe UI"/>
      <w:sz w:val="18"/>
      <w:szCs w:val="18"/>
    </w:rPr>
  </w:style>
  <w:style w:type="character" w:customStyle="1" w:styleId="af3">
    <w:name w:val="Текст выноски Знак"/>
    <w:basedOn w:val="a0"/>
    <w:link w:val="af2"/>
    <w:uiPriority w:val="99"/>
    <w:semiHidden/>
    <w:rsid w:val="00161921"/>
    <w:rPr>
      <w:rFonts w:ascii="Segoe UI" w:hAnsi="Segoe UI" w:cs="Segoe UI"/>
      <w:sz w:val="18"/>
      <w:szCs w:val="18"/>
    </w:rPr>
  </w:style>
  <w:style w:type="character" w:styleId="af4">
    <w:name w:val="Strong"/>
    <w:basedOn w:val="a0"/>
    <w:uiPriority w:val="22"/>
    <w:qFormat/>
    <w:rsid w:val="00161921"/>
    <w:rPr>
      <w:b/>
      <w:bCs/>
    </w:rPr>
  </w:style>
  <w:style w:type="paragraph" w:styleId="af5">
    <w:name w:val="Normal (Web)"/>
    <w:aliases w:val="Обычный (веб) Знак1,Обычный (веб) Знак2 Знак,Обычный (веб) Знак Знак1 Знак,Обычный (веб) Знак1 Знак Знак1,Обычный (веб) Знак Знак Знак Знак,Обычный (веб) Знак2 Знак Знак Знак1 Знак,Обычный (веб) Знак Знак1 Знак Знак Знак1 Знак,Обычный (ве"/>
    <w:basedOn w:val="a"/>
    <w:link w:val="af6"/>
    <w:uiPriority w:val="99"/>
    <w:unhideWhenUsed/>
    <w:qFormat/>
    <w:rsid w:val="00161921"/>
    <w:pPr>
      <w:spacing w:before="100" w:beforeAutospacing="1" w:after="100" w:afterAutospacing="1" w:line="240" w:lineRule="auto"/>
    </w:pPr>
    <w:rPr>
      <w:rFonts w:ascii="Times New Roman" w:eastAsia="Times New Roman" w:hAnsi="Times New Roman"/>
      <w:sz w:val="24"/>
      <w:szCs w:val="24"/>
      <w:lang w:eastAsia="ru-RU"/>
    </w:rPr>
  </w:style>
  <w:style w:type="paragraph" w:styleId="af7">
    <w:name w:val="header"/>
    <w:basedOn w:val="a"/>
    <w:link w:val="af8"/>
    <w:uiPriority w:val="99"/>
    <w:unhideWhenUsed/>
    <w:rsid w:val="00161921"/>
    <w:pPr>
      <w:tabs>
        <w:tab w:val="center" w:pos="4677"/>
        <w:tab w:val="right" w:pos="9355"/>
      </w:tabs>
      <w:spacing w:after="0" w:line="240" w:lineRule="auto"/>
    </w:pPr>
    <w:rPr>
      <w:rFonts w:asciiTheme="minorHAnsi" w:eastAsiaTheme="minorHAnsi" w:hAnsiTheme="minorHAnsi" w:cstheme="minorBidi"/>
    </w:rPr>
  </w:style>
  <w:style w:type="character" w:customStyle="1" w:styleId="af8">
    <w:name w:val="Верхний колонтитул Знак"/>
    <w:basedOn w:val="a0"/>
    <w:link w:val="af7"/>
    <w:uiPriority w:val="99"/>
    <w:rsid w:val="00161921"/>
  </w:style>
  <w:style w:type="paragraph" w:styleId="af9">
    <w:name w:val="No Spacing"/>
    <w:uiPriority w:val="1"/>
    <w:qFormat/>
    <w:rsid w:val="00161921"/>
    <w:pPr>
      <w:spacing w:after="0" w:line="240" w:lineRule="auto"/>
    </w:pPr>
  </w:style>
  <w:style w:type="character" w:customStyle="1" w:styleId="af6">
    <w:name w:val="Обычный (веб) Знак"/>
    <w:aliases w:val="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Обычный (ве Знак"/>
    <w:basedOn w:val="a0"/>
    <w:link w:val="af5"/>
    <w:uiPriority w:val="99"/>
    <w:qFormat/>
    <w:locked/>
    <w:rsid w:val="00161921"/>
    <w:rPr>
      <w:rFonts w:ascii="Times New Roman" w:eastAsia="Times New Roman" w:hAnsi="Times New Roman" w:cs="Times New Roman"/>
      <w:sz w:val="24"/>
      <w:szCs w:val="24"/>
      <w:lang w:eastAsia="ru-RU"/>
    </w:rPr>
  </w:style>
  <w:style w:type="paragraph" w:customStyle="1" w:styleId="western">
    <w:name w:val="western"/>
    <w:basedOn w:val="a"/>
    <w:rsid w:val="00161921"/>
    <w:pPr>
      <w:spacing w:before="100" w:beforeAutospacing="1" w:after="100" w:afterAutospacing="1" w:line="240" w:lineRule="auto"/>
    </w:pPr>
    <w:rPr>
      <w:rFonts w:ascii="Times New Roman" w:eastAsia="Times New Roman" w:hAnsi="Times New Roman"/>
      <w:sz w:val="24"/>
      <w:szCs w:val="24"/>
      <w:lang w:eastAsia="ru-RU"/>
    </w:rPr>
  </w:style>
  <w:style w:type="character" w:styleId="afa">
    <w:name w:val="Hyperlink"/>
    <w:basedOn w:val="a0"/>
    <w:uiPriority w:val="99"/>
    <w:semiHidden/>
    <w:unhideWhenUsed/>
    <w:rsid w:val="00161921"/>
    <w:rPr>
      <w:color w:val="0000FF"/>
      <w:u w:val="single"/>
    </w:rPr>
  </w:style>
  <w:style w:type="paragraph" w:customStyle="1" w:styleId="enquiry-text">
    <w:name w:val="enquiry-text"/>
    <w:basedOn w:val="a"/>
    <w:rsid w:val="00161921"/>
    <w:pPr>
      <w:spacing w:before="100" w:beforeAutospacing="1" w:after="100" w:afterAutospacing="1" w:line="240" w:lineRule="auto"/>
    </w:pPr>
    <w:rPr>
      <w:rFonts w:ascii="Times New Roman" w:eastAsia="Times New Roman" w:hAnsi="Times New Roman"/>
      <w:sz w:val="24"/>
      <w:szCs w:val="24"/>
      <w:lang w:eastAsia="ru-RU"/>
    </w:rPr>
  </w:style>
  <w:style w:type="table" w:customStyle="1" w:styleId="21">
    <w:name w:val="Сетка таблицы21"/>
    <w:basedOn w:val="a1"/>
    <w:next w:val="ac"/>
    <w:rsid w:val="0016192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yperlink" Target="https://www.cleverence.ru/software/" TargetMode="External"/><Relationship Id="rId23"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27</Pages>
  <Words>6912</Words>
  <Characters>39401</Characters>
  <Application>Microsoft Office Word</Application>
  <DocSecurity>0</DocSecurity>
  <Lines>328</Lines>
  <Paragraphs>92</Paragraphs>
  <ScaleCrop>false</ScaleCrop>
  <Company/>
  <LinksUpToDate>false</LinksUpToDate>
  <CharactersWithSpaces>46221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Оборкина Алёна Юрьевна</dc:creator>
  <cp:keywords/>
  <dc:description/>
  <cp:lastModifiedBy>Work</cp:lastModifiedBy>
  <cp:revision>4</cp:revision>
  <dcterms:created xsi:type="dcterms:W3CDTF">2025-09-19T09:49:00Z</dcterms:created>
  <dcterms:modified xsi:type="dcterms:W3CDTF">2025-12-30T21:58:00Z</dcterms:modified>
</cp:coreProperties>
</file>